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A5" w:rsidRPr="00082C7F" w:rsidRDefault="003E65A5" w:rsidP="002B2AD8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32"/>
          <w:szCs w:val="24"/>
          <w:lang w:val="en-US"/>
        </w:rPr>
        <w:t>Assignment 4</w:t>
      </w:r>
    </w:p>
    <w:p w:rsidR="00FE7E8F" w:rsidRPr="00082C7F" w:rsidRDefault="003E65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Presented by: Qi (</w:t>
      </w:r>
      <w:proofErr w:type="spellStart"/>
      <w:proofErr w:type="gram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daniel</w:t>
      </w:r>
      <w:proofErr w:type="spellEnd"/>
      <w:proofErr w:type="gram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ZHENG G44426724, Sizhe WU G26890251,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Ruibo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WANG G24256043,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Yinyu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 G48092483, </w:t>
      </w:r>
      <w:proofErr w:type="spellStart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Xinyue</w:t>
      </w:r>
      <w:proofErr w:type="spellEnd"/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ZHAO G27620695</w:t>
      </w:r>
    </w:p>
    <w:p w:rsidR="003E65A5" w:rsidRPr="00082C7F" w:rsidRDefault="003E65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 w:rsidR="00CA40BB" w:rsidRPr="00082C7F">
        <w:rPr>
          <w:rFonts w:ascii="Times New Roman" w:hAnsi="Times New Roman" w:cs="Times New Roman"/>
          <w:b/>
          <w:sz w:val="24"/>
          <w:szCs w:val="24"/>
          <w:lang w:val="en-US"/>
        </w:rPr>
        <w:t>1 (a</w:t>
      </w: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2B2AD8" w:rsidRPr="00082C7F" w:rsidRDefault="002B2AD8" w:rsidP="002B2A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Figure 1.1 Time series plot of growth of GNP</w:t>
      </w:r>
    </w:p>
    <w:p w:rsidR="003E65A5" w:rsidRPr="00082C7F" w:rsidRDefault="003E6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299585"/>
            <wp:effectExtent l="0" t="0" r="2540" b="5715"/>
            <wp:docPr id="1" name="Picture 1" descr="C:\Users\zheng\AppData\Local\Microsoft\Windows\INetCache\Content.Word\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g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18" w:rsidRPr="00082C7F" w:rsidRDefault="002B2AD8" w:rsidP="002B2A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Table 1.2. Output of ARIMA</w:t>
      </w:r>
    </w:p>
    <w:p w:rsidR="00612C18" w:rsidRPr="00082C7F" w:rsidRDefault="002B2AD8" w:rsidP="00612C18">
      <w:pPr>
        <w:shd w:val="clear" w:color="auto" w:fill="FAFB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). Summary output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Descriptive Statistics"/>
      </w:tblPr>
      <w:tblGrid>
        <w:gridCol w:w="2620"/>
        <w:gridCol w:w="986"/>
      </w:tblGrid>
      <w:tr w:rsidR="002B2AD8" w:rsidRPr="00082C7F" w:rsidTr="002B2AD8">
        <w:trPr>
          <w:tblHeader/>
          <w:jc w:val="center"/>
        </w:trPr>
        <w:tc>
          <w:tcPr>
            <w:tcW w:w="0" w:type="auto"/>
            <w:gridSpan w:val="2"/>
            <w:shd w:val="clear" w:color="auto" w:fill="auto"/>
            <w:vAlign w:val="bottom"/>
            <w:hideMark/>
          </w:tcPr>
          <w:p w:rsidR="00612C18" w:rsidRPr="00082C7F" w:rsidRDefault="00612C18" w:rsidP="00612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Name of Variable = </w:t>
            </w: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g_GNP</w:t>
            </w:r>
            <w:proofErr w:type="spellEnd"/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 of Working Series</w:t>
            </w:r>
          </w:p>
        </w:tc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0.007741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Standard Deviation</w:t>
            </w:r>
          </w:p>
        </w:tc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0.010697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</w:t>
            </w:r>
          </w:p>
        </w:tc>
        <w:tc>
          <w:tcPr>
            <w:tcW w:w="0" w:type="auto"/>
            <w:shd w:val="clear" w:color="auto" w:fill="auto"/>
            <w:hideMark/>
          </w:tcPr>
          <w:p w:rsidR="00612C18" w:rsidRPr="00082C7F" w:rsidRDefault="00612C18" w:rsidP="00612C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</w:tbl>
    <w:p w:rsidR="00612C18" w:rsidRPr="00082C7F" w:rsidRDefault="00612C18" w:rsidP="002B2A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E65A5" w:rsidRPr="00082C7F" w:rsidRDefault="002B2AD8" w:rsidP="002B2A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(b). Autocorrelation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Autocorrelations"/>
      </w:tblPr>
      <w:tblGrid>
        <w:gridCol w:w="487"/>
        <w:gridCol w:w="1260"/>
        <w:gridCol w:w="1286"/>
        <w:gridCol w:w="3886"/>
        <w:gridCol w:w="1093"/>
      </w:tblGrid>
      <w:tr w:rsidR="002B2AD8" w:rsidRPr="00082C7F" w:rsidTr="002B2AD8">
        <w:trPr>
          <w:tblHeader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Covariance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Correlation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-1 9 8 7 6 5 4 3 2 1 0 1 2 3 4 5 6 7 8 9 1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Std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0.00011443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1.00000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   |********************|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0.00004312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0.37687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|********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0.075378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0.00002905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0.25391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|*****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0.085416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1.4332E-6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0.01253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0.089602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-9.8318E-6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-.08592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0.089611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-0.0000123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-.10706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0.090078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-6.5788E-6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-.05749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0.090798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-2.0849E-6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-.01822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0.091005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-8.8383E-6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-.07724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0.091026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-8.0315E-6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-.07019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0.091397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1.19116E-6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0.01041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0.091703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-2.6307E-6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-.02299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0.091710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-0.0000111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-.09673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0.091743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-0.0000116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-.10106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0.092320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-0.0000131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-.11454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0.092947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-8.5437E-6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-.07467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0.093745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3.3379E-6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0.02917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|*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0.094083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7.06801E-6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0.06177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|*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0.094134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0.00001049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0.09163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|**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0.094364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3.93535E-6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0.03439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|*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0.094868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2.81195E-6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0.02457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0.094939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-4.4305E-6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-.03872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0.094975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-2.4663E-6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-.02155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0.095065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-0.0000101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-.08830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0.095093</w:t>
            </w:r>
          </w:p>
        </w:tc>
      </w:tr>
      <w:tr w:rsidR="002B2AD8" w:rsidRPr="00082C7F" w:rsidTr="002B2AD8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-8.3708E-6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-.07315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833B4C" w:rsidRPr="00082C7F" w:rsidRDefault="00833B4C" w:rsidP="00833B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0.095557</w:t>
            </w:r>
          </w:p>
        </w:tc>
      </w:tr>
    </w:tbl>
    <w:p w:rsidR="003E65A5" w:rsidRPr="00082C7F" w:rsidRDefault="003E6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2C18" w:rsidRPr="00082C7F" w:rsidRDefault="007C0000" w:rsidP="00074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>The time series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(Figure 1.1)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is behaving in a stochastic pattern, and drafting both upward and downward with no sign of exhibiting any trend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, which is expected if it is a stationary time series. </w:t>
      </w:r>
      <w:r w:rsidR="00787267" w:rsidRPr="00082C7F">
        <w:rPr>
          <w:rFonts w:ascii="Times New Roman" w:hAnsi="Times New Roman" w:cs="Times New Roman"/>
          <w:sz w:val="24"/>
          <w:szCs w:val="24"/>
          <w:lang w:val="en-US"/>
        </w:rPr>
        <w:t>According to the autocorrelations ta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>ble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(Table 2.1(b))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726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only the first three </w:t>
      </w:r>
      <w:r w:rsidR="00571206" w:rsidRPr="00082C7F">
        <w:rPr>
          <w:rFonts w:ascii="Times New Roman" w:hAnsi="Times New Roman" w:cs="Times New Roman"/>
          <w:sz w:val="24"/>
          <w:szCs w:val="24"/>
          <w:lang w:val="en-US"/>
        </w:rPr>
        <w:t>autocorrelations (</w:t>
      </w:r>
      <w:r w:rsidR="00C90597" w:rsidRPr="00082C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71206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ag 0, </w:t>
      </w:r>
      <w:r w:rsidR="00C90597" w:rsidRPr="00082C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71206" w:rsidRPr="00082C7F">
        <w:rPr>
          <w:rFonts w:ascii="Times New Roman" w:hAnsi="Times New Roman" w:cs="Times New Roman"/>
          <w:sz w:val="24"/>
          <w:szCs w:val="24"/>
          <w:lang w:val="en-US"/>
        </w:rPr>
        <w:t>ag1, and l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ag 2) are significant, </w:t>
      </w:r>
      <w:r w:rsidR="003F0310" w:rsidRPr="00082C7F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B0267" w:rsidRPr="00082C7F">
        <w:rPr>
          <w:rFonts w:ascii="Times New Roman" w:hAnsi="Times New Roman" w:cs="Times New Roman"/>
          <w:sz w:val="24"/>
          <w:szCs w:val="24"/>
          <w:lang w:val="en-US"/>
        </w:rPr>
        <w:t>value of autocorrelation from lag 1 to lag</w:t>
      </w:r>
      <w:r w:rsidR="00204FD1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24 </w:t>
      </w:r>
      <w:r w:rsidR="00571206" w:rsidRPr="00082C7F">
        <w:rPr>
          <w:rFonts w:ascii="Times New Roman" w:hAnsi="Times New Roman" w:cs="Times New Roman"/>
          <w:sz w:val="24"/>
          <w:szCs w:val="24"/>
          <w:lang w:val="en-US"/>
        </w:rPr>
        <w:t>decay</w:t>
      </w:r>
      <w:r w:rsidR="00204FD1" w:rsidRPr="00082C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F0310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more quickly than the benchmark where </w:t>
      </w:r>
      <w:r w:rsidR="003F0310" w:rsidRPr="00082C7F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="003F0310" w:rsidRPr="00082C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F0310" w:rsidRPr="00082C7F">
        <w:rPr>
          <w:rFonts w:ascii="Times New Roman" w:hAnsi="Times New Roman" w:cs="Times New Roman"/>
          <w:sz w:val="24"/>
          <w:szCs w:val="24"/>
          <w:lang w:val="en-US"/>
        </w:rPr>
        <w:t>=0.9</w:t>
      </w:r>
      <w:r w:rsidR="000748E8" w:rsidRPr="00082C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406B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406B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herefore, we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406B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conclude that the series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looks </w:t>
      </w:r>
      <w:r w:rsidR="0071406B" w:rsidRPr="00082C7F">
        <w:rPr>
          <w:rFonts w:ascii="Times New Roman" w:hAnsi="Times New Roman" w:cs="Times New Roman"/>
          <w:sz w:val="24"/>
          <w:szCs w:val="24"/>
          <w:lang w:val="en-US"/>
        </w:rPr>
        <w:t>stationary.</w:t>
      </w:r>
    </w:p>
    <w:p w:rsidR="00795AA1" w:rsidRPr="00082C7F" w:rsidRDefault="00795AA1" w:rsidP="000748E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Part 1 (b):</w:t>
      </w:r>
    </w:p>
    <w:p w:rsidR="00DA75AE" w:rsidRPr="00082C7F" w:rsidRDefault="00DA75AE" w:rsidP="00DA75A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Table 1.2. Output of ARIMA</w:t>
      </w:r>
    </w:p>
    <w:p w:rsidR="00DA75AE" w:rsidRPr="00082C7F" w:rsidRDefault="00DA75AE" w:rsidP="00DA75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082C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). Autocorrelations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Autocorrelations"/>
      </w:tblPr>
      <w:tblGrid>
        <w:gridCol w:w="487"/>
        <w:gridCol w:w="1260"/>
        <w:gridCol w:w="1286"/>
        <w:gridCol w:w="3886"/>
        <w:gridCol w:w="1093"/>
      </w:tblGrid>
      <w:tr w:rsidR="00DA75AE" w:rsidRPr="00082C7F" w:rsidTr="00DA75AE">
        <w:trPr>
          <w:tblHeader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Covariance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Correlation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-1 9 8 7 6 5 4 3 2 1 0 1 2 3 4 5 6 7 8 9 1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Std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0.00011443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1.00000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   |********************|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0.00004312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0.37687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|********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0.075378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0.00002905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0.25391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|*****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0.085416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1.4332E-6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0.01253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 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0.089602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-9.8318E-6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-.08592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0.089611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-0.0000123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-.10706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**|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0.090078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-6.5788E-6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-.05749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.  *|   .                |</w:t>
            </w:r>
          </w:p>
        </w:tc>
        <w:tc>
          <w:tcPr>
            <w:tcW w:w="0" w:type="auto"/>
            <w:shd w:val="clear" w:color="auto" w:fill="auto"/>
            <w:hideMark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0.090798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01259" w:rsidRPr="00082C7F" w:rsidRDefault="00701259" w:rsidP="00701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01259" w:rsidRPr="00082C7F" w:rsidRDefault="00701259" w:rsidP="00701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5AA1" w:rsidRPr="00082C7F" w:rsidRDefault="00795AA1" w:rsidP="00074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75AE" w:rsidRPr="000D680C" w:rsidRDefault="00DA75AE" w:rsidP="00DA75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>(b). Partial autocorrelation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Autocorrelations"/>
      </w:tblPr>
      <w:tblGrid>
        <w:gridCol w:w="487"/>
        <w:gridCol w:w="1286"/>
        <w:gridCol w:w="3886"/>
      </w:tblGrid>
      <w:tr w:rsidR="00DA75AE" w:rsidRPr="00082C7F" w:rsidTr="00DA75AE">
        <w:trPr>
          <w:tblHeader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Correlation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-1 9 8 7 6 5 4 3 2 1 0 1 2 3 4 5 6 7 8 9 1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0.37687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|********            |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0.13040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|***                 |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-0.14209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***|  .                 |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-0.09880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.**|  .                 |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-0.01995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  .                 |</w:t>
            </w:r>
          </w:p>
        </w:tc>
      </w:tr>
      <w:tr w:rsidR="00DA75AE" w:rsidRPr="00082C7F" w:rsidTr="00DA75A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0.03253</w:t>
            </w:r>
          </w:p>
        </w:tc>
        <w:tc>
          <w:tcPr>
            <w:tcW w:w="0" w:type="auto"/>
            <w:shd w:val="clear" w:color="auto" w:fill="auto"/>
            <w:hideMark/>
          </w:tcPr>
          <w:p w:rsidR="00DA75AE" w:rsidRPr="00082C7F" w:rsidRDefault="00DA75AE" w:rsidP="0069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                 .  |* .                 |</w:t>
            </w:r>
          </w:p>
        </w:tc>
      </w:tr>
    </w:tbl>
    <w:p w:rsidR="00DA75AE" w:rsidRPr="00082C7F" w:rsidRDefault="00DA75AE" w:rsidP="000748E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259" w:rsidRPr="00082C7F" w:rsidRDefault="00B72951" w:rsidP="00074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According to the 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Table 2.1(b)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partial auto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correlations of Lag 2 and Lag 3 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seems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significant; however, from 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Table 2.1(a)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>, autocorrelation of Lag 2 is significant, and the autocorrelation of Lag 3 is not significant. Therefore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273344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re 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>in need to conduct an autoregressi</w:t>
      </w:r>
      <w:r w:rsidR="00B84B60" w:rsidRPr="00082C7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564C9E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78E" w:rsidRPr="00082C7F">
        <w:rPr>
          <w:rFonts w:ascii="Times New Roman" w:hAnsi="Times New Roman" w:cs="Times New Roman"/>
          <w:sz w:val="24"/>
          <w:szCs w:val="24"/>
          <w:lang w:val="en-US"/>
        </w:rPr>
        <w:t>to the</w:t>
      </w:r>
      <w:r w:rsidR="00564C9E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D077EE" w:rsidRPr="00082C7F">
        <w:rPr>
          <w:rFonts w:ascii="Times New Roman" w:hAnsi="Times New Roman" w:cs="Times New Roman"/>
          <w:sz w:val="24"/>
          <w:szCs w:val="24"/>
          <w:lang w:val="en-US"/>
        </w:rPr>
        <w:t>econd order</w:t>
      </w:r>
      <w:r w:rsidR="006E1C2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urgent</w:t>
      </w:r>
      <w:r w:rsidR="00EF359B" w:rsidRPr="00082C7F">
        <w:rPr>
          <w:rFonts w:ascii="Times New Roman" w:hAnsi="Times New Roman" w:cs="Times New Roman"/>
          <w:sz w:val="24"/>
          <w:szCs w:val="24"/>
          <w:lang w:val="en-US"/>
        </w:rPr>
        <w:t>ly to determine the significance.</w:t>
      </w:r>
    </w:p>
    <w:p w:rsidR="007F731A" w:rsidRPr="000D680C" w:rsidRDefault="007F731A" w:rsidP="007F73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2.2 Output of </w:t>
      </w:r>
      <w:proofErr w:type="gramStart"/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>AR(</w:t>
      </w:r>
      <w:proofErr w:type="gramEnd"/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>2)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Conditional Least Squares Estimation"/>
      </w:tblPr>
      <w:tblGrid>
        <w:gridCol w:w="1059"/>
        <w:gridCol w:w="1106"/>
        <w:gridCol w:w="1106"/>
        <w:gridCol w:w="786"/>
        <w:gridCol w:w="820"/>
        <w:gridCol w:w="460"/>
      </w:tblGrid>
      <w:tr w:rsidR="007F731A" w:rsidRPr="00082C7F" w:rsidTr="007F731A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Conditional Least Squares Estimation AR (2)</w:t>
            </w:r>
          </w:p>
        </w:tc>
      </w:tr>
      <w:tr w:rsidR="007F731A" w:rsidRPr="00082C7F" w:rsidTr="007F731A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Standard</w:t>
            </w: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Approx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Lag</w:t>
            </w:r>
          </w:p>
        </w:tc>
      </w:tr>
      <w:tr w:rsidR="007F731A" w:rsidRPr="00082C7F" w:rsidTr="007F731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MU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0.0076333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0.0013830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731A" w:rsidRPr="00082C7F" w:rsidTr="007F731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AR1,1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0.33072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F731A" w:rsidRPr="00082C7F" w:rsidTr="007F731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AR1,2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0.07583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A23F2D" w:rsidRPr="00082C7F" w:rsidRDefault="00A23F2D" w:rsidP="00A23F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BA756A" w:rsidRPr="00082C7F" w:rsidRDefault="00145E6D" w:rsidP="007F731A">
      <w:pPr>
        <w:spacing w:line="36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Estimated </w:t>
      </w:r>
      <w:r w:rsidR="00BA756A" w:rsidRPr="00082C7F">
        <w:rPr>
          <w:rFonts w:ascii="Times New Roman" w:hAnsi="Times New Roman" w:cs="Times New Roman"/>
          <w:sz w:val="24"/>
          <w:szCs w:val="24"/>
          <w:lang w:val="en-US"/>
        </w:rPr>
        <w:t>AR (2)</w:t>
      </w:r>
      <w:r w:rsidR="00377E37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BA756A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=0.1344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+0.33072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+0.0076333</m:t>
          </m:r>
        </m:oMath>
      </m:oMathPara>
    </w:p>
    <w:p w:rsidR="0054534B" w:rsidRDefault="00D077EE" w:rsidP="00DE18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>By observing the conditional least squares estimation AR(2), we ob</w:t>
      </w:r>
      <w:r w:rsidR="000D4004" w:rsidRPr="00082C7F">
        <w:rPr>
          <w:rFonts w:ascii="Times New Roman" w:hAnsi="Times New Roman" w:cs="Times New Roman"/>
          <w:sz w:val="24"/>
          <w:szCs w:val="24"/>
          <w:lang w:val="en-US"/>
        </w:rPr>
        <w:t>tain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 P-value of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 first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lag term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AR1,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to be &lt;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0.05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 second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lag term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>AR1,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F867DC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to be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0.0781 &gt; 0.05. As a result, we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conclude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that the c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oefficient at the lag of 2 (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082C7F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is not </w:t>
      </w:r>
      <w:r w:rsidR="000D4004" w:rsidRPr="00082C7F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lastRenderedPageBreak/>
        <w:t>significant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coefficient of AR1,1 is significant. </w:t>
      </w:r>
      <w:r w:rsidR="00082C7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However, second-order autoregression model cannot be 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>reduced to a first-order one, and</w:t>
      </w:r>
      <w:r w:rsidR="00DE18B6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DE18B6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conduct a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 xml:space="preserve"> first-order</w:t>
      </w:r>
      <w:r w:rsidR="00DE18B6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autoreg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>ressive process to generate the appropriate model here</w:t>
      </w:r>
      <w:r w:rsidR="00DE18B6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82C7F" w:rsidRPr="000D680C" w:rsidRDefault="00082C7F" w:rsidP="00082C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2.3 Output of </w:t>
      </w:r>
      <w:proofErr w:type="gramStart"/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>AR(</w:t>
      </w:r>
      <w:proofErr w:type="gramEnd"/>
      <w:r w:rsidRPr="000D680C">
        <w:rPr>
          <w:rFonts w:ascii="Times New Roman" w:hAnsi="Times New Roman" w:cs="Times New Roman"/>
          <w:b/>
          <w:sz w:val="24"/>
          <w:szCs w:val="24"/>
          <w:lang w:val="en-US"/>
        </w:rPr>
        <w:t>1)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Conditional Least Squares Estimation"/>
      </w:tblPr>
      <w:tblGrid>
        <w:gridCol w:w="1179"/>
        <w:gridCol w:w="1106"/>
        <w:gridCol w:w="1106"/>
        <w:gridCol w:w="826"/>
        <w:gridCol w:w="873"/>
        <w:gridCol w:w="487"/>
      </w:tblGrid>
      <w:tr w:rsidR="00082C7F" w:rsidRPr="00082C7F" w:rsidTr="00082C7F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Conditional Least Squares Estimation</w:t>
            </w:r>
            <w:r w:rsidR="00377E37"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AR(1)</w:t>
            </w:r>
          </w:p>
        </w:tc>
      </w:tr>
      <w:tr w:rsidR="00082C7F" w:rsidRPr="00082C7F" w:rsidTr="00082C7F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Standard</w:t>
            </w: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Approx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</w:t>
            </w:r>
          </w:p>
        </w:tc>
      </w:tr>
      <w:tr w:rsidR="00082C7F" w:rsidRPr="00082C7F" w:rsidTr="00082C7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MU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0.0076840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0.0012065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82C7F" w:rsidRPr="00082C7F" w:rsidTr="00082C7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AR1,1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0.38074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0.07052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auto"/>
            <w:hideMark/>
          </w:tcPr>
          <w:p w:rsidR="00DE18B6" w:rsidRPr="00082C7F" w:rsidRDefault="00DE18B6" w:rsidP="00DE18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082C7F" w:rsidRDefault="00377E37" w:rsidP="00082C7F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Estimated </w:t>
      </w:r>
      <w:proofErr w:type="gramStart"/>
      <w:r w:rsidRPr="00082C7F">
        <w:rPr>
          <w:rFonts w:ascii="Times New Roman" w:hAnsi="Times New Roman" w:cs="Times New Roman"/>
          <w:sz w:val="24"/>
          <w:szCs w:val="24"/>
          <w:lang w:val="en-US"/>
        </w:rPr>
        <w:t>AR(</w:t>
      </w:r>
      <w:proofErr w:type="gramEnd"/>
      <w:r w:rsidRPr="00082C7F">
        <w:rPr>
          <w:rFonts w:ascii="Times New Roman" w:hAnsi="Times New Roman" w:cs="Times New Roman"/>
          <w:sz w:val="24"/>
          <w:szCs w:val="24"/>
          <w:lang w:val="en-US"/>
        </w:rPr>
        <w:t>1) process:</w:t>
      </w:r>
    </w:p>
    <w:p w:rsidR="00377E37" w:rsidRPr="00082C7F" w:rsidRDefault="00377E37" w:rsidP="00082C7F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0.38074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+0.0076840</m:t>
        </m:r>
      </m:oMath>
    </w:p>
    <w:p w:rsidR="000D4004" w:rsidRPr="00082C7F" w:rsidRDefault="000D4004" w:rsidP="00BA75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>According to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 xml:space="preserve"> Table 2.3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-value of </w:t>
      </w:r>
      <w:r w:rsidR="00082C7F">
        <w:rPr>
          <w:rFonts w:ascii="Times New Roman" w:hAnsi="Times New Roman" w:cs="Times New Roman"/>
          <w:sz w:val="24"/>
          <w:szCs w:val="24"/>
          <w:lang w:val="en-US"/>
        </w:rPr>
        <w:t>the first lag term (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AR1</w:t>
      </w:r>
      <w:proofErr w:type="gramStart"/>
      <w:r w:rsidRPr="00082C7F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="00082C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2584A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0.0001</w:t>
      </w:r>
      <w:r w:rsidR="00E2584A">
        <w:rPr>
          <w:rFonts w:ascii="Times New Roman" w:hAnsi="Times New Roman" w:cs="Times New Roman"/>
          <w:sz w:val="24"/>
          <w:szCs w:val="24"/>
          <w:lang w:val="en-US"/>
        </w:rPr>
        <w:t xml:space="preserve">, and thus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&lt; 0.05, and </w:t>
      </w:r>
      <w:r w:rsidR="00E2584A">
        <w:rPr>
          <w:rFonts w:ascii="Times New Roman" w:hAnsi="Times New Roman" w:cs="Times New Roman"/>
          <w:sz w:val="24"/>
          <w:szCs w:val="24"/>
          <w:lang w:val="en-US"/>
        </w:rPr>
        <w:t>we could conclude that the coefficient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AR1,1 is statistically significant.</w:t>
      </w:r>
      <w:r w:rsidR="00E2584A">
        <w:rPr>
          <w:rFonts w:ascii="Times New Roman" w:hAnsi="Times New Roman" w:cs="Times New Roman"/>
          <w:sz w:val="24"/>
          <w:szCs w:val="24"/>
          <w:lang w:val="en-US"/>
        </w:rPr>
        <w:t xml:space="preserve"> As a result, the first-order autoregression model,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0.38074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+0.0076840</m:t>
        </m:r>
      </m:oMath>
      <w:r w:rsidR="00E2584A">
        <w:rPr>
          <w:rFonts w:ascii="Times New Roman" w:hAnsi="Times New Roman" w:cs="Times New Roman"/>
          <w:sz w:val="24"/>
          <w:szCs w:val="24"/>
          <w:lang w:val="en-US"/>
        </w:rPr>
        <w:t>, turned out to be the proper model for our purpose here.</w:t>
      </w:r>
    </w:p>
    <w:p w:rsidR="00CA40BB" w:rsidRPr="00082C7F" w:rsidRDefault="00CA40BB" w:rsidP="00BA75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t>Part 1 C:</w:t>
      </w:r>
    </w:p>
    <w:tbl>
      <w:tblPr>
        <w:tblpPr w:leftFromText="180" w:rightFromText="180" w:bottomFromText="160" w:vertAnchor="text" w:horzAnchor="margin" w:tblpY="178"/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rima: Autocorrelation Check of Residuals"/>
      </w:tblPr>
      <w:tblGrid>
        <w:gridCol w:w="861"/>
        <w:gridCol w:w="1307"/>
        <w:gridCol w:w="440"/>
        <w:gridCol w:w="1271"/>
        <w:gridCol w:w="740"/>
        <w:gridCol w:w="740"/>
        <w:gridCol w:w="740"/>
        <w:gridCol w:w="740"/>
        <w:gridCol w:w="740"/>
        <w:gridCol w:w="740"/>
      </w:tblGrid>
      <w:tr w:rsidR="00A05BE0" w:rsidRPr="00082C7F" w:rsidTr="00A05BE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Table </w:t>
            </w:r>
            <w:r w:rsidRPr="00082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3.1 </w:t>
            </w: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Autocorrelation check of residuals</w:t>
            </w:r>
          </w:p>
        </w:tc>
      </w:tr>
      <w:tr w:rsidR="00A05BE0" w:rsidRPr="00082C7F" w:rsidTr="00A05BE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 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Autocorrelations</w:t>
            </w:r>
          </w:p>
        </w:tc>
      </w:tr>
      <w:tr w:rsidR="00A05BE0" w:rsidRPr="00082C7F" w:rsidTr="00A05B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0.1372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</w:tr>
      <w:tr w:rsidR="00A05BE0" w:rsidRPr="00082C7F" w:rsidTr="00A05B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0.3822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-0.074</w:t>
            </w:r>
          </w:p>
        </w:tc>
      </w:tr>
      <w:tr w:rsidR="00A05BE0" w:rsidRPr="00082C7F" w:rsidTr="00A05B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0.5389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0.080</w:t>
            </w:r>
          </w:p>
        </w:tc>
      </w:tr>
      <w:tr w:rsidR="00A05BE0" w:rsidRPr="00082C7F" w:rsidTr="00A05B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0.7268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BE0" w:rsidRPr="00082C7F" w:rsidRDefault="00A05BE0" w:rsidP="00A05B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2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-0.046</w:t>
            </w:r>
          </w:p>
        </w:tc>
      </w:tr>
    </w:tbl>
    <w:p w:rsidR="0086077E" w:rsidRPr="00082C7F" w:rsidRDefault="0086077E" w:rsidP="0086077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25F1" w:rsidRPr="00082C7F" w:rsidRDefault="00AC25F1" w:rsidP="0086077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077E" w:rsidRPr="00082C7F" w:rsidRDefault="0086077E" w:rsidP="0086077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>Table 3.1 is the autocorrelation table of residuals where χ</w:t>
      </w:r>
      <w:r w:rsidRPr="00082C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E3D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testing results are shown. 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For χ</w:t>
      </w:r>
      <w:r w:rsidR="002B2AD8" w:rsidRPr="00082C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E3D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CE3DAA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, there </w:t>
      </w:r>
      <w:r w:rsidR="00CE3DAA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null hypothesis H</w:t>
      </w:r>
      <w:r w:rsidR="002B2AD8" w:rsidRPr="00082C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450C6">
        <w:rPr>
          <w:rFonts w:ascii="Times New Roman" w:hAnsi="Times New Roman" w:cs="Times New Roman"/>
          <w:sz w:val="24"/>
          <w:szCs w:val="24"/>
          <w:lang w:val="en-US"/>
        </w:rPr>
        <w:t xml:space="preserve"> residual series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0C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D450C6" w:rsidRPr="00D450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proofErr w:type="spellEnd"/>
      <w:proofErr w:type="gramEnd"/>
      <w:r w:rsidR="00D450C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is unautocorrelated to the indicated lag, and alternative hypothesis H</w:t>
      </w:r>
      <w:r w:rsidR="002B2AD8" w:rsidRPr="00082C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D450C6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D450C6" w:rsidRPr="00D450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proofErr w:type="spellEnd"/>
      <w:r w:rsidR="00D450C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is autocorrelated to at least one lag smaller than the indicated lag. 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>With all P-val</w:t>
      </w:r>
      <w:r w:rsidR="00955421" w:rsidRPr="00082C7F">
        <w:rPr>
          <w:rFonts w:ascii="Times New Roman" w:hAnsi="Times New Roman" w:cs="Times New Roman"/>
          <w:sz w:val="24"/>
          <w:szCs w:val="24"/>
          <w:lang w:val="en-US"/>
        </w:rPr>
        <w:t>ues greater than 0.05, we retain</w:t>
      </w:r>
      <w:r w:rsidR="00A05BE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55421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all of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null hypotheses, and must conclude statistically that all autocorrelations up to a lag of 24 are 0. Since autocorrelation</w:t>
      </w:r>
      <w:r w:rsidR="00D876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die out with lag increasing, all a</w:t>
      </w:r>
      <w:bookmarkStart w:id="0" w:name="_GoBack"/>
      <w:bookmarkEnd w:id="0"/>
      <w:r w:rsidRPr="00082C7F">
        <w:rPr>
          <w:rFonts w:ascii="Times New Roman" w:hAnsi="Times New Roman" w:cs="Times New Roman"/>
          <w:sz w:val="24"/>
          <w:szCs w:val="24"/>
          <w:lang w:val="en-US"/>
        </w:rPr>
        <w:t>utocorrelation can then be seen as equal to 0.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Because the residual term is zero-mean and homoscedastic, χ</w:t>
      </w:r>
      <w:r w:rsidR="002B2AD8" w:rsidRPr="00082C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E3D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r w:rsidR="00664763">
        <w:rPr>
          <w:rFonts w:ascii="Times New Roman" w:hAnsi="Times New Roman" w:cs="Times New Roman"/>
          <w:sz w:val="24"/>
          <w:szCs w:val="24"/>
          <w:lang w:val="en-US"/>
        </w:rPr>
        <w:t xml:space="preserve">in our case 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essentially </w:t>
      </w:r>
      <w:r w:rsidR="00664763">
        <w:rPr>
          <w:rFonts w:ascii="Times New Roman" w:hAnsi="Times New Roman" w:cs="Times New Roman"/>
          <w:sz w:val="24"/>
          <w:szCs w:val="24"/>
          <w:lang w:val="en-US"/>
        </w:rPr>
        <w:t>tests for</w:t>
      </w:r>
      <w:r w:rsidR="002B2AD8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white noise.</w:t>
      </w: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Therefore, the residual term is a white noise series on a statistical basis.</w:t>
      </w:r>
    </w:p>
    <w:p w:rsidR="00CA1F10" w:rsidRPr="00082C7F" w:rsidRDefault="00CA1F10" w:rsidP="00BA756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40BB" w:rsidRPr="00082C7F" w:rsidRDefault="00CA40BB" w:rsidP="00BA75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E37" w:rsidRPr="00082C7F" w:rsidRDefault="00377E37" w:rsidP="00BA75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0A0" w:rsidRPr="00082C7F" w:rsidRDefault="00CA40A0" w:rsidP="00BA75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Part 2:</w:t>
      </w:r>
    </w:p>
    <w:p w:rsidR="00CA40A0" w:rsidRPr="00082C7F" w:rsidRDefault="00CA40A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(a) Estimate the constant term C, coefficient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and write down the estimated </w:t>
      </w:r>
      <w:proofErr w:type="gramStart"/>
      <w:r w:rsidRPr="00082C7F">
        <w:rPr>
          <w:rFonts w:ascii="Times New Roman" w:hAnsi="Times New Roman" w:cs="Times New Roman"/>
          <w:sz w:val="24"/>
          <w:szCs w:val="24"/>
          <w:lang w:val="en-US"/>
        </w:rPr>
        <w:t>AR(</w:t>
      </w:r>
      <w:proofErr w:type="gramEnd"/>
      <w:r w:rsidRPr="00082C7F">
        <w:rPr>
          <w:rFonts w:ascii="Times New Roman" w:hAnsi="Times New Roman" w:cs="Times New Roman"/>
          <w:sz w:val="24"/>
          <w:szCs w:val="24"/>
          <w:lang w:val="en-US"/>
        </w:rPr>
        <w:t>1) model.</w:t>
      </w:r>
    </w:p>
    <w:p w:rsidR="00891114" w:rsidRDefault="00891114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891114" w:rsidRDefault="00891114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lag=1,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=0.709</m:t>
        </m:r>
      </m:oMath>
    </w:p>
    <w:p w:rsidR="00AC3F00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0A0" w:rsidRDefault="00891114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estimation of unconditional mean</w:t>
      </w:r>
      <w:r w:rsidR="00AC3F00">
        <w:rPr>
          <w:rFonts w:ascii="Times New Roman" w:hAnsi="Times New Roman" w:cs="Times New Roman"/>
          <w:sz w:val="24"/>
          <w:szCs w:val="24"/>
          <w:lang w:val="en-US"/>
        </w:rPr>
        <w:t xml:space="preserve"> of Y</w:t>
      </w:r>
      <w:r w:rsidR="00AC3F00" w:rsidRPr="00AC3F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=40.268</m:t>
        </m:r>
      </m:oMath>
    </w:p>
    <w:p w:rsidR="00CA40A0" w:rsidRDefault="00891114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Solve for c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>onstant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=40.268×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1-0.709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=11.718</m:t>
        </m:r>
      </m:oMath>
    </w:p>
    <w:p w:rsidR="00AC3F00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0A0" w:rsidRPr="00082C7F" w:rsidRDefault="00E47E29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=0.709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+11.718</m:t>
        </m:r>
      </m:oMath>
    </w:p>
    <w:p w:rsidR="00CA40A0" w:rsidRPr="00082C7F" w:rsidRDefault="00CA40A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0A0" w:rsidRPr="00082C7F" w:rsidRDefault="00CA40A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(b) Estimate the 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>autocorrelations at lag 2 and 3, and the partial autocorrelation of lag 1.</w:t>
      </w:r>
    </w:p>
    <w:p w:rsidR="00AC3F00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CA40A0" w:rsidRDefault="00F05DEC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 process: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bSup>
      </m:oMath>
    </w:p>
    <w:p w:rsidR="00441649" w:rsidRPr="00082C7F" w:rsidRDefault="00441649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Therefore,</w:t>
      </w:r>
    </w:p>
    <w:p w:rsidR="00CA40A0" w:rsidRPr="00082C7F" w:rsidRDefault="002B2AD8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0.709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0.50268</m:t>
          </m:r>
        </m:oMath>
      </m:oMathPara>
    </w:p>
    <w:p w:rsidR="00CA40A0" w:rsidRPr="00AC3F00" w:rsidRDefault="002B2AD8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0.709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=0.35640</m:t>
          </m:r>
        </m:oMath>
      </m:oMathPara>
    </w:p>
    <w:p w:rsidR="00AC3F00" w:rsidRPr="002F3332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3332" w:rsidRDefault="002F3332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Also,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  process: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PACF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=0.709</m:t>
        </m:r>
      </m:oMath>
    </w:p>
    <w:p w:rsidR="00CA40A0" w:rsidRPr="00082C7F" w:rsidRDefault="00441649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That is,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the autocorrelation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at Lag 2 and Lag 3 are 0.50268 and 0.3564 respectively. And</w:t>
      </w:r>
      <w:r w:rsidR="005C280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according to the statistically </w:t>
      </w:r>
      <w:r w:rsidR="001F5F2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duction, </w:t>
      </w:r>
      <w:r w:rsidR="00B157A3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we know that 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A40A0" w:rsidRPr="00082C7F">
        <w:rPr>
          <w:rFonts w:ascii="Times New Roman" w:hAnsi="Times New Roman" w:cs="Times New Roman"/>
          <w:sz w:val="24"/>
          <w:szCs w:val="24"/>
          <w:lang w:val="en-US"/>
        </w:rPr>
        <w:t>partial autocorrelation at lag 1</w:t>
      </w:r>
      <w:r w:rsidR="00FE7E8F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86A"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equals </w:t>
      </w:r>
      <w:r w:rsidR="005C2803" w:rsidRPr="00082C7F">
        <w:rPr>
          <w:rFonts w:ascii="Times New Roman" w:hAnsi="Times New Roman" w:cs="Times New Roman"/>
          <w:sz w:val="24"/>
          <w:szCs w:val="24"/>
          <w:lang w:val="en-US"/>
        </w:rPr>
        <w:t>0.709</w:t>
      </w:r>
      <w:r w:rsidR="005C28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0" w:rsidRPr="00082C7F" w:rsidRDefault="00CA40A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4F2" w:rsidRDefault="00CA40A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(c) Estimate the variance of </w:t>
      </w:r>
      <w:proofErr w:type="gramStart"/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082C7F">
        <w:rPr>
          <w:rFonts w:ascii="Times New Roman" w:hAnsi="Times New Roman" w:cs="Times New Roman"/>
          <w:sz w:val="24"/>
          <w:szCs w:val="24"/>
          <w:lang w:val="en-US"/>
        </w:rPr>
        <w:t xml:space="preserve">'s </w:t>
      </w:r>
    </w:p>
    <w:p w:rsidR="00AC3F00" w:rsidRPr="00082C7F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CA40A0" w:rsidRPr="00082C7F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estimation of unconditional variance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C3F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CA40A0" w:rsidRPr="00082C7F" w:rsidRDefault="00AC3F00" w:rsidP="00CA40A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12.867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0.709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6.399</m:t>
          </m:r>
        </m:oMath>
      </m:oMathPara>
    </w:p>
    <w:sectPr w:rsidR="00CA40A0" w:rsidRPr="00082C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31"/>
    <w:rsid w:val="000748E8"/>
    <w:rsid w:val="00082C7F"/>
    <w:rsid w:val="000B761F"/>
    <w:rsid w:val="000D4004"/>
    <w:rsid w:val="000D680C"/>
    <w:rsid w:val="00112FCC"/>
    <w:rsid w:val="00132231"/>
    <w:rsid w:val="00142E20"/>
    <w:rsid w:val="00145E6D"/>
    <w:rsid w:val="001F5F2F"/>
    <w:rsid w:val="00204FD1"/>
    <w:rsid w:val="00273344"/>
    <w:rsid w:val="002B2AD8"/>
    <w:rsid w:val="002F3332"/>
    <w:rsid w:val="00377E37"/>
    <w:rsid w:val="003E65A5"/>
    <w:rsid w:val="003F0310"/>
    <w:rsid w:val="003F678E"/>
    <w:rsid w:val="00441649"/>
    <w:rsid w:val="004B6692"/>
    <w:rsid w:val="0054534B"/>
    <w:rsid w:val="00564C9E"/>
    <w:rsid w:val="00571206"/>
    <w:rsid w:val="005C2803"/>
    <w:rsid w:val="00612C18"/>
    <w:rsid w:val="00643C3B"/>
    <w:rsid w:val="00664763"/>
    <w:rsid w:val="006E1C27"/>
    <w:rsid w:val="00701259"/>
    <w:rsid w:val="0071406B"/>
    <w:rsid w:val="007738DE"/>
    <w:rsid w:val="00787267"/>
    <w:rsid w:val="00790785"/>
    <w:rsid w:val="00795AA1"/>
    <w:rsid w:val="007C0000"/>
    <w:rsid w:val="007D666B"/>
    <w:rsid w:val="007F731A"/>
    <w:rsid w:val="00833B4C"/>
    <w:rsid w:val="0086077E"/>
    <w:rsid w:val="00891114"/>
    <w:rsid w:val="00893B30"/>
    <w:rsid w:val="008D086A"/>
    <w:rsid w:val="00955421"/>
    <w:rsid w:val="009E4A96"/>
    <w:rsid w:val="00A05BE0"/>
    <w:rsid w:val="00A23F2D"/>
    <w:rsid w:val="00AC25F1"/>
    <w:rsid w:val="00AC3F00"/>
    <w:rsid w:val="00AF2BFB"/>
    <w:rsid w:val="00B157A3"/>
    <w:rsid w:val="00B724F2"/>
    <w:rsid w:val="00B72951"/>
    <w:rsid w:val="00B84B60"/>
    <w:rsid w:val="00BA756A"/>
    <w:rsid w:val="00C169A5"/>
    <w:rsid w:val="00C90597"/>
    <w:rsid w:val="00CA1F10"/>
    <w:rsid w:val="00CA40A0"/>
    <w:rsid w:val="00CA40BB"/>
    <w:rsid w:val="00CE3DAA"/>
    <w:rsid w:val="00D077EE"/>
    <w:rsid w:val="00D450C6"/>
    <w:rsid w:val="00D76A90"/>
    <w:rsid w:val="00D876E3"/>
    <w:rsid w:val="00DA75AE"/>
    <w:rsid w:val="00DE18B6"/>
    <w:rsid w:val="00DE5E8C"/>
    <w:rsid w:val="00E10B47"/>
    <w:rsid w:val="00E2584A"/>
    <w:rsid w:val="00E47E29"/>
    <w:rsid w:val="00EF359B"/>
    <w:rsid w:val="00F05DEC"/>
    <w:rsid w:val="00F867DC"/>
    <w:rsid w:val="00F954FB"/>
    <w:rsid w:val="00FB0267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67D8-EA21-40DC-AB58-34ACFC4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daniel</dc:creator>
  <cp:keywords/>
  <dc:description/>
  <cp:lastModifiedBy>Sizhe Wu</cp:lastModifiedBy>
  <cp:revision>53</cp:revision>
  <dcterms:created xsi:type="dcterms:W3CDTF">2017-03-29T15:46:00Z</dcterms:created>
  <dcterms:modified xsi:type="dcterms:W3CDTF">2017-03-30T15:50:00Z</dcterms:modified>
</cp:coreProperties>
</file>