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F5 → CIS Migration Plan</w:t>
      </w:r>
    </w:p>
    <w:p>
      <w:r>
        <w:t>Project: CIDP / DXP – WAF Migration (F5 to IBM Cloud CIS – FS Cloud)</w:t>
        <w:br/>
        <w:t>Prepared by: EIS Infra Team</w:t>
        <w:br/>
        <w:t>Date: October 2025</w:t>
      </w:r>
    </w:p>
    <w:p>
      <w:pPr>
        <w:pStyle w:val="Heading2"/>
      </w:pPr>
      <w:r>
        <w:t>General Configuration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Target platform</w:t>
            </w:r>
          </w:p>
        </w:tc>
        <w:tc>
          <w:tcPr>
            <w:tcW w:type="dxa" w:w="4320"/>
          </w:tcPr>
          <w:p>
            <w:r>
              <w:t>IBM Cloud CIS (FS Cloud)</w:t>
            </w:r>
          </w:p>
        </w:tc>
      </w:tr>
      <w:tr>
        <w:tc>
          <w:tcPr>
            <w:tcW w:type="dxa" w:w="4320"/>
          </w:tcPr>
          <w:p>
            <w:r>
              <w:t>TLS configuration</w:t>
            </w:r>
          </w:p>
        </w:tc>
        <w:tc>
          <w:tcPr>
            <w:tcW w:type="dxa" w:w="4320"/>
          </w:tcPr>
          <w:p>
            <w:r>
              <w:t>TLS 1.2 only (Apigee not compatible with TLS 1.3)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Application and DevTools endpoints</w:t>
            </w:r>
          </w:p>
        </w:tc>
      </w:tr>
      <w:tr>
        <w:tc>
          <w:tcPr>
            <w:tcW w:type="dxa" w:w="4320"/>
          </w:tcPr>
          <w:p>
            <w:r>
              <w:t>Success criteria</w:t>
            </w:r>
          </w:p>
        </w:tc>
        <w:tc>
          <w:tcPr>
            <w:tcW w:type="dxa" w:w="4320"/>
          </w:tcPr>
          <w:p>
            <w:r>
              <w:t>URLs reachable via HTTPS after migration</w:t>
            </w:r>
          </w:p>
        </w:tc>
      </w:tr>
    </w:tbl>
    <w:p>
      <w:r>
        <w:br w:type="page"/>
      </w:r>
    </w:p>
    <w:p>
      <w:pPr>
        <w:pStyle w:val="Heading2"/>
      </w:pPr>
      <w:r>
        <w:t>URL &amp; API Test Plan</w:t>
      </w:r>
    </w:p>
    <w:p>
      <w:r>
        <w:t>This plan validates application/DevTools URL reachability and API behavior through Swagger (direct) and Postman (via Apigee). It includes a 30‑minute idle timeout check for application pages.</w:t>
      </w:r>
    </w:p>
    <w:p>
      <w:pPr>
        <w:pStyle w:val="Heading3"/>
      </w:pPr>
      <w:r>
        <w:t>Test Methodology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Tool / Method</w:t>
            </w:r>
          </w:p>
        </w:tc>
        <w:tc>
          <w:tcPr>
            <w:tcW w:type="dxa" w:w="2160"/>
          </w:tcPr>
          <w:p>
            <w:r>
              <w:t>Expected Outcome</w:t>
            </w:r>
          </w:p>
        </w:tc>
      </w:tr>
      <w:tr>
        <w:tc>
          <w:tcPr>
            <w:tcW w:type="dxa" w:w="2160"/>
          </w:tcPr>
          <w:p>
            <w:r>
              <w:t>Reachability Test</w:t>
            </w:r>
          </w:p>
        </w:tc>
        <w:tc>
          <w:tcPr>
            <w:tcW w:type="dxa" w:w="2160"/>
          </w:tcPr>
          <w:p>
            <w:r>
              <w:t>Open application URLs</w:t>
            </w:r>
          </w:p>
        </w:tc>
        <w:tc>
          <w:tcPr>
            <w:tcW w:type="dxa" w:w="2160"/>
          </w:tcPr>
          <w:p>
            <w:r>
              <w:t>Browser</w:t>
            </w:r>
          </w:p>
        </w:tc>
        <w:tc>
          <w:tcPr>
            <w:tcW w:type="dxa" w:w="2160"/>
          </w:tcPr>
          <w:p>
            <w:r>
              <w:t>Page reachable</w:t>
            </w:r>
          </w:p>
        </w:tc>
      </w:tr>
      <w:tr>
        <w:tc>
          <w:tcPr>
            <w:tcW w:type="dxa" w:w="2160"/>
          </w:tcPr>
          <w:p>
            <w:r>
              <w:t>API Connectivity Test</w:t>
            </w:r>
          </w:p>
        </w:tc>
        <w:tc>
          <w:tcPr>
            <w:tcW w:type="dxa" w:w="2160"/>
          </w:tcPr>
          <w:p>
            <w:r>
              <w:t>Validate /dxp-api/ via Swagger + Postman (Apigee)</w:t>
            </w:r>
          </w:p>
        </w:tc>
        <w:tc>
          <w:tcPr>
            <w:tcW w:type="dxa" w:w="2160"/>
          </w:tcPr>
          <w:p>
            <w:r>
              <w:t>Swagger + Postman</w:t>
            </w:r>
          </w:p>
        </w:tc>
        <w:tc>
          <w:tcPr>
            <w:tcW w:type="dxa" w:w="2160"/>
          </w:tcPr>
          <w:p>
            <w:r>
              <w:t>Page reachable / 200 OK</w:t>
            </w:r>
          </w:p>
        </w:tc>
      </w:tr>
      <w:tr>
        <w:tc>
          <w:tcPr>
            <w:tcW w:type="dxa" w:w="2160"/>
          </w:tcPr>
          <w:p>
            <w:r>
              <w:t>Response Code Validation</w:t>
            </w:r>
          </w:p>
        </w:tc>
        <w:tc>
          <w:tcPr>
            <w:tcW w:type="dxa" w:w="2160"/>
          </w:tcPr>
          <w:p>
            <w:r>
              <w:t>Confirm expected codes</w:t>
            </w:r>
          </w:p>
        </w:tc>
        <w:tc>
          <w:tcPr>
            <w:tcW w:type="dxa" w:w="2160"/>
          </w:tcPr>
          <w:p>
            <w:r>
              <w:t>Postman / Browser console</w:t>
            </w:r>
          </w:p>
        </w:tc>
        <w:tc>
          <w:tcPr>
            <w:tcW w:type="dxa" w:w="2160"/>
          </w:tcPr>
          <w:p>
            <w:r>
              <w:t>200/401/403 as expected</w:t>
            </w:r>
          </w:p>
        </w:tc>
      </w:tr>
      <w:tr>
        <w:tc>
          <w:tcPr>
            <w:tcW w:type="dxa" w:w="2160"/>
          </w:tcPr>
          <w:p>
            <w:r>
              <w:t>Idle Timeout Test</w:t>
            </w:r>
          </w:p>
        </w:tc>
        <w:tc>
          <w:tcPr>
            <w:tcW w:type="dxa" w:w="2160"/>
          </w:tcPr>
          <w:p>
            <w:r>
              <w:t>Leave page idle 30 min</w:t>
            </w:r>
          </w:p>
        </w:tc>
        <w:tc>
          <w:tcPr>
            <w:tcW w:type="dxa" w:w="2160"/>
          </w:tcPr>
          <w:p>
            <w:r>
              <w:t>Browser (Timer)</w:t>
            </w:r>
          </w:p>
        </w:tc>
        <w:tc>
          <w:tcPr>
            <w:tcW w:type="dxa" w:w="2160"/>
          </w:tcPr>
          <w:p>
            <w:r>
              <w:t>Expected timeout behavior</w:t>
            </w:r>
          </w:p>
        </w:tc>
      </w:tr>
    </w:tbl>
    <w:p>
      <w:r>
        <w:br w:type="page"/>
      </w:r>
    </w:p>
    <w:p>
      <w:pPr>
        <w:pStyle w:val="Heading2"/>
      </w:pPr>
      <w:r>
        <w:t>Test Validation Matrix</w:t>
      </w:r>
    </w:p>
    <w:p>
      <w:r>
        <w:t>Use this matrix to record post‑migration validation for each path. Status values: ✅ Passed, ❌ Failed, 🟡 Pending.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Environment</w:t>
            </w:r>
          </w:p>
        </w:tc>
        <w:tc>
          <w:tcPr>
            <w:tcW w:type="dxa" w:w="1234"/>
          </w:tcPr>
          <w:p>
            <w:r>
              <w:t>Host</w:t>
            </w:r>
          </w:p>
        </w:tc>
        <w:tc>
          <w:tcPr>
            <w:tcW w:type="dxa" w:w="1234"/>
          </w:tcPr>
          <w:p>
            <w:r>
              <w:t>Path</w:t>
            </w:r>
          </w:p>
        </w:tc>
        <w:tc>
          <w:tcPr>
            <w:tcW w:type="dxa" w:w="1234"/>
          </w:tcPr>
          <w:p>
            <w:r>
              <w:t>Test Method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APP01 (DEV)</w:t>
            </w:r>
          </w:p>
        </w:tc>
        <w:tc>
          <w:tcPr>
            <w:tcW w:type="dxa" w:w="1234"/>
          </w:tcPr>
          <w:p>
            <w:r>
              <w:t>https://ibm01cidpdevapp01glb.dev.ibm01.cidp.cloud</w:t>
            </w:r>
          </w:p>
        </w:tc>
        <w:tc>
          <w:tcPr>
            <w:tcW w:type="dxa" w:w="1234"/>
          </w:tcPr>
          <w:p>
            <w:r>
              <w:t>/cidp-app/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APP01 (DEV)</w:t>
            </w:r>
          </w:p>
        </w:tc>
        <w:tc>
          <w:tcPr>
            <w:tcW w:type="dxa" w:w="1234"/>
          </w:tcPr>
          <w:p>
            <w:r>
              <w:t>https://ibm01cidpdevapp01glb.dev.ibm01.cidp.cloud</w:t>
            </w:r>
          </w:p>
        </w:tc>
        <w:tc>
          <w:tcPr>
            <w:tcW w:type="dxa" w:w="1234"/>
          </w:tcPr>
          <w:p>
            <w:r>
              <w:t>/dxp-api/</w:t>
            </w:r>
          </w:p>
        </w:tc>
        <w:tc>
          <w:tcPr>
            <w:tcW w:type="dxa" w:w="1234"/>
          </w:tcPr>
          <w:p>
            <w:r>
              <w:t>Browser &amp; Postman</w:t>
            </w:r>
          </w:p>
        </w:tc>
        <w:tc>
          <w:tcPr>
            <w:tcW w:type="dxa" w:w="1234"/>
          </w:tcPr>
          <w:p>
            <w:r>
              <w:t>Page reachable in both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APP01 (DEV)</w:t>
            </w:r>
          </w:p>
        </w:tc>
        <w:tc>
          <w:tcPr>
            <w:tcW w:type="dxa" w:w="1234"/>
          </w:tcPr>
          <w:p>
            <w:r>
              <w:t>https://ibm01cidpdevapp01glb.dev.ibm01.cidp.cloud</w:t>
            </w:r>
          </w:p>
        </w:tc>
        <w:tc>
          <w:tcPr>
            <w:tcW w:type="dxa" w:w="1234"/>
          </w:tcPr>
          <w:p>
            <w:r>
              <w:t>/dxp-customer-service/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APP01 (DEV)</w:t>
            </w:r>
          </w:p>
        </w:tc>
        <w:tc>
          <w:tcPr>
            <w:tcW w:type="dxa" w:w="1234"/>
          </w:tcPr>
          <w:p>
            <w:r>
              <w:t>https://ibm01cidpdevapp01glb.dev.ibm01.cidp.cloud</w:t>
            </w:r>
          </w:p>
        </w:tc>
        <w:tc>
          <w:tcPr>
            <w:tcW w:type="dxa" w:w="1234"/>
          </w:tcPr>
          <w:p>
            <w:r>
              <w:t>/cidp-gateway/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APP02 (DEV)</w:t>
            </w:r>
          </w:p>
        </w:tc>
        <w:tc>
          <w:tcPr>
            <w:tcW w:type="dxa" w:w="1234"/>
          </w:tcPr>
          <w:p>
            <w:r>
              <w:t>https://ibm01cidpdevapp02glb.dev.ibm01.cidp.cloud</w:t>
            </w:r>
          </w:p>
        </w:tc>
        <w:tc>
          <w:tcPr>
            <w:tcW w:type="dxa" w:w="1234"/>
          </w:tcPr>
          <w:p>
            <w:r>
              <w:t>/cidp-app/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APP02 (DEV)</w:t>
            </w:r>
          </w:p>
        </w:tc>
        <w:tc>
          <w:tcPr>
            <w:tcW w:type="dxa" w:w="1234"/>
          </w:tcPr>
          <w:p>
            <w:r>
              <w:t>https://ibm01cidpdevapp02glb.dev.ibm01.cidp.cloud</w:t>
            </w:r>
          </w:p>
        </w:tc>
        <w:tc>
          <w:tcPr>
            <w:tcW w:type="dxa" w:w="1234"/>
          </w:tcPr>
          <w:p>
            <w:r>
              <w:t>/dxp-api/</w:t>
            </w:r>
          </w:p>
        </w:tc>
        <w:tc>
          <w:tcPr>
            <w:tcW w:type="dxa" w:w="1234"/>
          </w:tcPr>
          <w:p>
            <w:r>
              <w:t>Browser &amp; Postman</w:t>
            </w:r>
          </w:p>
        </w:tc>
        <w:tc>
          <w:tcPr>
            <w:tcW w:type="dxa" w:w="1234"/>
          </w:tcPr>
          <w:p>
            <w:r>
              <w:t>Page reachable in both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APP02 (DEV)</w:t>
            </w:r>
          </w:p>
        </w:tc>
        <w:tc>
          <w:tcPr>
            <w:tcW w:type="dxa" w:w="1234"/>
          </w:tcPr>
          <w:p>
            <w:r>
              <w:t>https://ibm01cidpdevapp02glb.dev.ibm01.cidp.cloud</w:t>
            </w:r>
          </w:p>
        </w:tc>
        <w:tc>
          <w:tcPr>
            <w:tcW w:type="dxa" w:w="1234"/>
          </w:tcPr>
          <w:p>
            <w:r>
              <w:t>/dxp-customer-service/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APP02 (DEV)</w:t>
            </w:r>
          </w:p>
        </w:tc>
        <w:tc>
          <w:tcPr>
            <w:tcW w:type="dxa" w:w="1234"/>
          </w:tcPr>
          <w:p>
            <w:r>
              <w:t>https://ibm01cidpdevapp02glb.dev.ibm01.cidp.cloud</w:t>
            </w:r>
          </w:p>
        </w:tc>
        <w:tc>
          <w:tcPr>
            <w:tcW w:type="dxa" w:w="1234"/>
          </w:tcPr>
          <w:p>
            <w:r>
              <w:t>/cidp-gateway/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APP03 (DEV)</w:t>
            </w:r>
          </w:p>
        </w:tc>
        <w:tc>
          <w:tcPr>
            <w:tcW w:type="dxa" w:w="1234"/>
          </w:tcPr>
          <w:p>
            <w:r>
              <w:t>https://ibm01cidpdevapp03glb.dev.ibm01.cidp.cloud</w:t>
            </w:r>
          </w:p>
        </w:tc>
        <w:tc>
          <w:tcPr>
            <w:tcW w:type="dxa" w:w="1234"/>
          </w:tcPr>
          <w:p>
            <w:r>
              <w:t>/cidp-app/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APP03 (DEV)</w:t>
            </w:r>
          </w:p>
        </w:tc>
        <w:tc>
          <w:tcPr>
            <w:tcW w:type="dxa" w:w="1234"/>
          </w:tcPr>
          <w:p>
            <w:r>
              <w:t>https://ibm01cidpdevapp03glb.dev.ibm01.cidp.cloud</w:t>
            </w:r>
          </w:p>
        </w:tc>
        <w:tc>
          <w:tcPr>
            <w:tcW w:type="dxa" w:w="1234"/>
          </w:tcPr>
          <w:p>
            <w:r>
              <w:t>/dxp-api/</w:t>
            </w:r>
          </w:p>
        </w:tc>
        <w:tc>
          <w:tcPr>
            <w:tcW w:type="dxa" w:w="1234"/>
          </w:tcPr>
          <w:p>
            <w:r>
              <w:t>Browser &amp; Postman</w:t>
            </w:r>
          </w:p>
        </w:tc>
        <w:tc>
          <w:tcPr>
            <w:tcW w:type="dxa" w:w="1234"/>
          </w:tcPr>
          <w:p>
            <w:r>
              <w:t>Page reachable in both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APP03 (DEV)</w:t>
            </w:r>
          </w:p>
        </w:tc>
        <w:tc>
          <w:tcPr>
            <w:tcW w:type="dxa" w:w="1234"/>
          </w:tcPr>
          <w:p>
            <w:r>
              <w:t>https://ibm01cidpdevapp03glb.dev.ibm01.cidp.cloud</w:t>
            </w:r>
          </w:p>
        </w:tc>
        <w:tc>
          <w:tcPr>
            <w:tcW w:type="dxa" w:w="1234"/>
          </w:tcPr>
          <w:p>
            <w:r>
              <w:t>/dxp-customer-service/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APP03 (DEV)</w:t>
            </w:r>
          </w:p>
        </w:tc>
        <w:tc>
          <w:tcPr>
            <w:tcW w:type="dxa" w:w="1234"/>
          </w:tcPr>
          <w:p>
            <w:r>
              <w:t>https://ibm01cidpdevapp03glb.dev.ibm01.cidp.cloud</w:t>
            </w:r>
          </w:p>
        </w:tc>
        <w:tc>
          <w:tcPr>
            <w:tcW w:type="dxa" w:w="1234"/>
          </w:tcPr>
          <w:p>
            <w:r>
              <w:t>/cidp-gateway/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APP04 (DEV)</w:t>
            </w:r>
          </w:p>
        </w:tc>
        <w:tc>
          <w:tcPr>
            <w:tcW w:type="dxa" w:w="1234"/>
          </w:tcPr>
          <w:p>
            <w:r>
              <w:t>https://ibm01cidpdevapp04glb.dev.ibm01.cidp.cloud</w:t>
            </w:r>
          </w:p>
        </w:tc>
        <w:tc>
          <w:tcPr>
            <w:tcW w:type="dxa" w:w="1234"/>
          </w:tcPr>
          <w:p>
            <w:r>
              <w:t>/cidp-app/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APP04 (DEV)</w:t>
            </w:r>
          </w:p>
        </w:tc>
        <w:tc>
          <w:tcPr>
            <w:tcW w:type="dxa" w:w="1234"/>
          </w:tcPr>
          <w:p>
            <w:r>
              <w:t>https://ibm01cidpdevapp04glb.dev.ibm01.cidp.cloud</w:t>
            </w:r>
          </w:p>
        </w:tc>
        <w:tc>
          <w:tcPr>
            <w:tcW w:type="dxa" w:w="1234"/>
          </w:tcPr>
          <w:p>
            <w:r>
              <w:t>/dxp-api/</w:t>
            </w:r>
          </w:p>
        </w:tc>
        <w:tc>
          <w:tcPr>
            <w:tcW w:type="dxa" w:w="1234"/>
          </w:tcPr>
          <w:p>
            <w:r>
              <w:t>Browser &amp; Postman</w:t>
            </w:r>
          </w:p>
        </w:tc>
        <w:tc>
          <w:tcPr>
            <w:tcW w:type="dxa" w:w="1234"/>
          </w:tcPr>
          <w:p>
            <w:r>
              <w:t>Page reachable in both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APP04 (DEV)</w:t>
            </w:r>
          </w:p>
        </w:tc>
        <w:tc>
          <w:tcPr>
            <w:tcW w:type="dxa" w:w="1234"/>
          </w:tcPr>
          <w:p>
            <w:r>
              <w:t>https://ibm01cidpdevapp04glb.dev.ibm01.cidp.cloud</w:t>
            </w:r>
          </w:p>
        </w:tc>
        <w:tc>
          <w:tcPr>
            <w:tcW w:type="dxa" w:w="1234"/>
          </w:tcPr>
          <w:p>
            <w:r>
              <w:t>/dxp-customer-service/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APP04 (DEV)</w:t>
            </w:r>
          </w:p>
        </w:tc>
        <w:tc>
          <w:tcPr>
            <w:tcW w:type="dxa" w:w="1234"/>
          </w:tcPr>
          <w:p>
            <w:r>
              <w:t>https://ibm01cidpdevapp04glb.dev.ibm01.cidp.cloud</w:t>
            </w:r>
          </w:p>
        </w:tc>
        <w:tc>
          <w:tcPr>
            <w:tcW w:type="dxa" w:w="1234"/>
          </w:tcPr>
          <w:p>
            <w:r>
              <w:t>/cidp-gateway/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APP05 (DEV)</w:t>
            </w:r>
          </w:p>
        </w:tc>
        <w:tc>
          <w:tcPr>
            <w:tcW w:type="dxa" w:w="1234"/>
          </w:tcPr>
          <w:p>
            <w:r>
              <w:t>https://ibm01cidpdevapp05glb.dev.ibm01.cidp.cloud</w:t>
            </w:r>
          </w:p>
        </w:tc>
        <w:tc>
          <w:tcPr>
            <w:tcW w:type="dxa" w:w="1234"/>
          </w:tcPr>
          <w:p>
            <w:r>
              <w:t>/cidp-app/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APP05 (DEV)</w:t>
            </w:r>
          </w:p>
        </w:tc>
        <w:tc>
          <w:tcPr>
            <w:tcW w:type="dxa" w:w="1234"/>
          </w:tcPr>
          <w:p>
            <w:r>
              <w:t>https://ibm01cidpdevapp05glb.dev.ibm01.cidp.cloud</w:t>
            </w:r>
          </w:p>
        </w:tc>
        <w:tc>
          <w:tcPr>
            <w:tcW w:type="dxa" w:w="1234"/>
          </w:tcPr>
          <w:p>
            <w:r>
              <w:t>/dxp-api/</w:t>
            </w:r>
          </w:p>
        </w:tc>
        <w:tc>
          <w:tcPr>
            <w:tcW w:type="dxa" w:w="1234"/>
          </w:tcPr>
          <w:p>
            <w:r>
              <w:t>Browser &amp; Postman</w:t>
            </w:r>
          </w:p>
        </w:tc>
        <w:tc>
          <w:tcPr>
            <w:tcW w:type="dxa" w:w="1234"/>
          </w:tcPr>
          <w:p>
            <w:r>
              <w:t>Page reachable in both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APP05 (DEV)</w:t>
            </w:r>
          </w:p>
        </w:tc>
        <w:tc>
          <w:tcPr>
            <w:tcW w:type="dxa" w:w="1234"/>
          </w:tcPr>
          <w:p>
            <w:r>
              <w:t>https://ibm01cidpdevapp05glb.dev.ibm01.cidp.cloud</w:t>
            </w:r>
          </w:p>
        </w:tc>
        <w:tc>
          <w:tcPr>
            <w:tcW w:type="dxa" w:w="1234"/>
          </w:tcPr>
          <w:p>
            <w:r>
              <w:t>/dxp-customer-service/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APP05 (DEV)</w:t>
            </w:r>
          </w:p>
        </w:tc>
        <w:tc>
          <w:tcPr>
            <w:tcW w:type="dxa" w:w="1234"/>
          </w:tcPr>
          <w:p>
            <w:r>
              <w:t>https://ibm01cidpdevapp05glb.dev.ibm01.cidp.cloud</w:t>
            </w:r>
          </w:p>
        </w:tc>
        <w:tc>
          <w:tcPr>
            <w:tcW w:type="dxa" w:w="1234"/>
          </w:tcPr>
          <w:p>
            <w:r>
              <w:t>/cidp-gateway/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APP06 (DEV)</w:t>
            </w:r>
          </w:p>
        </w:tc>
        <w:tc>
          <w:tcPr>
            <w:tcW w:type="dxa" w:w="1234"/>
          </w:tcPr>
          <w:p>
            <w:r>
              <w:t>https://ibm01cidpdevapp06glb.dev.ibm01.cidp.cloud</w:t>
            </w:r>
          </w:p>
        </w:tc>
        <w:tc>
          <w:tcPr>
            <w:tcW w:type="dxa" w:w="1234"/>
          </w:tcPr>
          <w:p>
            <w:r>
              <w:t>/cidp-app/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APP06 (DEV)</w:t>
            </w:r>
          </w:p>
        </w:tc>
        <w:tc>
          <w:tcPr>
            <w:tcW w:type="dxa" w:w="1234"/>
          </w:tcPr>
          <w:p>
            <w:r>
              <w:t>https://ibm01cidpdevapp06glb.dev.ibm01.cidp.cloud</w:t>
            </w:r>
          </w:p>
        </w:tc>
        <w:tc>
          <w:tcPr>
            <w:tcW w:type="dxa" w:w="1234"/>
          </w:tcPr>
          <w:p>
            <w:r>
              <w:t>/dxp-api/</w:t>
            </w:r>
          </w:p>
        </w:tc>
        <w:tc>
          <w:tcPr>
            <w:tcW w:type="dxa" w:w="1234"/>
          </w:tcPr>
          <w:p>
            <w:r>
              <w:t>Browser &amp; Postman</w:t>
            </w:r>
          </w:p>
        </w:tc>
        <w:tc>
          <w:tcPr>
            <w:tcW w:type="dxa" w:w="1234"/>
          </w:tcPr>
          <w:p>
            <w:r>
              <w:t>Page reachable in both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APP06 (DEV)</w:t>
            </w:r>
          </w:p>
        </w:tc>
        <w:tc>
          <w:tcPr>
            <w:tcW w:type="dxa" w:w="1234"/>
          </w:tcPr>
          <w:p>
            <w:r>
              <w:t>https://ibm01cidpdevapp06glb.dev.ibm01.cidp.cloud</w:t>
            </w:r>
          </w:p>
        </w:tc>
        <w:tc>
          <w:tcPr>
            <w:tcW w:type="dxa" w:w="1234"/>
          </w:tcPr>
          <w:p>
            <w:r>
              <w:t>/dxp-customer-service/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APP06 (DEV)</w:t>
            </w:r>
          </w:p>
        </w:tc>
        <w:tc>
          <w:tcPr>
            <w:tcW w:type="dxa" w:w="1234"/>
          </w:tcPr>
          <w:p>
            <w:r>
              <w:t>https://ibm01cidpdevapp06glb.dev.ibm01.cidp.cloud</w:t>
            </w:r>
          </w:p>
        </w:tc>
        <w:tc>
          <w:tcPr>
            <w:tcW w:type="dxa" w:w="1234"/>
          </w:tcPr>
          <w:p>
            <w:r>
              <w:t>/cidp-gateway/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APP07 (DEV)</w:t>
            </w:r>
          </w:p>
        </w:tc>
        <w:tc>
          <w:tcPr>
            <w:tcW w:type="dxa" w:w="1234"/>
          </w:tcPr>
          <w:p>
            <w:r>
              <w:t>https://ibm01cidpdevapp07glb.dev.ibm01.cidp.cloud</w:t>
            </w:r>
          </w:p>
        </w:tc>
        <w:tc>
          <w:tcPr>
            <w:tcW w:type="dxa" w:w="1234"/>
          </w:tcPr>
          <w:p>
            <w:r>
              <w:t>/cidp-app/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APP07 (DEV)</w:t>
            </w:r>
          </w:p>
        </w:tc>
        <w:tc>
          <w:tcPr>
            <w:tcW w:type="dxa" w:w="1234"/>
          </w:tcPr>
          <w:p>
            <w:r>
              <w:t>https://ibm01cidpdevapp07glb.dev.ibm01.cidp.cloud</w:t>
            </w:r>
          </w:p>
        </w:tc>
        <w:tc>
          <w:tcPr>
            <w:tcW w:type="dxa" w:w="1234"/>
          </w:tcPr>
          <w:p>
            <w:r>
              <w:t>/dxp-api/</w:t>
            </w:r>
          </w:p>
        </w:tc>
        <w:tc>
          <w:tcPr>
            <w:tcW w:type="dxa" w:w="1234"/>
          </w:tcPr>
          <w:p>
            <w:r>
              <w:t>Browser &amp; Postman</w:t>
            </w:r>
          </w:p>
        </w:tc>
        <w:tc>
          <w:tcPr>
            <w:tcW w:type="dxa" w:w="1234"/>
          </w:tcPr>
          <w:p>
            <w:r>
              <w:t>Page reachable in both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APP07 (DEV)</w:t>
            </w:r>
          </w:p>
        </w:tc>
        <w:tc>
          <w:tcPr>
            <w:tcW w:type="dxa" w:w="1234"/>
          </w:tcPr>
          <w:p>
            <w:r>
              <w:t>https://ibm01cidpdevapp07glb.dev.ibm01.cidp.cloud</w:t>
            </w:r>
          </w:p>
        </w:tc>
        <w:tc>
          <w:tcPr>
            <w:tcW w:type="dxa" w:w="1234"/>
          </w:tcPr>
          <w:p>
            <w:r>
              <w:t>/dxp-customer-service/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APP07 (DEV)</w:t>
            </w:r>
          </w:p>
        </w:tc>
        <w:tc>
          <w:tcPr>
            <w:tcW w:type="dxa" w:w="1234"/>
          </w:tcPr>
          <w:p>
            <w:r>
              <w:t>https://ibm01cidpdevapp07glb.dev.ibm01.cidp.cloud</w:t>
            </w:r>
          </w:p>
        </w:tc>
        <w:tc>
          <w:tcPr>
            <w:tcW w:type="dxa" w:w="1234"/>
          </w:tcPr>
          <w:p>
            <w:r>
              <w:t>/cidp-gateway/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UAT</w:t>
            </w:r>
          </w:p>
        </w:tc>
        <w:tc>
          <w:tcPr>
            <w:tcW w:type="dxa" w:w="1234"/>
          </w:tcPr>
          <w:p>
            <w:r>
              <w:t>https://ibm01cidptestapp01glb.test.ibm01.cidp.cloud</w:t>
            </w:r>
          </w:p>
        </w:tc>
        <w:tc>
          <w:tcPr>
            <w:tcW w:type="dxa" w:w="1234"/>
          </w:tcPr>
          <w:p>
            <w:r>
              <w:t>/cidp-app/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UAT</w:t>
            </w:r>
          </w:p>
        </w:tc>
        <w:tc>
          <w:tcPr>
            <w:tcW w:type="dxa" w:w="1234"/>
          </w:tcPr>
          <w:p>
            <w:r>
              <w:t>https://ibm01cidptestapp01glb.test.ibm01.cidp.cloud</w:t>
            </w:r>
          </w:p>
        </w:tc>
        <w:tc>
          <w:tcPr>
            <w:tcW w:type="dxa" w:w="1234"/>
          </w:tcPr>
          <w:p>
            <w:r>
              <w:t>/dxp-api/</w:t>
            </w:r>
          </w:p>
        </w:tc>
        <w:tc>
          <w:tcPr>
            <w:tcW w:type="dxa" w:w="1234"/>
          </w:tcPr>
          <w:p>
            <w:r>
              <w:t>Browser &amp; Postman</w:t>
            </w:r>
          </w:p>
        </w:tc>
        <w:tc>
          <w:tcPr>
            <w:tcW w:type="dxa" w:w="1234"/>
          </w:tcPr>
          <w:p>
            <w:r>
              <w:t>Page reachable in both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UAT</w:t>
            </w:r>
          </w:p>
        </w:tc>
        <w:tc>
          <w:tcPr>
            <w:tcW w:type="dxa" w:w="1234"/>
          </w:tcPr>
          <w:p>
            <w:r>
              <w:t>https://ibm01cidptestapp01glb.test.ibm01.cidp.cloud</w:t>
            </w:r>
          </w:p>
        </w:tc>
        <w:tc>
          <w:tcPr>
            <w:tcW w:type="dxa" w:w="1234"/>
          </w:tcPr>
          <w:p>
            <w:r>
              <w:t>/dxp-customer-service/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UAT</w:t>
            </w:r>
          </w:p>
        </w:tc>
        <w:tc>
          <w:tcPr>
            <w:tcW w:type="dxa" w:w="1234"/>
          </w:tcPr>
          <w:p>
            <w:r>
              <w:t>https://ibm01cidptestapp01glb.test.ibm01.cidp.cloud</w:t>
            </w:r>
          </w:p>
        </w:tc>
        <w:tc>
          <w:tcPr>
            <w:tcW w:type="dxa" w:w="1234"/>
          </w:tcPr>
          <w:p>
            <w:r>
              <w:t>/cidp-gateway/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STAGE</w:t>
            </w:r>
          </w:p>
        </w:tc>
        <w:tc>
          <w:tcPr>
            <w:tcW w:type="dxa" w:w="1234"/>
          </w:tcPr>
          <w:p>
            <w:r>
              <w:t>https://ibm01cidpstageapp01glb.stage.ibm01.cidp.cloud</w:t>
            </w:r>
          </w:p>
        </w:tc>
        <w:tc>
          <w:tcPr>
            <w:tcW w:type="dxa" w:w="1234"/>
          </w:tcPr>
          <w:p>
            <w:r>
              <w:t>/cidp-app/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STAGE</w:t>
            </w:r>
          </w:p>
        </w:tc>
        <w:tc>
          <w:tcPr>
            <w:tcW w:type="dxa" w:w="1234"/>
          </w:tcPr>
          <w:p>
            <w:r>
              <w:t>https://ibm01cidpstageapp01glb.stage.ibm01.cidp.cloud</w:t>
            </w:r>
          </w:p>
        </w:tc>
        <w:tc>
          <w:tcPr>
            <w:tcW w:type="dxa" w:w="1234"/>
          </w:tcPr>
          <w:p>
            <w:r>
              <w:t>/dxp-api/</w:t>
            </w:r>
          </w:p>
        </w:tc>
        <w:tc>
          <w:tcPr>
            <w:tcW w:type="dxa" w:w="1234"/>
          </w:tcPr>
          <w:p>
            <w:r>
              <w:t>Browser &amp; Postman</w:t>
            </w:r>
          </w:p>
        </w:tc>
        <w:tc>
          <w:tcPr>
            <w:tcW w:type="dxa" w:w="1234"/>
          </w:tcPr>
          <w:p>
            <w:r>
              <w:t>Page reachable in both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STAGE</w:t>
            </w:r>
          </w:p>
        </w:tc>
        <w:tc>
          <w:tcPr>
            <w:tcW w:type="dxa" w:w="1234"/>
          </w:tcPr>
          <w:p>
            <w:r>
              <w:t>https://ibm01cidpstageapp01glb.stage.ibm01.cidp.cloud</w:t>
            </w:r>
          </w:p>
        </w:tc>
        <w:tc>
          <w:tcPr>
            <w:tcW w:type="dxa" w:w="1234"/>
          </w:tcPr>
          <w:p>
            <w:r>
              <w:t>/dxp-customer-service/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STAGE</w:t>
            </w:r>
          </w:p>
        </w:tc>
        <w:tc>
          <w:tcPr>
            <w:tcW w:type="dxa" w:w="1234"/>
          </w:tcPr>
          <w:p>
            <w:r>
              <w:t>https://ibm01cidpstageapp01glb.stage.ibm01.cidp.cloud</w:t>
            </w:r>
          </w:p>
        </w:tc>
        <w:tc>
          <w:tcPr>
            <w:tcW w:type="dxa" w:w="1234"/>
          </w:tcPr>
          <w:p>
            <w:r>
              <w:t>/cidp-gateway/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PROD</w:t>
            </w:r>
          </w:p>
        </w:tc>
        <w:tc>
          <w:tcPr>
            <w:tcW w:type="dxa" w:w="1234"/>
          </w:tcPr>
          <w:p>
            <w:r>
              <w:t>https://ibm01cidpprodapp01glb.prod.ibm01.cidp.cloud</w:t>
            </w:r>
          </w:p>
        </w:tc>
        <w:tc>
          <w:tcPr>
            <w:tcW w:type="dxa" w:w="1234"/>
          </w:tcPr>
          <w:p>
            <w:r>
              <w:t>/cidp-app/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PROD</w:t>
            </w:r>
          </w:p>
        </w:tc>
        <w:tc>
          <w:tcPr>
            <w:tcW w:type="dxa" w:w="1234"/>
          </w:tcPr>
          <w:p>
            <w:r>
              <w:t>https://ibm01cidpprodapp01glb.prod.ibm01.cidp.cloud</w:t>
            </w:r>
          </w:p>
        </w:tc>
        <w:tc>
          <w:tcPr>
            <w:tcW w:type="dxa" w:w="1234"/>
          </w:tcPr>
          <w:p>
            <w:r>
              <w:t>/dxp-api/</w:t>
            </w:r>
          </w:p>
        </w:tc>
        <w:tc>
          <w:tcPr>
            <w:tcW w:type="dxa" w:w="1234"/>
          </w:tcPr>
          <w:p>
            <w:r>
              <w:t>Browser &amp; Postman</w:t>
            </w:r>
          </w:p>
        </w:tc>
        <w:tc>
          <w:tcPr>
            <w:tcW w:type="dxa" w:w="1234"/>
          </w:tcPr>
          <w:p>
            <w:r>
              <w:t>Page reachable in both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PROD</w:t>
            </w:r>
          </w:p>
        </w:tc>
        <w:tc>
          <w:tcPr>
            <w:tcW w:type="dxa" w:w="1234"/>
          </w:tcPr>
          <w:p>
            <w:r>
              <w:t>https://ibm01cidpprodapp01glb.prod.ibm01.cidp.cloud</w:t>
            </w:r>
          </w:p>
        </w:tc>
        <w:tc>
          <w:tcPr>
            <w:tcW w:type="dxa" w:w="1234"/>
          </w:tcPr>
          <w:p>
            <w:r>
              <w:t>/dxp-customer-service/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PROD</w:t>
            </w:r>
          </w:p>
        </w:tc>
        <w:tc>
          <w:tcPr>
            <w:tcW w:type="dxa" w:w="1234"/>
          </w:tcPr>
          <w:p>
            <w:r>
              <w:t>https://ibm01cidpprodapp01glb.prod.ibm01.cidp.cloud</w:t>
            </w:r>
          </w:p>
        </w:tc>
        <w:tc>
          <w:tcPr>
            <w:tcW w:type="dxa" w:w="1234"/>
          </w:tcPr>
          <w:p>
            <w:r>
              <w:t>/cidp-gateway/</w:t>
            </w:r>
          </w:p>
        </w:tc>
        <w:tc>
          <w:tcPr>
            <w:tcW w:type="dxa" w:w="1234"/>
          </w:tcPr>
          <w:p>
            <w:r>
              <w:t>Browser</w:t>
            </w:r>
          </w:p>
        </w:tc>
        <w:tc>
          <w:tcPr>
            <w:tcW w:type="dxa" w:w="1234"/>
          </w:tcPr>
          <w:p>
            <w:r>
              <w:t>Page reachable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API Test Sequence (Swagger + Postman via Apigee)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Step</w:t>
            </w:r>
          </w:p>
        </w:tc>
        <w:tc>
          <w:tcPr>
            <w:tcW w:type="dxa" w:w="1440"/>
          </w:tcPr>
          <w:p>
            <w:r>
              <w:t>API Endpoint</w:t>
            </w:r>
          </w:p>
        </w:tc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Tool</w:t>
            </w:r>
          </w:p>
        </w:tc>
        <w:tc>
          <w:tcPr>
            <w:tcW w:type="dxa" w:w="1440"/>
          </w:tcPr>
          <w:p>
            <w:r>
              <w:t>Expected Response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/dxp-api/auth/login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Swagger + Postman</w:t>
            </w:r>
          </w:p>
        </w:tc>
        <w:tc>
          <w:tcPr>
            <w:tcW w:type="dxa" w:w="1440"/>
          </w:tcPr>
          <w:p>
            <w:r>
              <w:t>HTTP 200 (token issued)</w:t>
            </w:r>
          </w:p>
        </w:tc>
        <w:tc>
          <w:tcPr>
            <w:tcW w:type="dxa" w:w="1440"/>
          </w:tcPr>
          <w:p>
            <w:r>
              <w:t>🟡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/dxp-api/customers/{id}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Swagger + Postman</w:t>
            </w:r>
          </w:p>
        </w:tc>
        <w:tc>
          <w:tcPr>
            <w:tcW w:type="dxa" w:w="1440"/>
          </w:tcPr>
          <w:p>
            <w:r>
              <w:t>HTTP 200 (customer data)</w:t>
            </w:r>
          </w:p>
        </w:tc>
        <w:tc>
          <w:tcPr>
            <w:tcW w:type="dxa" w:w="1440"/>
          </w:tcPr>
          <w:p>
            <w:r>
              <w:t>🟡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/dxp-api/customers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Postman</w:t>
            </w:r>
          </w:p>
        </w:tc>
        <w:tc>
          <w:tcPr>
            <w:tcW w:type="dxa" w:w="1440"/>
          </w:tcPr>
          <w:p>
            <w:r>
              <w:t>HTTP 201 (customer created)</w:t>
            </w:r>
          </w:p>
        </w:tc>
        <w:tc>
          <w:tcPr>
            <w:tcW w:type="dxa" w:w="1440"/>
          </w:tcPr>
          <w:p>
            <w:r>
              <w:t>🟡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/dxp-api/orders/{id}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Swagger + Postman</w:t>
            </w:r>
          </w:p>
        </w:tc>
        <w:tc>
          <w:tcPr>
            <w:tcW w:type="dxa" w:w="1440"/>
          </w:tcPr>
          <w:p>
            <w:r>
              <w:t>HTTP 200 (order details)</w:t>
            </w:r>
          </w:p>
        </w:tc>
        <w:tc>
          <w:tcPr>
            <w:tcW w:type="dxa" w:w="1440"/>
          </w:tcPr>
          <w:p>
            <w:r>
              <w:t>🟡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/dxp-api/orders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Postman</w:t>
            </w:r>
          </w:p>
        </w:tc>
        <w:tc>
          <w:tcPr>
            <w:tcW w:type="dxa" w:w="1440"/>
          </w:tcPr>
          <w:p>
            <w:r>
              <w:t>HTTP 201 (order created)</w:t>
            </w:r>
          </w:p>
        </w:tc>
        <w:tc>
          <w:tcPr>
            <w:tcW w:type="dxa" w:w="1440"/>
          </w:tcPr>
          <w:p>
            <w:r>
              <w:t>🟡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/dxp-api/reports/summary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Swagger + Postman</w:t>
            </w:r>
          </w:p>
        </w:tc>
        <w:tc>
          <w:tcPr>
            <w:tcW w:type="dxa" w:w="1440"/>
          </w:tcPr>
          <w:p>
            <w:r>
              <w:t>HTTP 200 (JSON payload)</w:t>
            </w:r>
          </w:p>
        </w:tc>
        <w:tc>
          <w:tcPr>
            <w:tcW w:type="dxa" w:w="1440"/>
          </w:tcPr>
          <w:p>
            <w:r>
              <w:t>🟡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/dxp-api/logout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Swagger + Postman</w:t>
            </w:r>
          </w:p>
        </w:tc>
        <w:tc>
          <w:tcPr>
            <w:tcW w:type="dxa" w:w="1440"/>
          </w:tcPr>
          <w:p>
            <w:r>
              <w:t>HTTP 200 (session closed)</w:t>
            </w:r>
          </w:p>
        </w:tc>
        <w:tc>
          <w:tcPr>
            <w:tcW w:type="dxa" w:w="1440"/>
          </w:tcPr>
          <w:p>
            <w:r>
              <w:t>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