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7A27" w:rsidRPr="00B97A27" w:rsidRDefault="00B97A27" w:rsidP="00B97A27">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fr-FR"/>
        </w:rPr>
      </w:pPr>
      <w:proofErr w:type="spellStart"/>
      <w:proofErr w:type="gramStart"/>
      <w:r w:rsidRPr="00B97A27">
        <w:rPr>
          <w:rFonts w:ascii="Arial" w:eastAsia="Times New Roman" w:hAnsi="Arial" w:cs="Arial"/>
          <w:b/>
          <w:bCs/>
          <w:color w:val="222222"/>
          <w:sz w:val="27"/>
          <w:szCs w:val="27"/>
          <w:lang w:eastAsia="fr-FR"/>
        </w:rPr>
        <w:t>أدين</w:t>
      </w:r>
      <w:proofErr w:type="spellEnd"/>
      <w:proofErr w:type="gramEnd"/>
      <w:r w:rsidRPr="00B97A27">
        <w:rPr>
          <w:rFonts w:ascii="Arial" w:eastAsia="Times New Roman" w:hAnsi="Arial" w:cs="Arial"/>
          <w:b/>
          <w:bCs/>
          <w:color w:val="222222"/>
          <w:sz w:val="27"/>
          <w:szCs w:val="27"/>
          <w:lang w:eastAsia="fr-FR"/>
        </w:rPr>
        <w:t xml:space="preserve"> </w:t>
      </w:r>
      <w:proofErr w:type="spellStart"/>
      <w:r w:rsidRPr="00B97A27">
        <w:rPr>
          <w:rFonts w:ascii="Arial" w:eastAsia="Times New Roman" w:hAnsi="Arial" w:cs="Arial"/>
          <w:b/>
          <w:bCs/>
          <w:color w:val="222222"/>
          <w:sz w:val="27"/>
          <w:szCs w:val="27"/>
          <w:lang w:eastAsia="fr-FR"/>
        </w:rPr>
        <w:t>بدين</w:t>
      </w:r>
      <w:proofErr w:type="spellEnd"/>
      <w:r w:rsidRPr="00B97A27">
        <w:rPr>
          <w:rFonts w:ascii="Arial" w:eastAsia="Times New Roman" w:hAnsi="Arial" w:cs="Arial"/>
          <w:b/>
          <w:bCs/>
          <w:color w:val="222222"/>
          <w:sz w:val="27"/>
          <w:szCs w:val="27"/>
          <w:lang w:eastAsia="fr-FR"/>
        </w:rPr>
        <w:t xml:space="preserve"> </w:t>
      </w:r>
      <w:proofErr w:type="spellStart"/>
      <w:r w:rsidRPr="00B97A27">
        <w:rPr>
          <w:rFonts w:ascii="Arial" w:eastAsia="Times New Roman" w:hAnsi="Arial" w:cs="Arial"/>
          <w:b/>
          <w:bCs/>
          <w:color w:val="222222"/>
          <w:sz w:val="27"/>
          <w:szCs w:val="27"/>
          <w:lang w:eastAsia="fr-FR"/>
        </w:rPr>
        <w:t>الحب</w:t>
      </w:r>
      <w:proofErr w:type="spellEnd"/>
      <w:r w:rsidRPr="00B97A27">
        <w:rPr>
          <w:rFonts w:ascii="Arial" w:eastAsia="Times New Roman" w:hAnsi="Arial" w:cs="Arial"/>
          <w:b/>
          <w:bCs/>
          <w:color w:val="222222"/>
          <w:sz w:val="27"/>
          <w:szCs w:val="27"/>
          <w:lang w:eastAsia="fr-FR"/>
        </w:rPr>
        <w:t xml:space="preserve"> – L’amour et ma croyance</w:t>
      </w: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B97A27">
        <w:rPr>
          <w:rFonts w:ascii="Arial" w:eastAsia="Times New Roman" w:hAnsi="Arial" w:cs="Arial"/>
          <w:color w:val="222222"/>
          <w:sz w:val="24"/>
          <w:szCs w:val="24"/>
          <w:lang w:eastAsia="fr-FR"/>
        </w:rPr>
        <w:t xml:space="preserve">Extrait : </w:t>
      </w:r>
      <w:proofErr w:type="spellStart"/>
      <w:r w:rsidRPr="00B97A27">
        <w:rPr>
          <w:rFonts w:ascii="Arial" w:eastAsia="Times New Roman" w:hAnsi="Arial" w:cs="Arial"/>
          <w:color w:val="222222"/>
          <w:sz w:val="24"/>
          <w:szCs w:val="24"/>
          <w:lang w:eastAsia="fr-FR"/>
        </w:rPr>
        <w:t>محيي</w:t>
      </w:r>
      <w:proofErr w:type="spellEnd"/>
      <w:r w:rsidRPr="00B97A27">
        <w:rPr>
          <w:rFonts w:ascii="Arial" w:eastAsia="Times New Roman" w:hAnsi="Arial" w:cs="Arial"/>
          <w:color w:val="222222"/>
          <w:sz w:val="24"/>
          <w:szCs w:val="24"/>
          <w:lang w:eastAsia="fr-FR"/>
        </w:rPr>
        <w:t xml:space="preserve"> </w:t>
      </w:r>
      <w:proofErr w:type="spellStart"/>
      <w:r w:rsidRPr="00B97A27">
        <w:rPr>
          <w:rFonts w:ascii="Arial" w:eastAsia="Times New Roman" w:hAnsi="Arial" w:cs="Arial"/>
          <w:color w:val="222222"/>
          <w:sz w:val="24"/>
          <w:szCs w:val="24"/>
          <w:lang w:eastAsia="fr-FR"/>
        </w:rPr>
        <w:t>الدين</w:t>
      </w:r>
      <w:proofErr w:type="spellEnd"/>
      <w:r w:rsidRPr="00B97A27">
        <w:rPr>
          <w:rFonts w:ascii="Arial" w:eastAsia="Times New Roman" w:hAnsi="Arial" w:cs="Arial"/>
          <w:color w:val="222222"/>
          <w:sz w:val="24"/>
          <w:szCs w:val="24"/>
          <w:lang w:eastAsia="fr-FR"/>
        </w:rPr>
        <w:t xml:space="preserve"> </w:t>
      </w:r>
      <w:proofErr w:type="spellStart"/>
      <w:r w:rsidRPr="00B97A27">
        <w:rPr>
          <w:rFonts w:ascii="Arial" w:eastAsia="Times New Roman" w:hAnsi="Arial" w:cs="Arial"/>
          <w:color w:val="222222"/>
          <w:sz w:val="24"/>
          <w:szCs w:val="24"/>
          <w:lang w:eastAsia="fr-FR"/>
        </w:rPr>
        <w:t>بن</w:t>
      </w:r>
      <w:proofErr w:type="spellEnd"/>
      <w:r w:rsidRPr="00B97A27">
        <w:rPr>
          <w:rFonts w:ascii="Arial" w:eastAsia="Times New Roman" w:hAnsi="Arial" w:cs="Arial"/>
          <w:color w:val="222222"/>
          <w:sz w:val="24"/>
          <w:szCs w:val="24"/>
          <w:lang w:eastAsia="fr-FR"/>
        </w:rPr>
        <w:t xml:space="preserve"> </w:t>
      </w:r>
      <w:proofErr w:type="spellStart"/>
      <w:r w:rsidRPr="00B97A27">
        <w:rPr>
          <w:rFonts w:ascii="Arial" w:eastAsia="Times New Roman" w:hAnsi="Arial" w:cs="Arial"/>
          <w:color w:val="222222"/>
          <w:sz w:val="24"/>
          <w:szCs w:val="24"/>
          <w:lang w:eastAsia="fr-FR"/>
        </w:rPr>
        <w:t>عربي</w:t>
      </w:r>
      <w:proofErr w:type="spellEnd"/>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lang w:eastAsia="fr-FR"/>
        </w:rPr>
      </w:pPr>
      <w:r w:rsidRPr="00B97A27">
        <w:rPr>
          <w:rFonts w:ascii="Arial" w:eastAsia="Times New Roman" w:hAnsi="Arial" w:cs="Arial"/>
          <w:color w:val="222222"/>
          <w:sz w:val="24"/>
          <w:szCs w:val="24"/>
          <w:rtl/>
          <w:lang w:eastAsia="fr-FR"/>
        </w:rPr>
        <w:t>أدين بدين الحب أني توجهت ركائبه</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إذا لم يكن ديني إلى دينه داني</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لقد صار قلبي قابلا كل صورة</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فمرعى لغزلان ودير لرهبان</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وبيـت لأوثان وكعبة طائف</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وألواح توراة ومصحف قرآن</w:t>
      </w:r>
    </w:p>
    <w:p w:rsidR="00B97A27" w:rsidRPr="00B97A27" w:rsidRDefault="00B97A27" w:rsidP="00B97A27">
      <w:pPr>
        <w:shd w:val="clear" w:color="auto" w:fill="FFFFFF"/>
        <w:bidi/>
        <w:spacing w:before="100" w:beforeAutospacing="1" w:after="100" w:afterAutospacing="1" w:line="240" w:lineRule="auto"/>
        <w:rPr>
          <w:rFonts w:ascii="Arial" w:eastAsia="Times New Roman" w:hAnsi="Arial" w:cs="Arial"/>
          <w:color w:val="222222"/>
          <w:sz w:val="24"/>
          <w:szCs w:val="24"/>
          <w:rtl/>
          <w:lang w:eastAsia="fr-FR"/>
        </w:rPr>
      </w:pPr>
      <w:r w:rsidRPr="00B97A27">
        <w:rPr>
          <w:rFonts w:ascii="Arial" w:eastAsia="Times New Roman" w:hAnsi="Arial" w:cs="Arial"/>
          <w:color w:val="222222"/>
          <w:sz w:val="24"/>
          <w:szCs w:val="24"/>
          <w:rtl/>
          <w:lang w:eastAsia="fr-FR"/>
        </w:rPr>
        <w:t>فالحب ديني وإيماني</w:t>
      </w: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rtl/>
          <w:lang w:eastAsia="fr-FR"/>
        </w:rPr>
      </w:pP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 xml:space="preserve">« </w:t>
      </w:r>
      <w:r w:rsidR="007C5CF8">
        <w:rPr>
          <w:rFonts w:ascii="Arial" w:eastAsia="Times New Roman" w:hAnsi="Arial" w:cs="Arial"/>
          <w:color w:val="111111"/>
          <w:sz w:val="24"/>
          <w:szCs w:val="24"/>
          <w:lang w:eastAsia="fr-FR"/>
        </w:rPr>
        <w:t>L</w:t>
      </w:r>
      <w:r w:rsidRPr="00B97A27">
        <w:rPr>
          <w:rFonts w:ascii="Arial" w:eastAsia="Times New Roman" w:hAnsi="Arial" w:cs="Arial"/>
          <w:color w:val="111111"/>
          <w:sz w:val="24"/>
          <w:szCs w:val="24"/>
          <w:lang w:eastAsia="fr-FR"/>
        </w:rPr>
        <w:t>’amour</w:t>
      </w:r>
      <w:r w:rsidR="007C5CF8">
        <w:rPr>
          <w:rFonts w:ascii="Arial" w:eastAsia="Times New Roman" w:hAnsi="Arial" w:cs="Arial"/>
          <w:color w:val="111111"/>
          <w:sz w:val="24"/>
          <w:szCs w:val="24"/>
          <w:lang w:eastAsia="fr-FR"/>
        </w:rPr>
        <w:t xml:space="preserve"> est ma croyance </w:t>
      </w:r>
      <w:r w:rsidRPr="00B97A27">
        <w:rPr>
          <w:rFonts w:ascii="Arial" w:eastAsia="Times New Roman" w:hAnsi="Arial" w:cs="Arial"/>
          <w:color w:val="111111"/>
          <w:sz w:val="24"/>
          <w:szCs w:val="24"/>
          <w:lang w:eastAsia="fr-FR"/>
        </w:rPr>
        <w:t xml:space="preserve"> et m’incline devant ses enseignements.</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Si ma foi n’était pas proche de la sienne,</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Mon cœur serait ouvert à toute forme :</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Un pré pour les gazelles, un monastère pour les moines,</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Une maison pour les idoles et la Kaaba de Ta’if,</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Les tablettes de la Torah et le Coran…</w:t>
      </w:r>
    </w:p>
    <w:p w:rsidR="00B97A27" w:rsidRPr="00B97A27" w:rsidRDefault="00B97A27" w:rsidP="00B97A27">
      <w:pPr>
        <w:shd w:val="clear" w:color="auto" w:fill="FFFFFF"/>
        <w:spacing w:after="0" w:line="240" w:lineRule="auto"/>
        <w:rPr>
          <w:rFonts w:ascii="Arial" w:eastAsia="Times New Roman" w:hAnsi="Arial" w:cs="Arial"/>
          <w:color w:val="111111"/>
          <w:sz w:val="24"/>
          <w:szCs w:val="24"/>
          <w:lang w:eastAsia="fr-FR"/>
        </w:rPr>
      </w:pPr>
      <w:r w:rsidRPr="00B97A27">
        <w:rPr>
          <w:rFonts w:ascii="Arial" w:eastAsia="Times New Roman" w:hAnsi="Arial" w:cs="Arial"/>
          <w:color w:val="111111"/>
          <w:sz w:val="24"/>
          <w:szCs w:val="24"/>
          <w:lang w:eastAsia="fr-FR"/>
        </w:rPr>
        <w:t>L’amour est ma foi, l’amour est ma croyance. »</w:t>
      </w: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B97A27">
        <w:rPr>
          <w:rFonts w:ascii="Arial" w:eastAsia="Times New Roman" w:hAnsi="Arial" w:cs="Arial"/>
          <w:color w:val="222222"/>
          <w:sz w:val="24"/>
          <w:szCs w:val="24"/>
          <w:lang w:eastAsia="fr-FR"/>
        </w:rPr>
        <w:t>Ibn al-Arabi exprime une vision universelle et inclusive de la spiritualité, où le cœur s’ouvre à toutes les traditions et toutes les formes de foi. Dans cette calligraphie, le texte est représenté sous la forme d’un cercle, symbolisant la planète Terre sur laquelle nous vivons. Les différentes couleurs utilisées représentent la diversité des peuples et des cultures, et c’est l’amour qui les unit. La calligraphie traduit ainsi visuellement l’unité dans la diversité et la force universelle de l’amour.</w:t>
      </w: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p>
    <w:p w:rsidR="00B97A27" w:rsidRPr="00B97A27" w:rsidRDefault="00B97A27" w:rsidP="00B97A27">
      <w:pPr>
        <w:shd w:val="clear" w:color="auto" w:fill="FFFFFF"/>
        <w:spacing w:before="100" w:beforeAutospacing="1" w:after="100" w:afterAutospacing="1" w:line="240" w:lineRule="auto"/>
        <w:rPr>
          <w:rFonts w:ascii="Arial" w:eastAsia="Times New Roman" w:hAnsi="Arial" w:cs="Arial"/>
          <w:color w:val="222222"/>
          <w:sz w:val="24"/>
          <w:szCs w:val="24"/>
          <w:lang w:eastAsia="fr-FR"/>
        </w:rPr>
      </w:pPr>
      <w:r w:rsidRPr="00B97A27">
        <w:rPr>
          <w:rFonts w:ascii="Arial" w:eastAsia="Times New Roman" w:hAnsi="Arial" w:cs="Arial"/>
          <w:color w:val="222222"/>
          <w:sz w:val="24"/>
          <w:szCs w:val="24"/>
          <w:lang w:eastAsia="fr-FR"/>
        </w:rPr>
        <w:t>Description : Acrylique sur toile de lin, 60 × 90 cm.</w:t>
      </w:r>
    </w:p>
    <w:p w:rsidR="00277533" w:rsidRPr="00BB75E9" w:rsidRDefault="00B97A27">
      <w:pPr>
        <w:rPr>
          <w:b/>
        </w:rPr>
      </w:pPr>
      <w:r w:rsidRPr="00BB75E9">
        <w:rPr>
          <w:b/>
        </w:rPr>
        <w:t xml:space="preserve">Prix : 300 </w:t>
      </w:r>
      <w:r w:rsidR="00BB75E9" w:rsidRPr="00BB75E9">
        <w:rPr>
          <w:b/>
        </w:rPr>
        <w:t>euros</w:t>
      </w:r>
      <w:bookmarkStart w:id="0" w:name="_GoBack"/>
      <w:bookmarkEnd w:id="0"/>
    </w:p>
    <w:sectPr w:rsidR="00277533" w:rsidRPr="00BB75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27"/>
    <w:rsid w:val="00277533"/>
    <w:rsid w:val="007C5CF8"/>
    <w:rsid w:val="00B97A27"/>
    <w:rsid w:val="00BB75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547061-0A9A-4BC3-8BBF-40AB425F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B97A2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97A2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97A2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0070568">
      <w:bodyDiv w:val="1"/>
      <w:marLeft w:val="0"/>
      <w:marRight w:val="0"/>
      <w:marTop w:val="0"/>
      <w:marBottom w:val="0"/>
      <w:divBdr>
        <w:top w:val="none" w:sz="0" w:space="0" w:color="auto"/>
        <w:left w:val="none" w:sz="0" w:space="0" w:color="auto"/>
        <w:bottom w:val="none" w:sz="0" w:space="0" w:color="auto"/>
        <w:right w:val="none" w:sz="0" w:space="0" w:color="auto"/>
      </w:divBdr>
      <w:divsChild>
        <w:div w:id="823473859">
          <w:blockQuote w:val="1"/>
          <w:marLeft w:val="225"/>
          <w:marRight w:val="0"/>
          <w:marTop w:val="0"/>
          <w:marBottom w:val="0"/>
          <w:divBdr>
            <w:top w:val="none" w:sz="0" w:space="0" w:color="auto"/>
            <w:left w:val="none" w:sz="0" w:space="0" w:color="auto"/>
            <w:bottom w:val="none" w:sz="0" w:space="0" w:color="auto"/>
            <w:right w:val="none" w:sz="0" w:space="0" w:color="auto"/>
          </w:divBdr>
        </w:div>
        <w:div w:id="2145927971">
          <w:blockQuote w:val="1"/>
          <w:marLeft w:val="225"/>
          <w:marRight w:val="0"/>
          <w:marTop w:val="0"/>
          <w:marBottom w:val="0"/>
          <w:divBdr>
            <w:top w:val="none" w:sz="0" w:space="0" w:color="auto"/>
            <w:left w:val="none" w:sz="0" w:space="0" w:color="auto"/>
            <w:bottom w:val="none" w:sz="0" w:space="0" w:color="auto"/>
            <w:right w:val="none" w:sz="0" w:space="0" w:color="auto"/>
          </w:divBdr>
        </w:div>
        <w:div w:id="1108356505">
          <w:blockQuote w:val="1"/>
          <w:marLeft w:val="225"/>
          <w:marRight w:val="0"/>
          <w:marTop w:val="0"/>
          <w:marBottom w:val="0"/>
          <w:divBdr>
            <w:top w:val="none" w:sz="0" w:space="0" w:color="auto"/>
            <w:left w:val="none" w:sz="0" w:space="0" w:color="auto"/>
            <w:bottom w:val="none" w:sz="0" w:space="0" w:color="auto"/>
            <w:right w:val="none" w:sz="0" w:space="0" w:color="auto"/>
          </w:divBdr>
        </w:div>
        <w:div w:id="1556238924">
          <w:blockQuote w:val="1"/>
          <w:marLeft w:val="225"/>
          <w:marRight w:val="0"/>
          <w:marTop w:val="0"/>
          <w:marBottom w:val="0"/>
          <w:divBdr>
            <w:top w:val="none" w:sz="0" w:space="0" w:color="auto"/>
            <w:left w:val="none" w:sz="0" w:space="0" w:color="auto"/>
            <w:bottom w:val="none" w:sz="0" w:space="0" w:color="auto"/>
            <w:right w:val="none" w:sz="0" w:space="0" w:color="auto"/>
          </w:divBdr>
        </w:div>
        <w:div w:id="1283923744">
          <w:blockQuote w:val="1"/>
          <w:marLeft w:val="225"/>
          <w:marRight w:val="0"/>
          <w:marTop w:val="0"/>
          <w:marBottom w:val="0"/>
          <w:divBdr>
            <w:top w:val="none" w:sz="0" w:space="0" w:color="auto"/>
            <w:left w:val="none" w:sz="0" w:space="0" w:color="auto"/>
            <w:bottom w:val="none" w:sz="0" w:space="0" w:color="auto"/>
            <w:right w:val="none" w:sz="0" w:space="0" w:color="auto"/>
          </w:divBdr>
        </w:div>
        <w:div w:id="442767561">
          <w:blockQuote w:val="1"/>
          <w:marLeft w:val="225"/>
          <w:marRight w:val="0"/>
          <w:marTop w:val="0"/>
          <w:marBottom w:val="0"/>
          <w:divBdr>
            <w:top w:val="none" w:sz="0" w:space="0" w:color="auto"/>
            <w:left w:val="none" w:sz="0" w:space="0" w:color="auto"/>
            <w:bottom w:val="none" w:sz="0" w:space="0" w:color="auto"/>
            <w:right w:val="none" w:sz="0" w:space="0" w:color="auto"/>
          </w:divBdr>
        </w:div>
        <w:div w:id="14242969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990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Sciences SVT</dc:creator>
  <cp:keywords/>
  <dc:description/>
  <cp:lastModifiedBy>Les Sciences SVT</cp:lastModifiedBy>
  <cp:revision>3</cp:revision>
  <dcterms:created xsi:type="dcterms:W3CDTF">2026-03-22T02:26:00Z</dcterms:created>
  <dcterms:modified xsi:type="dcterms:W3CDTF">2026-03-30T21:46:00Z</dcterms:modified>
</cp:coreProperties>
</file>