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25938" w14:textId="5D1BBA8A" w:rsidR="00EC75CA" w:rsidRDefault="00423131" w:rsidP="00473C66">
      <w:pPr>
        <w:pStyle w:val="Title"/>
      </w:pPr>
      <w:r>
        <w:t xml:space="preserve">ICT </w:t>
      </w:r>
      <w:r w:rsidR="00303E38">
        <w:t xml:space="preserve">Security </w:t>
      </w:r>
      <w:r>
        <w:t>Policy for ABC Supermarkets</w:t>
      </w:r>
    </w:p>
    <w:p w14:paraId="44B18D7E" w14:textId="7D0E3F4E" w:rsidR="003D48E5" w:rsidRDefault="006F6A4E" w:rsidP="007768F2">
      <w:pPr>
        <w:pStyle w:val="Heading1"/>
      </w:pPr>
      <w:r>
        <w:t>Internet</w:t>
      </w:r>
    </w:p>
    <w:p w14:paraId="269F8740" w14:textId="12260082" w:rsidR="00890863" w:rsidRPr="00226484" w:rsidRDefault="00890863" w:rsidP="00890863">
      <w:pPr>
        <w:rPr>
          <w:rFonts w:cstheme="minorHAnsi"/>
        </w:rPr>
      </w:pPr>
      <w:r w:rsidRPr="00226484">
        <w:rPr>
          <w:rFonts w:cstheme="minorHAnsi"/>
          <w:shd w:val="clear" w:color="auto" w:fill="FFFFFF"/>
        </w:rPr>
        <w:t xml:space="preserve">This Internet Usage Policy applies to all employees of </w:t>
      </w:r>
      <w:bookmarkStart w:id="0" w:name="_Hlk46147828"/>
      <w:r w:rsidR="00AC4405" w:rsidRPr="00226484">
        <w:rPr>
          <w:rFonts w:cstheme="minorHAnsi"/>
          <w:shd w:val="clear" w:color="auto" w:fill="FFFFFF"/>
        </w:rPr>
        <w:t>ABC Supermarkets</w:t>
      </w:r>
      <w:r w:rsidRPr="00226484">
        <w:rPr>
          <w:rFonts w:cstheme="minorHAnsi"/>
          <w:shd w:val="clear" w:color="auto" w:fill="FFFFFF"/>
        </w:rPr>
        <w:t xml:space="preserve"> </w:t>
      </w:r>
      <w:bookmarkEnd w:id="0"/>
      <w:r w:rsidRPr="00226484">
        <w:rPr>
          <w:rFonts w:cstheme="minorHAnsi"/>
          <w:shd w:val="clear" w:color="auto" w:fill="FFFFFF"/>
        </w:rPr>
        <w:t xml:space="preserve">who have access to computers and the Internet to be used in the performance of their work. Use of the Internet by employees of </w:t>
      </w:r>
      <w:r w:rsidR="00AC4405" w:rsidRPr="00226484">
        <w:rPr>
          <w:rFonts w:cstheme="minorHAnsi"/>
          <w:shd w:val="clear" w:color="auto" w:fill="FFFFFF"/>
        </w:rPr>
        <w:t>ABC Supermarkets</w:t>
      </w:r>
      <w:r w:rsidRPr="00226484">
        <w:rPr>
          <w:rFonts w:cstheme="minorHAnsi"/>
          <w:shd w:val="clear" w:color="auto" w:fill="FFFFFF"/>
        </w:rPr>
        <w:t xml:space="preserve"> is permitted and encouraged where such use supports the goals and objectives of the business. However, access to the Internet through </w:t>
      </w:r>
      <w:r w:rsidR="00AC4405" w:rsidRPr="00226484">
        <w:rPr>
          <w:rFonts w:cstheme="minorHAnsi"/>
          <w:shd w:val="clear" w:color="auto" w:fill="FFFFFF"/>
        </w:rPr>
        <w:t xml:space="preserve">ABC Supermarkets </w:t>
      </w:r>
      <w:r w:rsidRPr="00226484">
        <w:rPr>
          <w:rFonts w:cstheme="minorHAnsi"/>
          <w:shd w:val="clear" w:color="auto" w:fill="FFFFFF"/>
        </w:rPr>
        <w:t>is a privilege and all employees</w:t>
      </w:r>
      <w:r w:rsidR="00AC4405" w:rsidRPr="00226484">
        <w:rPr>
          <w:rFonts w:cstheme="minorHAnsi"/>
          <w:shd w:val="clear" w:color="auto" w:fill="FFFFFF"/>
        </w:rPr>
        <w:t xml:space="preserve"> given this access</w:t>
      </w:r>
      <w:r w:rsidRPr="00226484">
        <w:rPr>
          <w:rFonts w:cstheme="minorHAnsi"/>
          <w:shd w:val="clear" w:color="auto" w:fill="FFFFFF"/>
        </w:rPr>
        <w:t xml:space="preserve"> must adhere to the policies concerning </w:t>
      </w:r>
      <w:r w:rsidR="00AC4405" w:rsidRPr="00226484">
        <w:rPr>
          <w:rFonts w:cstheme="minorHAnsi"/>
          <w:shd w:val="clear" w:color="auto" w:fill="FFFFFF"/>
        </w:rPr>
        <w:t>its</w:t>
      </w:r>
      <w:r w:rsidRPr="00226484">
        <w:rPr>
          <w:rFonts w:cstheme="minorHAnsi"/>
          <w:shd w:val="clear" w:color="auto" w:fill="FFFFFF"/>
        </w:rPr>
        <w:t xml:space="preserve"> usage. Violation of these policies could result in disciplinary and/or legal action leading up to and including termination of employment. Employees may also be held personally liable for damages caused by any violations of this policy. All employees are required to acknowledge receipt and confirm that they have understood and agree to abide by the rules hereunder.</w:t>
      </w:r>
    </w:p>
    <w:p w14:paraId="1FD5A4C8" w14:textId="3444BFAB" w:rsidR="0068081F" w:rsidRDefault="005A1E49" w:rsidP="005A1E49">
      <w:pPr>
        <w:pStyle w:val="Heading2"/>
      </w:pPr>
      <w:r>
        <w:t>Access</w:t>
      </w:r>
    </w:p>
    <w:p w14:paraId="4C79DC5C" w14:textId="3418252D" w:rsidR="005A1E49" w:rsidRDefault="005A1E49" w:rsidP="00EC3076">
      <w:pPr>
        <w:pStyle w:val="ListParagraph"/>
        <w:numPr>
          <w:ilvl w:val="0"/>
          <w:numId w:val="1"/>
        </w:numPr>
      </w:pPr>
      <w:r>
        <w:t>Access to the internet will be provided</w:t>
      </w:r>
      <w:r w:rsidR="006241F0">
        <w:t xml:space="preserve"> on a </w:t>
      </w:r>
      <w:r w:rsidR="00251B35">
        <w:t>“</w:t>
      </w:r>
      <w:r w:rsidR="006241F0">
        <w:t>need to use</w:t>
      </w:r>
      <w:r w:rsidR="00251B35">
        <w:t>”</w:t>
      </w:r>
      <w:r w:rsidR="006241F0">
        <w:t xml:space="preserve"> </w:t>
      </w:r>
      <w:r w:rsidR="00251B35">
        <w:t>basis</w:t>
      </w:r>
      <w:r w:rsidR="00EC3076">
        <w:t xml:space="preserve">. Only employees who require access to the internet </w:t>
      </w:r>
      <w:r w:rsidR="00DB66C3">
        <w:t>to execute their duties will be provided such via a company issued device.</w:t>
      </w:r>
    </w:p>
    <w:p w14:paraId="047F0048" w14:textId="60C0D1B2" w:rsidR="004300B0" w:rsidRDefault="00113A1B" w:rsidP="004300B0">
      <w:pPr>
        <w:pStyle w:val="ListParagraph"/>
        <w:numPr>
          <w:ilvl w:val="0"/>
          <w:numId w:val="1"/>
        </w:numPr>
      </w:pPr>
      <w:r>
        <w:t xml:space="preserve">Web sites will be filtered for </w:t>
      </w:r>
      <w:r w:rsidR="002F2F7F">
        <w:t>malicious</w:t>
      </w:r>
      <w:r>
        <w:t xml:space="preserve"> intent and users will be blocked from access</w:t>
      </w:r>
      <w:r w:rsidR="00F6699C">
        <w:t>ing</w:t>
      </w:r>
      <w:r>
        <w:t xml:space="preserve"> any sites that are flagged as danger</w:t>
      </w:r>
      <w:r w:rsidR="002F2F7F">
        <w:t>ous.</w:t>
      </w:r>
      <w:r w:rsidR="000C4649">
        <w:t xml:space="preserve"> If any websites needed by users in the </w:t>
      </w:r>
      <w:r w:rsidR="00BD23B2">
        <w:t>c</w:t>
      </w:r>
      <w:r w:rsidR="000C4649">
        <w:t>ompl</w:t>
      </w:r>
      <w:r w:rsidR="00BD23B2">
        <w:t>e</w:t>
      </w:r>
      <w:r w:rsidR="000C4649">
        <w:t>tion of thei</w:t>
      </w:r>
      <w:r w:rsidR="00927DC2">
        <w:t>r</w:t>
      </w:r>
      <w:r w:rsidR="000C4649">
        <w:t xml:space="preserve"> duties are </w:t>
      </w:r>
      <w:r w:rsidR="00BD23B2">
        <w:t>inadvertently flagged</w:t>
      </w:r>
      <w:r w:rsidR="004E5852">
        <w:t xml:space="preserve"> and blocked</w:t>
      </w:r>
      <w:r w:rsidR="00BD23B2">
        <w:t xml:space="preserve">, a report to the ICT department must be made </w:t>
      </w:r>
      <w:r w:rsidR="00927DC2">
        <w:t xml:space="preserve">and the site will be unblocked once found to be </w:t>
      </w:r>
      <w:r w:rsidR="001A1E35">
        <w:t>none threating.</w:t>
      </w:r>
    </w:p>
    <w:p w14:paraId="37A60C2C" w14:textId="2ADC4592" w:rsidR="00767517" w:rsidRDefault="00CF48FE" w:rsidP="004300B0">
      <w:pPr>
        <w:pStyle w:val="ListParagraph"/>
        <w:numPr>
          <w:ilvl w:val="0"/>
          <w:numId w:val="1"/>
        </w:numPr>
      </w:pPr>
      <w:r>
        <w:t xml:space="preserve">Hacking into any unauthorized </w:t>
      </w:r>
      <w:r w:rsidR="003A5E5C">
        <w:t xml:space="preserve">networks and systems, both internal and external, using the </w:t>
      </w:r>
      <w:r w:rsidR="009B0D74">
        <w:t>company’s</w:t>
      </w:r>
      <w:r w:rsidR="003A5E5C">
        <w:t xml:space="preserve"> resources </w:t>
      </w:r>
      <w:r w:rsidR="005C6316">
        <w:t>is prohibited.</w:t>
      </w:r>
    </w:p>
    <w:p w14:paraId="37E40CAB" w14:textId="5B10283B" w:rsidR="006D5895" w:rsidRPr="009B0D74" w:rsidRDefault="006D5895" w:rsidP="004300B0">
      <w:pPr>
        <w:pStyle w:val="ListParagraph"/>
        <w:numPr>
          <w:ilvl w:val="0"/>
          <w:numId w:val="1"/>
        </w:numPr>
        <w:rPr>
          <w:rFonts w:cstheme="minorHAnsi"/>
        </w:rPr>
      </w:pPr>
      <w:r w:rsidRPr="006D5895">
        <w:rPr>
          <w:rFonts w:cstheme="minorHAnsi"/>
          <w:shd w:val="clear" w:color="auto" w:fill="FFFFFF"/>
        </w:rPr>
        <w:t xml:space="preserve">All Internet data that is </w:t>
      </w:r>
      <w:r w:rsidR="00012663">
        <w:rPr>
          <w:rFonts w:cstheme="minorHAnsi"/>
          <w:shd w:val="clear" w:color="auto" w:fill="FFFFFF"/>
        </w:rPr>
        <w:t>created</w:t>
      </w:r>
      <w:r w:rsidRPr="006D5895">
        <w:rPr>
          <w:rFonts w:cstheme="minorHAnsi"/>
          <w:shd w:val="clear" w:color="auto" w:fill="FFFFFF"/>
        </w:rPr>
        <w:t xml:space="preserve">, transmitted and/or received by </w:t>
      </w:r>
      <w:r w:rsidRPr="00226484">
        <w:rPr>
          <w:rFonts w:cstheme="minorHAnsi"/>
          <w:shd w:val="clear" w:color="auto" w:fill="FFFFFF"/>
        </w:rPr>
        <w:t>ABC Supermarkets</w:t>
      </w:r>
      <w:r w:rsidR="009B0D74">
        <w:rPr>
          <w:rFonts w:cstheme="minorHAnsi"/>
          <w:shd w:val="clear" w:color="auto" w:fill="FFFFFF"/>
        </w:rPr>
        <w:t>’</w:t>
      </w:r>
      <w:r w:rsidRPr="00226484">
        <w:rPr>
          <w:rFonts w:cstheme="minorHAnsi"/>
          <w:shd w:val="clear" w:color="auto" w:fill="FFFFFF"/>
        </w:rPr>
        <w:t xml:space="preserve"> </w:t>
      </w:r>
      <w:r w:rsidRPr="006D5895">
        <w:rPr>
          <w:rFonts w:cstheme="minorHAnsi"/>
          <w:shd w:val="clear" w:color="auto" w:fill="FFFFFF"/>
        </w:rPr>
        <w:t xml:space="preserve">computer systems is considered to belong to </w:t>
      </w:r>
      <w:r w:rsidRPr="00226484">
        <w:rPr>
          <w:rFonts w:cstheme="minorHAnsi"/>
          <w:shd w:val="clear" w:color="auto" w:fill="FFFFFF"/>
        </w:rPr>
        <w:t xml:space="preserve">ABC Supermarkets </w:t>
      </w:r>
      <w:r w:rsidRPr="006D5895">
        <w:rPr>
          <w:rFonts w:cstheme="minorHAnsi"/>
          <w:shd w:val="clear" w:color="auto" w:fill="FFFFFF"/>
        </w:rPr>
        <w:t>and is recognized as part of its official data. It is therefore subject to disclosure for legal reasons or to other appropriate third parties</w:t>
      </w:r>
      <w:r w:rsidR="009B0D74">
        <w:rPr>
          <w:rFonts w:cstheme="minorHAnsi"/>
          <w:shd w:val="clear" w:color="auto" w:fill="FFFFFF"/>
        </w:rPr>
        <w:t>.</w:t>
      </w:r>
    </w:p>
    <w:p w14:paraId="6E7FD459" w14:textId="77777777" w:rsidR="009B0D74" w:rsidRPr="006D5895" w:rsidRDefault="009B0D74" w:rsidP="004300B0">
      <w:pPr>
        <w:pStyle w:val="ListParagraph"/>
        <w:numPr>
          <w:ilvl w:val="0"/>
          <w:numId w:val="1"/>
        </w:numPr>
        <w:rPr>
          <w:rFonts w:cstheme="minorHAnsi"/>
        </w:rPr>
      </w:pPr>
    </w:p>
    <w:p w14:paraId="09A25AE5" w14:textId="77777777" w:rsidR="005A1E49" w:rsidRPr="0068081F" w:rsidRDefault="005A1E49" w:rsidP="0068081F"/>
    <w:p w14:paraId="611F01C4" w14:textId="094DE529" w:rsidR="006F6A4E" w:rsidRDefault="00E249A4" w:rsidP="007768F2">
      <w:pPr>
        <w:pStyle w:val="Heading1"/>
      </w:pPr>
      <w:r>
        <w:t xml:space="preserve">Internal </w:t>
      </w:r>
      <w:r w:rsidR="00226C34">
        <w:t>Network</w:t>
      </w:r>
    </w:p>
    <w:p w14:paraId="0C5D1B0F" w14:textId="16BD3AAF" w:rsidR="00527D66" w:rsidRPr="0026267E" w:rsidRDefault="0026267E" w:rsidP="00527D66">
      <w:pPr>
        <w:rPr>
          <w:rFonts w:cstheme="minorHAnsi"/>
        </w:rPr>
      </w:pPr>
      <w:r w:rsidRPr="0026267E">
        <w:rPr>
          <w:rFonts w:cstheme="minorHAnsi"/>
          <w:shd w:val="clear" w:color="auto" w:fill="FFFFFF"/>
        </w:rPr>
        <w:t xml:space="preserve">The purpose of this policy is to define the standards for connecting computers, servers, mobile or other devices to the </w:t>
      </w:r>
      <w:r w:rsidRPr="00226484">
        <w:rPr>
          <w:rFonts w:cstheme="minorHAnsi"/>
          <w:shd w:val="clear" w:color="auto" w:fill="FFFFFF"/>
        </w:rPr>
        <w:t>ABC Supermarkets</w:t>
      </w:r>
      <w:r>
        <w:rPr>
          <w:rFonts w:cstheme="minorHAnsi"/>
          <w:shd w:val="clear" w:color="auto" w:fill="FFFFFF"/>
        </w:rPr>
        <w:t>’</w:t>
      </w:r>
      <w:r w:rsidRPr="00226484">
        <w:rPr>
          <w:rFonts w:cstheme="minorHAnsi"/>
          <w:shd w:val="clear" w:color="auto" w:fill="FFFFFF"/>
        </w:rPr>
        <w:t xml:space="preserve"> </w:t>
      </w:r>
      <w:r w:rsidRPr="0026267E">
        <w:rPr>
          <w:rFonts w:cstheme="minorHAnsi"/>
          <w:shd w:val="clear" w:color="auto" w:fill="FFFFFF"/>
        </w:rPr>
        <w:t xml:space="preserve">network. These standards are designed to protect the network and the ability of </w:t>
      </w:r>
      <w:r w:rsidR="00085C3E">
        <w:rPr>
          <w:rFonts w:cstheme="minorHAnsi"/>
          <w:shd w:val="clear" w:color="auto" w:fill="FFFFFF"/>
        </w:rPr>
        <w:t>employees</w:t>
      </w:r>
      <w:r w:rsidRPr="0026267E">
        <w:rPr>
          <w:rFonts w:cstheme="minorHAnsi"/>
          <w:shd w:val="clear" w:color="auto" w:fill="FFFFFF"/>
        </w:rPr>
        <w:t xml:space="preserve"> of </w:t>
      </w:r>
      <w:r w:rsidR="00085C3E" w:rsidRPr="00226484">
        <w:rPr>
          <w:rFonts w:cstheme="minorHAnsi"/>
          <w:shd w:val="clear" w:color="auto" w:fill="FFFFFF"/>
        </w:rPr>
        <w:t xml:space="preserve">ABC Supermarkets </w:t>
      </w:r>
      <w:r w:rsidRPr="0026267E">
        <w:rPr>
          <w:rFonts w:cstheme="minorHAnsi"/>
          <w:shd w:val="clear" w:color="auto" w:fill="FFFFFF"/>
        </w:rPr>
        <w:t xml:space="preserve">to use it. They serve to advance the </w:t>
      </w:r>
      <w:r w:rsidR="008574A1">
        <w:rPr>
          <w:rFonts w:cstheme="minorHAnsi"/>
          <w:shd w:val="clear" w:color="auto" w:fill="FFFFFF"/>
        </w:rPr>
        <w:t>productivity of the company</w:t>
      </w:r>
      <w:r w:rsidRPr="0026267E">
        <w:rPr>
          <w:rFonts w:cstheme="minorHAnsi"/>
          <w:shd w:val="clear" w:color="auto" w:fill="FFFFFF"/>
        </w:rPr>
        <w:t xml:space="preserve"> while also minimizing damage that could result from networked devices that are not configured or maintained properly and to ensure that devices on the network are not taking actions that could adversely affect network performance or the reputation of the </w:t>
      </w:r>
      <w:r w:rsidR="00ED38AE">
        <w:rPr>
          <w:rFonts w:cstheme="minorHAnsi"/>
          <w:shd w:val="clear" w:color="auto" w:fill="FFFFFF"/>
        </w:rPr>
        <w:t>company</w:t>
      </w:r>
      <w:r w:rsidRPr="0026267E">
        <w:rPr>
          <w:rFonts w:cstheme="minorHAnsi"/>
          <w:shd w:val="clear" w:color="auto" w:fill="FFFFFF"/>
        </w:rPr>
        <w:t>.</w:t>
      </w:r>
    </w:p>
    <w:p w14:paraId="0927F22C" w14:textId="264E0D1E" w:rsidR="007F3A24" w:rsidRDefault="00EC0DD8" w:rsidP="007F3A24">
      <w:pPr>
        <w:pStyle w:val="ListParagraph"/>
        <w:numPr>
          <w:ilvl w:val="0"/>
          <w:numId w:val="2"/>
        </w:numPr>
      </w:pPr>
      <w:r>
        <w:t xml:space="preserve">Internal network access </w:t>
      </w:r>
      <w:r w:rsidR="00477306">
        <w:t xml:space="preserve">will be provided on a </w:t>
      </w:r>
      <w:r w:rsidR="00B0750A">
        <w:t>“</w:t>
      </w:r>
      <w:r w:rsidR="00477306">
        <w:t>need to use</w:t>
      </w:r>
      <w:r w:rsidR="00B0750A">
        <w:t>”</w:t>
      </w:r>
      <w:r w:rsidR="00477306">
        <w:t xml:space="preserve"> basis.</w:t>
      </w:r>
    </w:p>
    <w:p w14:paraId="1B5A00F5" w14:textId="4FE5F1D9" w:rsidR="001D5939" w:rsidRDefault="001D5939" w:rsidP="007F3A24">
      <w:pPr>
        <w:pStyle w:val="ListParagraph"/>
        <w:numPr>
          <w:ilvl w:val="0"/>
          <w:numId w:val="2"/>
        </w:numPr>
      </w:pPr>
      <w:r>
        <w:t xml:space="preserve">The internal </w:t>
      </w:r>
      <w:r w:rsidR="00167DE0">
        <w:t xml:space="preserve">network will be segmented </w:t>
      </w:r>
      <w:r w:rsidR="00E2344D">
        <w:t xml:space="preserve">into </w:t>
      </w:r>
      <w:r w:rsidR="00B04722">
        <w:t>work groups (</w:t>
      </w:r>
      <w:r w:rsidR="000C6F2F">
        <w:t xml:space="preserve">e.g. </w:t>
      </w:r>
      <w:r w:rsidR="00B04722">
        <w:t>Marketing, Inventory,</w:t>
      </w:r>
      <w:r w:rsidR="000C6F2F">
        <w:t xml:space="preserve"> </w:t>
      </w:r>
      <w:r w:rsidR="00703E68">
        <w:t>Accounts</w:t>
      </w:r>
      <w:r w:rsidR="000C6F2F">
        <w:t>, etc.</w:t>
      </w:r>
      <w:r w:rsidR="00B04722">
        <w:t>)</w:t>
      </w:r>
      <w:r w:rsidR="00934F1D">
        <w:t xml:space="preserve">. </w:t>
      </w:r>
      <w:r w:rsidR="003B1095">
        <w:t>Employees</w:t>
      </w:r>
      <w:r w:rsidR="00934F1D">
        <w:t xml:space="preserve"> </w:t>
      </w:r>
      <w:r w:rsidR="00297CB9">
        <w:t xml:space="preserve">issued with company devices will be </w:t>
      </w:r>
      <w:r w:rsidR="003B1095">
        <w:t xml:space="preserve">given access to only the workgroups </w:t>
      </w:r>
      <w:r w:rsidR="007B1472">
        <w:t xml:space="preserve">required for them to </w:t>
      </w:r>
      <w:r w:rsidR="00B044EB">
        <w:t>execute their duties</w:t>
      </w:r>
      <w:r w:rsidR="003B1095">
        <w:t>.</w:t>
      </w:r>
    </w:p>
    <w:p w14:paraId="50C66FB1" w14:textId="77777777" w:rsidR="00BA2388" w:rsidRDefault="00D72248" w:rsidP="007F3A24">
      <w:pPr>
        <w:pStyle w:val="ListParagraph"/>
        <w:numPr>
          <w:ilvl w:val="0"/>
          <w:numId w:val="2"/>
        </w:numPr>
      </w:pPr>
      <w:r>
        <w:t xml:space="preserve">Wireless access will be granted only to </w:t>
      </w:r>
      <w:r w:rsidR="006C2AA6">
        <w:t xml:space="preserve">laptops </w:t>
      </w:r>
      <w:r>
        <w:t xml:space="preserve">and </w:t>
      </w:r>
      <w:r w:rsidR="006C2AA6">
        <w:t xml:space="preserve">other </w:t>
      </w:r>
      <w:r w:rsidR="00110887">
        <w:t xml:space="preserve">needed </w:t>
      </w:r>
      <w:r>
        <w:t>devices</w:t>
      </w:r>
      <w:r w:rsidR="001C5F78">
        <w:t xml:space="preserve">. </w:t>
      </w:r>
    </w:p>
    <w:p w14:paraId="437BF915" w14:textId="74810F3B" w:rsidR="00A84C6E" w:rsidRDefault="001C5F78" w:rsidP="007F3A24">
      <w:pPr>
        <w:pStyle w:val="ListParagraph"/>
        <w:numPr>
          <w:ilvl w:val="0"/>
          <w:numId w:val="2"/>
        </w:numPr>
      </w:pPr>
      <w:r>
        <w:lastRenderedPageBreak/>
        <w:t xml:space="preserve">Access will be filtered </w:t>
      </w:r>
      <w:r w:rsidR="00D24900">
        <w:t>by MAC addresses to ensure that only authorized devices can gain access to the core network.</w:t>
      </w:r>
      <w:r w:rsidR="00D72248">
        <w:t xml:space="preserve"> </w:t>
      </w:r>
    </w:p>
    <w:p w14:paraId="16324B77" w14:textId="22A3FDF4" w:rsidR="00ED38AE" w:rsidRPr="007F3A24" w:rsidRDefault="00ED38AE" w:rsidP="007F3A24">
      <w:pPr>
        <w:pStyle w:val="ListParagraph"/>
        <w:numPr>
          <w:ilvl w:val="0"/>
          <w:numId w:val="2"/>
        </w:numPr>
      </w:pPr>
      <w:r>
        <w:t xml:space="preserve">Any provided networks for guest and </w:t>
      </w:r>
      <w:r w:rsidR="00621ED5">
        <w:t>employees</w:t>
      </w:r>
      <w:r>
        <w:t xml:space="preserve"> </w:t>
      </w:r>
      <w:r w:rsidR="00E81616">
        <w:t xml:space="preserve">to </w:t>
      </w:r>
      <w:r w:rsidR="00D7017A">
        <w:t xml:space="preserve">use along with their own devices will be physically separated from the internal network </w:t>
      </w:r>
      <w:r w:rsidR="00621ED5">
        <w:t>to prevent any infiltration from the publicly opened network.</w:t>
      </w:r>
    </w:p>
    <w:p w14:paraId="3BF1515A" w14:textId="3C7A97E7" w:rsidR="00222E9A" w:rsidRDefault="00CC666D" w:rsidP="007768F2">
      <w:pPr>
        <w:pStyle w:val="Heading1"/>
      </w:pPr>
      <w:r>
        <w:t>EPOS</w:t>
      </w:r>
      <w:r w:rsidR="0048466B">
        <w:t xml:space="preserve"> (Electronic Point of Sale)</w:t>
      </w:r>
    </w:p>
    <w:p w14:paraId="46224D4A" w14:textId="721153BC" w:rsidR="003E690F" w:rsidRPr="003E690F" w:rsidRDefault="003E690F" w:rsidP="003E690F">
      <w:r>
        <w:t xml:space="preserve">The EPOS system is used by </w:t>
      </w:r>
      <w:r w:rsidRPr="00226484">
        <w:rPr>
          <w:rFonts w:cstheme="minorHAnsi"/>
          <w:shd w:val="clear" w:color="auto" w:fill="FFFFFF"/>
        </w:rPr>
        <w:t>ABC Supermarkets</w:t>
      </w:r>
      <w:r>
        <w:rPr>
          <w:rFonts w:cstheme="minorHAnsi"/>
          <w:shd w:val="clear" w:color="auto" w:fill="FFFFFF"/>
        </w:rPr>
        <w:t xml:space="preserve"> to monitor, control</w:t>
      </w:r>
      <w:r w:rsidR="00515C33">
        <w:rPr>
          <w:rFonts w:cstheme="minorHAnsi"/>
          <w:shd w:val="clear" w:color="auto" w:fill="FFFFFF"/>
        </w:rPr>
        <w:t xml:space="preserve"> stock, perform sales analysis, collect data on customers with loy</w:t>
      </w:r>
      <w:r w:rsidR="00A12FAA">
        <w:rPr>
          <w:rFonts w:cstheme="minorHAnsi"/>
          <w:shd w:val="clear" w:color="auto" w:fill="FFFFFF"/>
        </w:rPr>
        <w:t xml:space="preserve">alty cards and help </w:t>
      </w:r>
      <w:r w:rsidR="00251C1B">
        <w:rPr>
          <w:rFonts w:cstheme="minorHAnsi"/>
          <w:shd w:val="clear" w:color="auto" w:fill="FFFFFF"/>
        </w:rPr>
        <w:t>analyze</w:t>
      </w:r>
      <w:r w:rsidR="0026190B">
        <w:rPr>
          <w:rFonts w:cstheme="minorHAnsi"/>
          <w:shd w:val="clear" w:color="auto" w:fill="FFFFFF"/>
        </w:rPr>
        <w:t xml:space="preserve"> customer spending habits.</w:t>
      </w:r>
      <w:r w:rsidR="00186FA3">
        <w:rPr>
          <w:rFonts w:cstheme="minorHAnsi"/>
          <w:shd w:val="clear" w:color="auto" w:fill="FFFFFF"/>
        </w:rPr>
        <w:t xml:space="preserve"> The </w:t>
      </w:r>
      <w:r w:rsidR="00FA6536">
        <w:rPr>
          <w:rFonts w:cstheme="minorHAnsi"/>
          <w:shd w:val="clear" w:color="auto" w:fill="FFFFFF"/>
        </w:rPr>
        <w:t>s</w:t>
      </w:r>
      <w:r w:rsidR="00186FA3">
        <w:rPr>
          <w:rFonts w:cstheme="minorHAnsi"/>
          <w:shd w:val="clear" w:color="auto" w:fill="FFFFFF"/>
        </w:rPr>
        <w:t xml:space="preserve">ystem comprises of </w:t>
      </w:r>
      <w:r w:rsidR="00966743">
        <w:rPr>
          <w:rFonts w:cstheme="minorHAnsi"/>
          <w:shd w:val="clear" w:color="auto" w:fill="FFFFFF"/>
        </w:rPr>
        <w:t xml:space="preserve">a printer, magnetic card reader, laser scanner, scale, cash drawer, </w:t>
      </w:r>
      <w:r w:rsidR="00E01019">
        <w:rPr>
          <w:rFonts w:cstheme="minorHAnsi"/>
          <w:shd w:val="clear" w:color="auto" w:fill="FFFFFF"/>
        </w:rPr>
        <w:t>display, EPOS processor</w:t>
      </w:r>
      <w:r w:rsidR="00F86718">
        <w:rPr>
          <w:rFonts w:cstheme="minorHAnsi"/>
          <w:shd w:val="clear" w:color="auto" w:fill="FFFFFF"/>
        </w:rPr>
        <w:t xml:space="preserve"> and a central server for storing </w:t>
      </w:r>
      <w:r w:rsidR="00FA6536">
        <w:rPr>
          <w:rFonts w:cstheme="minorHAnsi"/>
          <w:shd w:val="clear" w:color="auto" w:fill="FFFFFF"/>
        </w:rPr>
        <w:t>product information.</w:t>
      </w:r>
    </w:p>
    <w:p w14:paraId="70B8B5C4" w14:textId="77777777" w:rsidR="00800CBD" w:rsidRDefault="0072350C" w:rsidP="0072350C">
      <w:pPr>
        <w:pStyle w:val="ListParagraph"/>
        <w:numPr>
          <w:ilvl w:val="0"/>
          <w:numId w:val="3"/>
        </w:numPr>
      </w:pPr>
      <w:r>
        <w:t xml:space="preserve">The EPOS system will be given access to </w:t>
      </w:r>
      <w:r w:rsidR="00810ADE">
        <w:t xml:space="preserve">the internet only </w:t>
      </w:r>
      <w:r w:rsidR="00351AB0">
        <w:t>if required for system updating/upgrading purposes</w:t>
      </w:r>
      <w:r w:rsidR="002072FA">
        <w:t xml:space="preserve">. </w:t>
      </w:r>
    </w:p>
    <w:p w14:paraId="36B77D08" w14:textId="79222400" w:rsidR="0072350C" w:rsidRDefault="002072FA" w:rsidP="0072350C">
      <w:pPr>
        <w:pStyle w:val="ListParagraph"/>
        <w:numPr>
          <w:ilvl w:val="0"/>
          <w:numId w:val="3"/>
        </w:numPr>
      </w:pPr>
      <w:r>
        <w:t xml:space="preserve">The EPOS will be separated onto its own network segment </w:t>
      </w:r>
      <w:r w:rsidR="006E030A">
        <w:t>with restricted access via the Inventory</w:t>
      </w:r>
      <w:r w:rsidR="006D7893">
        <w:t xml:space="preserve"> and Accounting</w:t>
      </w:r>
      <w:r w:rsidR="006E030A">
        <w:t xml:space="preserve"> </w:t>
      </w:r>
      <w:r w:rsidR="006D7893">
        <w:t>department</w:t>
      </w:r>
      <w:r w:rsidR="00A14108">
        <w:t>s</w:t>
      </w:r>
      <w:r w:rsidR="00E5690E">
        <w:t xml:space="preserve"> </w:t>
      </w:r>
      <w:r w:rsidR="00A14108">
        <w:t>personnel</w:t>
      </w:r>
      <w:r w:rsidR="006D7893">
        <w:t>.</w:t>
      </w:r>
      <w:r w:rsidR="00351AB0">
        <w:t xml:space="preserve"> </w:t>
      </w:r>
    </w:p>
    <w:p w14:paraId="2DCC0152" w14:textId="5BB6309F" w:rsidR="00800CBD" w:rsidRDefault="00800CBD" w:rsidP="0072350C">
      <w:pPr>
        <w:pStyle w:val="ListParagraph"/>
        <w:numPr>
          <w:ilvl w:val="0"/>
          <w:numId w:val="3"/>
        </w:numPr>
      </w:pPr>
      <w:r>
        <w:t xml:space="preserve">Access to the system will be time restricted </w:t>
      </w:r>
      <w:r w:rsidR="00C04154">
        <w:t>to prevent any unauthorized entry outside of</w:t>
      </w:r>
      <w:r w:rsidR="008A6E27">
        <w:t xml:space="preserve"> </w:t>
      </w:r>
      <w:r w:rsidR="00C04154">
        <w:t xml:space="preserve">normal </w:t>
      </w:r>
      <w:r w:rsidR="00551CFE">
        <w:t>working hours.</w:t>
      </w:r>
      <w:r w:rsidR="00C04154">
        <w:t xml:space="preserve"> </w:t>
      </w:r>
    </w:p>
    <w:p w14:paraId="77742AEF" w14:textId="7977514B" w:rsidR="006D6E99" w:rsidRDefault="006D6E99" w:rsidP="006D6E99">
      <w:pPr>
        <w:pStyle w:val="ListParagraph"/>
        <w:numPr>
          <w:ilvl w:val="0"/>
          <w:numId w:val="3"/>
        </w:numPr>
      </w:pPr>
      <w:r>
        <w:t>Remote access will be res</w:t>
      </w:r>
      <w:r w:rsidR="0035528A">
        <w:t>tricted to specific IP addresses.</w:t>
      </w:r>
    </w:p>
    <w:p w14:paraId="14966D5D" w14:textId="77777777" w:rsidR="000874CD" w:rsidRDefault="000874CD" w:rsidP="000874CD">
      <w:pPr>
        <w:pStyle w:val="ListParagraph"/>
        <w:numPr>
          <w:ilvl w:val="0"/>
          <w:numId w:val="3"/>
        </w:numPr>
      </w:pPr>
      <w:r>
        <w:t>Authorized users will be required to login using their fingerprints. This is to remove any possibility of a lost or stolen password being used to gain entry to the EPOS system.</w:t>
      </w:r>
    </w:p>
    <w:p w14:paraId="71769F48" w14:textId="77777777" w:rsidR="000874CD" w:rsidRPr="0072350C" w:rsidRDefault="000874CD" w:rsidP="000874CD">
      <w:pPr>
        <w:pStyle w:val="ListParagraph"/>
      </w:pPr>
    </w:p>
    <w:p w14:paraId="671C31B7" w14:textId="09D892F3" w:rsidR="0037568A" w:rsidRDefault="00FA5966" w:rsidP="007768F2">
      <w:pPr>
        <w:pStyle w:val="Heading1"/>
      </w:pPr>
      <w:r>
        <w:t>Physical Access</w:t>
      </w:r>
    </w:p>
    <w:p w14:paraId="548A1DC9" w14:textId="318C6B7A" w:rsidR="00FA5966" w:rsidRPr="00FA5966" w:rsidRDefault="005C3A2D" w:rsidP="00FA5966">
      <w:r>
        <w:t xml:space="preserve">Access to the </w:t>
      </w:r>
      <w:r w:rsidR="007D6512">
        <w:t>warehouse</w:t>
      </w:r>
      <w:r>
        <w:t>, accounting office</w:t>
      </w:r>
      <w:r w:rsidR="00816023">
        <w:t xml:space="preserve"> and</w:t>
      </w:r>
      <w:r>
        <w:t xml:space="preserve"> administration office</w:t>
      </w:r>
      <w:r w:rsidR="006F26FD">
        <w:t xml:space="preserve"> spaces </w:t>
      </w:r>
      <w:r w:rsidR="00816023">
        <w:t xml:space="preserve">will require employees </w:t>
      </w:r>
      <w:r w:rsidR="00A208D4">
        <w:t xml:space="preserve">to </w:t>
      </w:r>
      <w:r w:rsidR="006C1974">
        <w:t>use</w:t>
      </w:r>
      <w:r w:rsidR="00A208D4">
        <w:t xml:space="preserve"> a magnetic access card</w:t>
      </w:r>
      <w:r w:rsidR="00321997">
        <w:t>,</w:t>
      </w:r>
      <w:r w:rsidR="00A208D4">
        <w:t xml:space="preserve"> with the</w:t>
      </w:r>
      <w:r w:rsidR="00DF53E4">
        <w:t>ir</w:t>
      </w:r>
      <w:r w:rsidR="00A208D4">
        <w:t xml:space="preserve"> </w:t>
      </w:r>
      <w:r w:rsidR="006C1974">
        <w:t>picture printed</w:t>
      </w:r>
      <w:r w:rsidR="00321997">
        <w:t>,</w:t>
      </w:r>
      <w:r w:rsidR="006C1974">
        <w:t xml:space="preserve"> when </w:t>
      </w:r>
      <w:r w:rsidR="00823977">
        <w:t xml:space="preserve">gaining access. The cards will be programmed with time limits </w:t>
      </w:r>
      <w:r w:rsidR="002C73D2">
        <w:t xml:space="preserve">and </w:t>
      </w:r>
      <w:r w:rsidR="00DF53E4">
        <w:t xml:space="preserve">department access </w:t>
      </w:r>
      <w:r w:rsidR="002C73D2">
        <w:t>restrictions</w:t>
      </w:r>
      <w:r w:rsidR="00DF53E4">
        <w:t xml:space="preserve"> on a “need to use” basis.</w:t>
      </w:r>
    </w:p>
    <w:p w14:paraId="25CFF50F" w14:textId="01CD5E19" w:rsidR="00230B7A" w:rsidRDefault="000407A5" w:rsidP="000407A5">
      <w:pPr>
        <w:pStyle w:val="ListParagraph"/>
        <w:numPr>
          <w:ilvl w:val="0"/>
          <w:numId w:val="4"/>
        </w:numPr>
      </w:pPr>
      <w:r>
        <w:t xml:space="preserve">Strong username and password will be employed to give </w:t>
      </w:r>
      <w:r w:rsidR="00CE3046">
        <w:t xml:space="preserve">authorized </w:t>
      </w:r>
      <w:r>
        <w:t>user</w:t>
      </w:r>
      <w:r w:rsidR="00CE3046">
        <w:t>s</w:t>
      </w:r>
      <w:r>
        <w:t xml:space="preserve"> access to the computer systems</w:t>
      </w:r>
      <w:r w:rsidR="00CE3046">
        <w:t>.</w:t>
      </w:r>
      <w:r w:rsidR="00BD060F">
        <w:t xml:space="preserve"> Users will be required to change their password every 60 days.</w:t>
      </w:r>
    </w:p>
    <w:p w14:paraId="3E9F8993" w14:textId="214249D7" w:rsidR="00225363" w:rsidRDefault="002B4929" w:rsidP="000407A5">
      <w:pPr>
        <w:pStyle w:val="ListParagraph"/>
        <w:numPr>
          <w:ilvl w:val="0"/>
          <w:numId w:val="4"/>
        </w:numPr>
      </w:pPr>
      <w:r>
        <w:t>Antivirus software will be configured to</w:t>
      </w:r>
      <w:r w:rsidR="003470E4">
        <w:t xml:space="preserve"> </w:t>
      </w:r>
      <w:r w:rsidR="008C509A">
        <w:t>run</w:t>
      </w:r>
      <w:r w:rsidR="003470E4">
        <w:t xml:space="preserve"> daily scans.</w:t>
      </w:r>
    </w:p>
    <w:p w14:paraId="07178D48" w14:textId="491B67DA" w:rsidR="003470E4" w:rsidRDefault="003470E4" w:rsidP="000407A5">
      <w:pPr>
        <w:pStyle w:val="ListParagraph"/>
        <w:numPr>
          <w:ilvl w:val="0"/>
          <w:numId w:val="4"/>
        </w:numPr>
      </w:pPr>
      <w:r>
        <w:t xml:space="preserve">Hard drives will be </w:t>
      </w:r>
      <w:r w:rsidR="004F5622">
        <w:t>encrypted,</w:t>
      </w:r>
      <w:r>
        <w:t xml:space="preserve"> </w:t>
      </w:r>
      <w:r w:rsidR="004F5622">
        <w:t>and keys stored securely in a central location</w:t>
      </w:r>
    </w:p>
    <w:p w14:paraId="4ABF6DF3" w14:textId="13307145" w:rsidR="004F5622" w:rsidRDefault="00026009" w:rsidP="000407A5">
      <w:pPr>
        <w:pStyle w:val="ListParagraph"/>
        <w:numPr>
          <w:ilvl w:val="0"/>
          <w:numId w:val="4"/>
        </w:numPr>
      </w:pPr>
      <w:r>
        <w:t xml:space="preserve">USB </w:t>
      </w:r>
      <w:r w:rsidR="00271CB8">
        <w:t>access will be restricted.</w:t>
      </w:r>
    </w:p>
    <w:p w14:paraId="130ADBA6" w14:textId="11904686" w:rsidR="002877F3" w:rsidRDefault="00271CB8" w:rsidP="002877F3">
      <w:pPr>
        <w:pStyle w:val="ListParagraph"/>
        <w:numPr>
          <w:ilvl w:val="0"/>
          <w:numId w:val="4"/>
        </w:numPr>
      </w:pPr>
      <w:r>
        <w:t>Instillation of software will be restricted.</w:t>
      </w:r>
    </w:p>
    <w:p w14:paraId="66EE34F4" w14:textId="7E49E924" w:rsidR="002877F3" w:rsidRDefault="002877F3" w:rsidP="00A57C90"/>
    <w:p w14:paraId="74820A21" w14:textId="775CFB7E" w:rsidR="00C721F2" w:rsidRDefault="00C721F2">
      <w:r>
        <w:br w:type="page"/>
      </w:r>
    </w:p>
    <w:p w14:paraId="4529031D" w14:textId="0D601585" w:rsidR="00A57C90" w:rsidRDefault="00B1654B" w:rsidP="00017BBD">
      <w:pPr>
        <w:pStyle w:val="Heading1"/>
      </w:pPr>
      <w:r>
        <w:lastRenderedPageBreak/>
        <w:t>New Recommended Solutions</w:t>
      </w:r>
    </w:p>
    <w:p w14:paraId="3A264B7C" w14:textId="6672384F" w:rsidR="00B1654B" w:rsidRDefault="00B1654B" w:rsidP="00017BBD">
      <w:pPr>
        <w:pStyle w:val="Heading2"/>
      </w:pPr>
      <w:r>
        <w:t>Firewall:</w:t>
      </w:r>
    </w:p>
    <w:p w14:paraId="722856B1" w14:textId="180F3A27" w:rsidR="00D92118" w:rsidRDefault="00B1654B" w:rsidP="00A57C90">
      <w:r>
        <w:t>New firewalls can be equipped with both I</w:t>
      </w:r>
      <w:r w:rsidR="00684102">
        <w:t>DS</w:t>
      </w:r>
      <w:r w:rsidR="00172EB3">
        <w:t xml:space="preserve"> </w:t>
      </w:r>
      <w:r w:rsidR="00684102">
        <w:t xml:space="preserve">(Intrusion </w:t>
      </w:r>
      <w:r w:rsidR="00E17C31">
        <w:t>Detection</w:t>
      </w:r>
      <w:r w:rsidR="00684102">
        <w:t xml:space="preserve"> Software) </w:t>
      </w:r>
      <w:r w:rsidR="00172EB3">
        <w:t>and</w:t>
      </w:r>
      <w:r w:rsidR="005A0034">
        <w:t>/or</w:t>
      </w:r>
      <w:r w:rsidR="00172EB3">
        <w:t xml:space="preserve"> </w:t>
      </w:r>
      <w:r w:rsidR="00684102">
        <w:t>IPS</w:t>
      </w:r>
      <w:r w:rsidR="00172EB3">
        <w:t xml:space="preserve"> </w:t>
      </w:r>
      <w:r w:rsidR="00684102">
        <w:t>(Intrusion Prevention</w:t>
      </w:r>
      <w:r w:rsidR="00E17C31">
        <w:t xml:space="preserve"> Software</w:t>
      </w:r>
      <w:r w:rsidR="00684102">
        <w:t>)</w:t>
      </w:r>
      <w:r w:rsidR="00225990">
        <w:t xml:space="preserve"> to help</w:t>
      </w:r>
      <w:r w:rsidR="001F70CF">
        <w:t xml:space="preserve"> prevent and identify any threats that may come against the network </w:t>
      </w:r>
      <w:r w:rsidR="005D2C9A">
        <w:t>or gained entry to the network.</w:t>
      </w:r>
      <w:r w:rsidR="00382B6F">
        <w:t xml:space="preserve"> Fort</w:t>
      </w:r>
      <w:r w:rsidR="007C7797">
        <w:t>iGate 100F firewall uses IPS technology to hep secure the network</w:t>
      </w:r>
      <w:r w:rsidR="00E761AD">
        <w:t>.</w:t>
      </w:r>
      <w:r w:rsidR="00797C4C">
        <w:t xml:space="preserve"> This device is among the Next Generation Firewall</w:t>
      </w:r>
      <w:r w:rsidR="00961258">
        <w:t xml:space="preserve"> systems designed for </w:t>
      </w:r>
      <w:r w:rsidR="005A0034">
        <w:t>today’s</w:t>
      </w:r>
      <w:r w:rsidR="00961258">
        <w:t xml:space="preserve"> cyberthreats.</w:t>
      </w:r>
    </w:p>
    <w:p w14:paraId="66789DFD" w14:textId="6ACF7764" w:rsidR="00D92118" w:rsidRDefault="00D92118" w:rsidP="00017BBD">
      <w:pPr>
        <w:pStyle w:val="Heading2"/>
      </w:pPr>
      <w:r>
        <w:t>Antivirus</w:t>
      </w:r>
    </w:p>
    <w:p w14:paraId="34242AB8" w14:textId="678C2CE6" w:rsidR="00D92118" w:rsidRDefault="00D92118" w:rsidP="00A57C90">
      <w:r>
        <w:t>I would recommend using a central</w:t>
      </w:r>
      <w:r w:rsidR="00056EBB">
        <w:t>ly managed</w:t>
      </w:r>
      <w:r>
        <w:t xml:space="preserve"> antivirus </w:t>
      </w:r>
      <w:r w:rsidR="00056EBB">
        <w:t>solution</w:t>
      </w:r>
      <w:r>
        <w:t xml:space="preserve"> to </w:t>
      </w:r>
      <w:r w:rsidR="00956DD8">
        <w:t xml:space="preserve">monitor and keep individual computers secure. </w:t>
      </w:r>
      <w:r w:rsidR="007114BD">
        <w:t>Sophos</w:t>
      </w:r>
      <w:r w:rsidR="00025FCF">
        <w:t xml:space="preserve"> Endpoint</w:t>
      </w:r>
      <w:r w:rsidR="00196C84">
        <w:t xml:space="preserve"> Protection</w:t>
      </w:r>
      <w:r w:rsidR="00180703">
        <w:t xml:space="preserve"> is a solution that scores high </w:t>
      </w:r>
      <w:r w:rsidR="000B693C">
        <w:t xml:space="preserve">when compared to other solutions. It has </w:t>
      </w:r>
      <w:r w:rsidR="00196C84">
        <w:t>ant</w:t>
      </w:r>
      <w:r w:rsidR="00017BBD">
        <w:t>i</w:t>
      </w:r>
      <w:r w:rsidR="00196C84">
        <w:t>-ransomware</w:t>
      </w:r>
      <w:r w:rsidR="00017BBD">
        <w:t xml:space="preserve"> and artificial Intelligence among its protection tools</w:t>
      </w:r>
      <w:r w:rsidR="003B6472">
        <w:t xml:space="preserve"> and can be managed from a central location.</w:t>
      </w:r>
    </w:p>
    <w:sectPr w:rsidR="00D921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C81FE3"/>
    <w:multiLevelType w:val="hybridMultilevel"/>
    <w:tmpl w:val="E1EE2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8F671C"/>
    <w:multiLevelType w:val="hybridMultilevel"/>
    <w:tmpl w:val="D2F6A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2A6871"/>
    <w:multiLevelType w:val="hybridMultilevel"/>
    <w:tmpl w:val="0CD80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810B17"/>
    <w:multiLevelType w:val="hybridMultilevel"/>
    <w:tmpl w:val="2E7A4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8C617B"/>
    <w:multiLevelType w:val="hybridMultilevel"/>
    <w:tmpl w:val="CDA6D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85271D"/>
    <w:multiLevelType w:val="hybridMultilevel"/>
    <w:tmpl w:val="83BC6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320"/>
    <w:rsid w:val="00012663"/>
    <w:rsid w:val="00017BBD"/>
    <w:rsid w:val="00021987"/>
    <w:rsid w:val="00025FCF"/>
    <w:rsid w:val="00026009"/>
    <w:rsid w:val="000407A5"/>
    <w:rsid w:val="000460AC"/>
    <w:rsid w:val="00056EBB"/>
    <w:rsid w:val="00085C3E"/>
    <w:rsid w:val="000874CD"/>
    <w:rsid w:val="000B1E01"/>
    <w:rsid w:val="000B62D2"/>
    <w:rsid w:val="000B693C"/>
    <w:rsid w:val="000C4649"/>
    <w:rsid w:val="000C6F2F"/>
    <w:rsid w:val="000D7709"/>
    <w:rsid w:val="000E3B46"/>
    <w:rsid w:val="00107320"/>
    <w:rsid w:val="00110887"/>
    <w:rsid w:val="00113A1B"/>
    <w:rsid w:val="00167DE0"/>
    <w:rsid w:val="00172EB3"/>
    <w:rsid w:val="00177F0F"/>
    <w:rsid w:val="00180703"/>
    <w:rsid w:val="00186FA3"/>
    <w:rsid w:val="00196C84"/>
    <w:rsid w:val="001A1E35"/>
    <w:rsid w:val="001C5F78"/>
    <w:rsid w:val="001D5939"/>
    <w:rsid w:val="001E6467"/>
    <w:rsid w:val="001F70CF"/>
    <w:rsid w:val="002072FA"/>
    <w:rsid w:val="00222E9A"/>
    <w:rsid w:val="00225363"/>
    <w:rsid w:val="00225990"/>
    <w:rsid w:val="00226484"/>
    <w:rsid w:val="00226C34"/>
    <w:rsid w:val="00230B7A"/>
    <w:rsid w:val="00251B35"/>
    <w:rsid w:val="00251C1B"/>
    <w:rsid w:val="00255877"/>
    <w:rsid w:val="0026190B"/>
    <w:rsid w:val="0026267E"/>
    <w:rsid w:val="00271CB8"/>
    <w:rsid w:val="002877F3"/>
    <w:rsid w:val="00297CB9"/>
    <w:rsid w:val="002B4929"/>
    <w:rsid w:val="002C73D2"/>
    <w:rsid w:val="002F2F7F"/>
    <w:rsid w:val="00303E38"/>
    <w:rsid w:val="00321997"/>
    <w:rsid w:val="00334883"/>
    <w:rsid w:val="003470E4"/>
    <w:rsid w:val="00351AB0"/>
    <w:rsid w:val="0035528A"/>
    <w:rsid w:val="0037568A"/>
    <w:rsid w:val="00382B6F"/>
    <w:rsid w:val="003A5E5C"/>
    <w:rsid w:val="003B1095"/>
    <w:rsid w:val="003B6472"/>
    <w:rsid w:val="003C3BE2"/>
    <w:rsid w:val="003D48E5"/>
    <w:rsid w:val="003E690F"/>
    <w:rsid w:val="00423131"/>
    <w:rsid w:val="004300B0"/>
    <w:rsid w:val="00473C66"/>
    <w:rsid w:val="00477306"/>
    <w:rsid w:val="0048466B"/>
    <w:rsid w:val="004A0557"/>
    <w:rsid w:val="004A3A8A"/>
    <w:rsid w:val="004E5852"/>
    <w:rsid w:val="004F5622"/>
    <w:rsid w:val="00515C33"/>
    <w:rsid w:val="00527D66"/>
    <w:rsid w:val="00551CFE"/>
    <w:rsid w:val="005A0034"/>
    <w:rsid w:val="005A1E49"/>
    <w:rsid w:val="005C3A2D"/>
    <w:rsid w:val="005C6316"/>
    <w:rsid w:val="005D2C9A"/>
    <w:rsid w:val="005E0B7A"/>
    <w:rsid w:val="00621ED5"/>
    <w:rsid w:val="006241F0"/>
    <w:rsid w:val="00627B90"/>
    <w:rsid w:val="00651E11"/>
    <w:rsid w:val="0068081F"/>
    <w:rsid w:val="00684102"/>
    <w:rsid w:val="006B5282"/>
    <w:rsid w:val="006C1974"/>
    <w:rsid w:val="006C2AA6"/>
    <w:rsid w:val="006D5895"/>
    <w:rsid w:val="006D6E99"/>
    <w:rsid w:val="006D7893"/>
    <w:rsid w:val="006E030A"/>
    <w:rsid w:val="006F26FD"/>
    <w:rsid w:val="006F6A4E"/>
    <w:rsid w:val="007014B1"/>
    <w:rsid w:val="00703E68"/>
    <w:rsid w:val="007114BD"/>
    <w:rsid w:val="0072350C"/>
    <w:rsid w:val="00764E9E"/>
    <w:rsid w:val="00767517"/>
    <w:rsid w:val="00767B85"/>
    <w:rsid w:val="007768F2"/>
    <w:rsid w:val="00797C4C"/>
    <w:rsid w:val="007B1472"/>
    <w:rsid w:val="007C7797"/>
    <w:rsid w:val="007D6512"/>
    <w:rsid w:val="007F3A24"/>
    <w:rsid w:val="00800CBD"/>
    <w:rsid w:val="00810ADE"/>
    <w:rsid w:val="00816023"/>
    <w:rsid w:val="00823977"/>
    <w:rsid w:val="008574A1"/>
    <w:rsid w:val="00890863"/>
    <w:rsid w:val="008A5A3F"/>
    <w:rsid w:val="008A6E27"/>
    <w:rsid w:val="008C0F0B"/>
    <w:rsid w:val="008C509A"/>
    <w:rsid w:val="009029AC"/>
    <w:rsid w:val="00927DC2"/>
    <w:rsid w:val="00934F1D"/>
    <w:rsid w:val="00956DD8"/>
    <w:rsid w:val="00961258"/>
    <w:rsid w:val="00966743"/>
    <w:rsid w:val="009B0D74"/>
    <w:rsid w:val="00A03678"/>
    <w:rsid w:val="00A12FAA"/>
    <w:rsid w:val="00A14108"/>
    <w:rsid w:val="00A208D4"/>
    <w:rsid w:val="00A37252"/>
    <w:rsid w:val="00A57C90"/>
    <w:rsid w:val="00A84C6E"/>
    <w:rsid w:val="00AC4405"/>
    <w:rsid w:val="00AF712D"/>
    <w:rsid w:val="00B044EB"/>
    <w:rsid w:val="00B04722"/>
    <w:rsid w:val="00B0750A"/>
    <w:rsid w:val="00B1654B"/>
    <w:rsid w:val="00BA2388"/>
    <w:rsid w:val="00BD060F"/>
    <w:rsid w:val="00BD23B2"/>
    <w:rsid w:val="00C04154"/>
    <w:rsid w:val="00C721F2"/>
    <w:rsid w:val="00CA2E56"/>
    <w:rsid w:val="00CC666D"/>
    <w:rsid w:val="00CE3046"/>
    <w:rsid w:val="00CF48FE"/>
    <w:rsid w:val="00D1291B"/>
    <w:rsid w:val="00D24900"/>
    <w:rsid w:val="00D7017A"/>
    <w:rsid w:val="00D72248"/>
    <w:rsid w:val="00D92118"/>
    <w:rsid w:val="00DB66C3"/>
    <w:rsid w:val="00DB7C06"/>
    <w:rsid w:val="00DC45F9"/>
    <w:rsid w:val="00DF53E4"/>
    <w:rsid w:val="00E01019"/>
    <w:rsid w:val="00E17C31"/>
    <w:rsid w:val="00E2344D"/>
    <w:rsid w:val="00E249A4"/>
    <w:rsid w:val="00E4274C"/>
    <w:rsid w:val="00E5690E"/>
    <w:rsid w:val="00E761AD"/>
    <w:rsid w:val="00E81616"/>
    <w:rsid w:val="00EA4121"/>
    <w:rsid w:val="00EC0DD8"/>
    <w:rsid w:val="00EC3076"/>
    <w:rsid w:val="00EC75CA"/>
    <w:rsid w:val="00ED38AE"/>
    <w:rsid w:val="00F6699C"/>
    <w:rsid w:val="00F86718"/>
    <w:rsid w:val="00FA5966"/>
    <w:rsid w:val="00FA6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E1DD0"/>
  <w15:chartTrackingRefBased/>
  <w15:docId w15:val="{A9E29543-2364-44D1-949D-6EF1599E5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68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68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473C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3C66"/>
    <w:rPr>
      <w:rFonts w:eastAsiaTheme="minorEastAsia"/>
      <w:color w:val="5A5A5A" w:themeColor="text1" w:themeTint="A5"/>
      <w:spacing w:val="15"/>
    </w:rPr>
  </w:style>
  <w:style w:type="paragraph" w:styleId="Title">
    <w:name w:val="Title"/>
    <w:basedOn w:val="Normal"/>
    <w:next w:val="Normal"/>
    <w:link w:val="TitleChar"/>
    <w:uiPriority w:val="10"/>
    <w:qFormat/>
    <w:rsid w:val="00473C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C66"/>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255877"/>
    <w:rPr>
      <w:i/>
      <w:iCs/>
      <w:color w:val="404040" w:themeColor="text1" w:themeTint="BF"/>
    </w:rPr>
  </w:style>
  <w:style w:type="character" w:customStyle="1" w:styleId="Heading1Char">
    <w:name w:val="Heading 1 Char"/>
    <w:basedOn w:val="DefaultParagraphFont"/>
    <w:link w:val="Heading1"/>
    <w:uiPriority w:val="9"/>
    <w:rsid w:val="007768F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68F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C30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4F500B83B43C841BB047E8AD661396E" ma:contentTypeVersion="9" ma:contentTypeDescription="Create a new document." ma:contentTypeScope="" ma:versionID="63cb16192ee645e8b3929fd260b7bfa0">
  <xsd:schema xmlns:xsd="http://www.w3.org/2001/XMLSchema" xmlns:xs="http://www.w3.org/2001/XMLSchema" xmlns:p="http://schemas.microsoft.com/office/2006/metadata/properties" xmlns:ns3="856b672a-a7c2-481f-86ba-7dd72af55f30" targetNamespace="http://schemas.microsoft.com/office/2006/metadata/properties" ma:root="true" ma:fieldsID="c2440b9184c7fbf7c59ad3c162e6aaa5" ns3:_="">
    <xsd:import namespace="856b672a-a7c2-481f-86ba-7dd72af55f3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6b672a-a7c2-481f-86ba-7dd72af55f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37B470-0878-45B4-927A-9FB39AA75E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6b672a-a7c2-481f-86ba-7dd72af55f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7099CC3-8E32-478E-AE8E-15E3E329C3FE}">
  <ds:schemaRefs>
    <ds:schemaRef ds:uri="http://schemas.microsoft.com/sharepoint/v3/contenttype/forms"/>
  </ds:schemaRefs>
</ds:datastoreItem>
</file>

<file path=customXml/itemProps3.xml><?xml version="1.0" encoding="utf-8"?>
<ds:datastoreItem xmlns:ds="http://schemas.openxmlformats.org/officeDocument/2006/customXml" ds:itemID="{02719855-96C3-4939-8022-21FED847A3B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3</Pages>
  <Words>826</Words>
  <Characters>4714</Characters>
  <Application>Microsoft Office Word</Application>
  <DocSecurity>0</DocSecurity>
  <Lines>39</Lines>
  <Paragraphs>11</Paragraphs>
  <ScaleCrop>false</ScaleCrop>
  <Company/>
  <LinksUpToDate>false</LinksUpToDate>
  <CharactersWithSpaces>5529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Akeem D</dc:creator>
  <cp:keywords/>
  <dc:description/>
  <cp:lastModifiedBy>WILLIAMS, Akeem D</cp:lastModifiedBy>
  <cp:revision>173</cp:revision>
  <dcterms:created xsi:type="dcterms:W3CDTF">2020-07-18T21:40:00Z</dcterms:created>
  <dcterms:modified xsi:type="dcterms:W3CDTF">2020-07-20T21:39:00Z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0x01010004F500B83B43C841BB047E8AD661396E</vt:lpwstr>
  </property>
</Properties>
</file>