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610" w:rsidRPr="00E57610" w:rsidRDefault="00E57610">
      <w:pPr>
        <w:rPr>
          <w:lang w:val="ga-IE"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3.7pt;margin-top:3pt;width:275.25pt;height:31.8pt;z-index:251665408" filled="f" stroked="f">
            <v:textbox style="mso-next-textbox:#_x0000_s1029">
              <w:txbxContent>
                <w:p w:rsidR="00761FAB" w:rsidRPr="00E57610" w:rsidRDefault="000F26FD" w:rsidP="00761FAB">
                  <w:pPr>
                    <w:spacing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38"/>
                      <w:szCs w:val="38"/>
                      <w:lang w:val="ga-IE"/>
                    </w:rPr>
                  </w:pPr>
                  <w:r w:rsidRPr="00E57610">
                    <w:rPr>
                      <w:rFonts w:ascii="Arial" w:hAnsi="Arial" w:cs="Arial"/>
                      <w:b/>
                      <w:color w:val="FFFFFF" w:themeColor="background1"/>
                      <w:sz w:val="38"/>
                      <w:szCs w:val="38"/>
                      <w:lang w:val="ga-IE"/>
                    </w:rPr>
                    <w:t>Breadboard &amp; Components</w:t>
                  </w:r>
                </w:p>
              </w:txbxContent>
            </v:textbox>
          </v:shape>
        </w:pict>
      </w:r>
      <w:r w:rsidRPr="00FC1527">
        <w:rPr>
          <w:lang w:val="ga-IE"/>
        </w:rPr>
      </w:r>
      <w:r>
        <w:rPr>
          <w:lang w:val="ga-IE"/>
        </w:rPr>
        <w:pict>
          <v:roundrect id="_x0000_s1048" style="width:31.8pt;height:269.95pt;rotation:90;mso-position-horizontal-relative:char;mso-position-vertical-relative:line" arcsize="10923f" fillcolor="#9bbb59 [3206]" strokecolor="#f2f2f2 [3041]" strokeweight="3pt">
            <v:shadow on="t" type="perspective" color="#4e6128 [1606]" opacity=".5" offset="1pt" offset2="-1pt"/>
            <w10:wrap type="none"/>
            <w10:anchorlock/>
          </v:roundrect>
        </w:pict>
      </w:r>
    </w:p>
    <w:p w:rsidR="00E57610" w:rsidRDefault="00E57610" w:rsidP="00E57610">
      <w:pPr>
        <w:jc w:val="center"/>
        <w:rPr>
          <w:lang w:val="ga-IE"/>
        </w:rPr>
      </w:pPr>
      <w:r>
        <w:rPr>
          <w:noProof/>
          <w:lang w:val="en-US"/>
        </w:rPr>
        <w:drawing>
          <wp:inline distT="0" distB="0" distL="0" distR="0">
            <wp:extent cx="2514512" cy="3884977"/>
            <wp:effectExtent l="19050" t="0" r="88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594" cy="3885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6FD" w:rsidRPr="00AA66F6" w:rsidRDefault="00B71FBE" w:rsidP="00AA66F6">
      <w:pPr>
        <w:spacing w:after="0" w:line="240" w:lineRule="auto"/>
        <w:rPr>
          <w:rFonts w:ascii="Verdana" w:hAnsi="Verdana" w:cs="Times New Roman"/>
          <w:szCs w:val="20"/>
          <w:lang w:val="ga-IE"/>
        </w:rPr>
      </w:pPr>
      <w:r>
        <w:rPr>
          <w:rFonts w:ascii="Verdana" w:hAnsi="Verdana" w:cs="Times New Roman"/>
          <w:noProof/>
          <w:szCs w:val="20"/>
          <w:lang w:val="en-US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51.05pt;margin-top:99.8pt;width:0;height:31.5pt;z-index:251680768" o:connectortype="straight" strokecolor="black [3213]" strokeweight="3pt"/>
        </w:pict>
      </w:r>
      <w:r>
        <w:rPr>
          <w:rFonts w:ascii="Verdana" w:hAnsi="Verdana" w:cs="Times New Roman"/>
          <w:noProof/>
          <w:szCs w:val="20"/>
          <w:lang w:val="en-US"/>
        </w:rPr>
        <w:pict>
          <v:shape id="_x0000_s1065" type="#_x0000_t32" style="position:absolute;margin-left:67.55pt;margin-top:99.8pt;width:0;height:31.5pt;z-index:251682816" o:connectortype="straight" strokecolor="black [3213]" strokeweight="3pt"/>
        </w:pict>
      </w:r>
      <w:r>
        <w:rPr>
          <w:rFonts w:ascii="Verdana" w:hAnsi="Verdana" w:cs="Times New Roman"/>
          <w:noProof/>
          <w:szCs w:val="20"/>
          <w:lang w:val="en-US"/>
        </w:rPr>
        <w:pict>
          <v:shape id="_x0000_s1064" type="#_x0000_t32" style="position:absolute;margin-left:59.3pt;margin-top:99.8pt;width:0;height:31.5pt;z-index:251681792" o:connectortype="straight" strokecolor="black [3213]" strokeweight="3pt"/>
        </w:pict>
      </w:r>
      <w:r>
        <w:rPr>
          <w:rFonts w:ascii="Verdana" w:hAnsi="Verdana" w:cs="Times New Roman"/>
          <w:noProof/>
          <w:szCs w:val="20"/>
          <w:lang w:val="en-US"/>
        </w:rPr>
        <w:pict>
          <v:shape id="_x0000_s1061" type="#_x0000_t32" style="position:absolute;margin-left:203.3pt;margin-top:43.55pt;width:0;height:31.5pt;z-index:251678720" o:connectortype="straight" strokecolor="black [3213]" strokeweight="3pt"/>
        </w:pict>
      </w:r>
      <w:r>
        <w:rPr>
          <w:rFonts w:ascii="Verdana" w:hAnsi="Verdana" w:cs="Times New Roman"/>
          <w:noProof/>
          <w:szCs w:val="20"/>
          <w:lang w:val="en-US"/>
        </w:rPr>
        <w:pict>
          <v:shape id="_x0000_s1060" type="#_x0000_t32" style="position:absolute;margin-left:195.05pt;margin-top:43.55pt;width:0;height:31.5pt;z-index:251677696" o:connectortype="straight" strokecolor="black [3213]" strokeweight="3pt"/>
        </w:pict>
      </w:r>
      <w:r>
        <w:rPr>
          <w:rFonts w:ascii="Verdana" w:hAnsi="Verdana" w:cs="Times New Roman"/>
          <w:noProof/>
          <w:szCs w:val="20"/>
          <w:lang w:val="en-US"/>
        </w:rPr>
        <w:pict>
          <v:shape id="_x0000_s1062" type="#_x0000_t32" style="position:absolute;margin-left:211.55pt;margin-top:43.55pt;width:0;height:31.5pt;z-index:251679744" o:connectortype="straight" strokecolor="black [3213]" strokeweight="3pt"/>
        </w:pict>
      </w:r>
      <w:r>
        <w:rPr>
          <w:rFonts w:ascii="Verdana" w:hAnsi="Verdana" w:cs="Times New Roman"/>
          <w:noProof/>
          <w:szCs w:val="20"/>
          <w:lang w:val="en-US"/>
        </w:rPr>
        <w:pict>
          <v:shape id="_x0000_s1059" type="#_x0000_t202" style="position:absolute;margin-left:96.8pt;margin-top:70.55pt;width:65.25pt;height:33.75pt;z-index:251676672" stroked="f">
            <v:textbox>
              <w:txbxContent>
                <w:p w:rsidR="00B71FBE" w:rsidRPr="00B71FBE" w:rsidRDefault="00B71FBE" w:rsidP="00B71FBE">
                  <w:pPr>
                    <w:jc w:val="center"/>
                    <w:rPr>
                      <w:rFonts w:ascii="Verdana" w:hAnsi="Verdana"/>
                      <w:lang w:val="ga-IE"/>
                    </w:rPr>
                  </w:pPr>
                  <w:r w:rsidRPr="00B71FBE">
                    <w:rPr>
                      <w:rFonts w:ascii="Verdana" w:hAnsi="Verdana"/>
                      <w:lang w:val="ga-IE"/>
                    </w:rPr>
                    <w:t>Internal wires</w:t>
                  </w:r>
                </w:p>
              </w:txbxContent>
            </v:textbox>
          </v:shape>
        </w:pict>
      </w:r>
      <w:r>
        <w:rPr>
          <w:rFonts w:ascii="Verdana" w:hAnsi="Verdana" w:cs="Times New Roman"/>
          <w:noProof/>
          <w:szCs w:val="20"/>
          <w:lang w:val="en-US"/>
        </w:rPr>
        <w:pict>
          <v:shape id="_x0000_s1057" type="#_x0000_t32" style="position:absolute;margin-left:203.3pt;margin-top:99.8pt;width:0;height:31.5pt;z-index:251674624" o:connectortype="straight" strokecolor="black [3213]" strokeweight="3pt"/>
        </w:pict>
      </w:r>
      <w:r>
        <w:rPr>
          <w:rFonts w:ascii="Verdana" w:hAnsi="Verdana" w:cs="Times New Roman"/>
          <w:noProof/>
          <w:szCs w:val="20"/>
          <w:lang w:val="en-US"/>
        </w:rPr>
        <w:pict>
          <v:shape id="_x0000_s1056" type="#_x0000_t32" style="position:absolute;margin-left:195.05pt;margin-top:99.8pt;width:0;height:31.5pt;z-index:251673600" o:connectortype="straight" strokecolor="black [3213]" strokeweight="3pt"/>
        </w:pict>
      </w:r>
      <w:r>
        <w:rPr>
          <w:rFonts w:ascii="Verdana" w:hAnsi="Verdana" w:cs="Times New Roman"/>
          <w:noProof/>
          <w:szCs w:val="20"/>
          <w:lang w:val="en-US"/>
        </w:rPr>
        <w:pict>
          <v:shape id="_x0000_s1058" type="#_x0000_t32" style="position:absolute;margin-left:211.55pt;margin-top:99.8pt;width:0;height:31.5pt;z-index:251675648" o:connectortype="straight" strokecolor="black [3213]" strokeweight="3pt"/>
        </w:pict>
      </w:r>
      <w:r>
        <w:rPr>
          <w:rFonts w:ascii="Verdana" w:hAnsi="Verdana" w:cs="Times New Roman"/>
          <w:noProof/>
          <w:szCs w:val="20"/>
          <w:lang w:val="en-US"/>
        </w:rPr>
        <w:pict>
          <v:shape id="_x0000_s1054" type="#_x0000_t32" style="position:absolute;margin-left:21.05pt;margin-top:155.3pt;width:225pt;height:0;z-index:251671552" o:connectortype="straight" strokeweight="2.25pt"/>
        </w:pict>
      </w:r>
      <w:r>
        <w:rPr>
          <w:rFonts w:ascii="Verdana" w:hAnsi="Verdana" w:cs="Times New Roman"/>
          <w:noProof/>
          <w:szCs w:val="20"/>
          <w:lang w:val="en-US"/>
        </w:rPr>
        <w:pict>
          <v:shape id="_x0000_s1055" type="#_x0000_t32" style="position:absolute;margin-left:21.05pt;margin-top:163.55pt;width:225pt;height:0;z-index:251672576" o:connectortype="straight" strokeweight="2.25pt"/>
        </w:pict>
      </w:r>
      <w:r>
        <w:rPr>
          <w:rFonts w:ascii="Verdana" w:hAnsi="Verdana" w:cs="Times New Roman"/>
          <w:noProof/>
          <w:szCs w:val="20"/>
          <w:lang w:val="en-US"/>
        </w:rPr>
        <w:pict>
          <v:shape id="_x0000_s1053" type="#_x0000_t32" style="position:absolute;margin-left:21.05pt;margin-top:19.55pt;width:225pt;height:0;z-index:251670528" o:connectortype="straight" strokeweight="2.25pt"/>
        </w:pict>
      </w:r>
      <w:r>
        <w:rPr>
          <w:rFonts w:ascii="Verdana" w:hAnsi="Verdana" w:cs="Times New Roman"/>
          <w:noProof/>
          <w:szCs w:val="20"/>
          <w:lang w:val="en-US"/>
        </w:rPr>
        <w:pict>
          <v:shape id="_x0000_s1052" type="#_x0000_t32" style="position:absolute;margin-left:21.05pt;margin-top:11.3pt;width:225pt;height:0;z-index:251669504" o:connectortype="straight" strokeweight="2.25pt"/>
        </w:pict>
      </w:r>
      <w:r>
        <w:rPr>
          <w:rFonts w:ascii="Verdana" w:hAnsi="Verdana" w:cs="Times New Roman"/>
          <w:noProof/>
          <w:szCs w:val="20"/>
          <w:lang w:val="en-US"/>
        </w:rPr>
        <w:pict>
          <v:shape id="_x0000_s1051" type="#_x0000_t32" style="position:absolute;margin-left:66.8pt;margin-top:43.55pt;width:0;height:31.5pt;z-index:251668480" o:connectortype="straight" strokecolor="black [3213]" strokeweight="3pt"/>
        </w:pict>
      </w:r>
      <w:r>
        <w:rPr>
          <w:rFonts w:ascii="Verdana" w:hAnsi="Verdana" w:cs="Times New Roman"/>
          <w:noProof/>
          <w:szCs w:val="20"/>
          <w:lang w:val="en-US"/>
        </w:rPr>
        <w:pict>
          <v:shape id="_x0000_s1050" type="#_x0000_t32" style="position:absolute;margin-left:58.55pt;margin-top:43.55pt;width:0;height:31.5pt;z-index:251667456" o:connectortype="straight" strokecolor="black [3213]" strokeweight="3pt"/>
        </w:pict>
      </w:r>
      <w:r>
        <w:rPr>
          <w:rFonts w:ascii="Verdana" w:hAnsi="Verdana" w:cs="Times New Roman"/>
          <w:noProof/>
          <w:szCs w:val="20"/>
          <w:lang w:val="en-US"/>
        </w:rPr>
        <w:pict>
          <v:shape id="_x0000_s1049" type="#_x0000_t32" style="position:absolute;margin-left:50.3pt;margin-top:43.55pt;width:0;height:31.5pt;z-index:251666432" o:connectortype="straight" strokecolor="black [3213]" strokeweight="3pt"/>
        </w:pict>
      </w:r>
      <w:r w:rsidR="000F26FD">
        <w:rPr>
          <w:rFonts w:ascii="Verdana" w:hAnsi="Verdana" w:cs="Times New Roman"/>
          <w:noProof/>
          <w:szCs w:val="20"/>
          <w:lang w:val="en-US"/>
        </w:rPr>
        <w:drawing>
          <wp:inline distT="0" distB="0" distL="0" distR="0">
            <wp:extent cx="3429000" cy="445499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715" cy="4455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0DC" w:rsidRPr="0049269E" w:rsidRDefault="00A270DC" w:rsidP="0069554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ga-IE"/>
        </w:rPr>
      </w:pPr>
    </w:p>
    <w:p w:rsidR="003C1482" w:rsidRPr="005822CC" w:rsidRDefault="000844B2" w:rsidP="009D0E1E">
      <w:pPr>
        <w:jc w:val="center"/>
        <w:rPr>
          <w:lang w:val="ga-IE"/>
        </w:rPr>
      </w:pPr>
      <w:r>
        <w:rPr>
          <w:noProof/>
          <w:lang w:val="en-US"/>
        </w:rPr>
        <w:drawing>
          <wp:inline distT="0" distB="0" distL="0" distR="0">
            <wp:extent cx="918601" cy="259370"/>
            <wp:effectExtent l="19050" t="0" r="0" b="0"/>
            <wp:docPr id="3" name="Picture 2" descr="CDRoundelWithLongText-Lt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RoundelWithLongText-LtB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601" cy="2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482" w:rsidRPr="005822CC" w:rsidSect="00E57610">
      <w:pgSz w:w="5954" w:h="8392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4108F"/>
    <w:multiLevelType w:val="hybridMultilevel"/>
    <w:tmpl w:val="E9BC7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75F1C83"/>
    <w:multiLevelType w:val="hybridMultilevel"/>
    <w:tmpl w:val="0740A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4A1EFD"/>
    <w:multiLevelType w:val="hybridMultilevel"/>
    <w:tmpl w:val="02A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22CC"/>
    <w:rsid w:val="00060262"/>
    <w:rsid w:val="000844B2"/>
    <w:rsid w:val="000D0698"/>
    <w:rsid w:val="000F26FD"/>
    <w:rsid w:val="00181C6E"/>
    <w:rsid w:val="001C5B8B"/>
    <w:rsid w:val="001F4122"/>
    <w:rsid w:val="00231082"/>
    <w:rsid w:val="00301C06"/>
    <w:rsid w:val="003C1482"/>
    <w:rsid w:val="003C68F5"/>
    <w:rsid w:val="00467FB4"/>
    <w:rsid w:val="0049269E"/>
    <w:rsid w:val="00527E69"/>
    <w:rsid w:val="005822CC"/>
    <w:rsid w:val="005A0CA6"/>
    <w:rsid w:val="005F22F4"/>
    <w:rsid w:val="00613EEF"/>
    <w:rsid w:val="006206DD"/>
    <w:rsid w:val="00625316"/>
    <w:rsid w:val="00665E8D"/>
    <w:rsid w:val="0069554E"/>
    <w:rsid w:val="006D7664"/>
    <w:rsid w:val="00761FAB"/>
    <w:rsid w:val="00791AF7"/>
    <w:rsid w:val="008452A0"/>
    <w:rsid w:val="00983FB7"/>
    <w:rsid w:val="009D0E1E"/>
    <w:rsid w:val="00A270DC"/>
    <w:rsid w:val="00A768BD"/>
    <w:rsid w:val="00A966F6"/>
    <w:rsid w:val="00AA66F6"/>
    <w:rsid w:val="00B40C88"/>
    <w:rsid w:val="00B53384"/>
    <w:rsid w:val="00B71FBE"/>
    <w:rsid w:val="00B96517"/>
    <w:rsid w:val="00C71C00"/>
    <w:rsid w:val="00D07520"/>
    <w:rsid w:val="00D14ECD"/>
    <w:rsid w:val="00D71226"/>
    <w:rsid w:val="00DB0187"/>
    <w:rsid w:val="00E0129B"/>
    <w:rsid w:val="00E32AE5"/>
    <w:rsid w:val="00E45026"/>
    <w:rsid w:val="00E57610"/>
    <w:rsid w:val="00F57A2A"/>
    <w:rsid w:val="00FC1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9bbb59"/>
      <o:colormenu v:ext="edit" fillcolor="none" strokecolor="none"/>
    </o:shapedefaults>
    <o:shapelayout v:ext="edit">
      <o:idmap v:ext="edit" data="1"/>
      <o:rules v:ext="edit">
        <o:r id="V:Rule6" type="connector" idref="#_x0000_s1049"/>
        <o:r id="V:Rule7" type="connector" idref="#_x0000_s1050"/>
        <o:r id="V:Rule8" type="connector" idref="#_x0000_s1051"/>
        <o:r id="V:Rule10" type="connector" idref="#_x0000_s1052"/>
        <o:r id="V:Rule11" type="connector" idref="#_x0000_s1053"/>
        <o:r id="V:Rule12" type="connector" idref="#_x0000_s1054"/>
        <o:r id="V:Rule13" type="connector" idref="#_x0000_s1055"/>
        <o:r id="V:Rule14" type="connector" idref="#_x0000_s1056"/>
        <o:r id="V:Rule15" type="connector" idref="#_x0000_s1057"/>
        <o:r id="V:Rule16" type="connector" idref="#_x0000_s1058"/>
        <o:r id="V:Rule17" type="connector" idref="#_x0000_s1060"/>
        <o:r id="V:Rule18" type="connector" idref="#_x0000_s1061"/>
        <o:r id="V:Rule19" type="connector" idref="#_x0000_s1062"/>
        <o:r id="V:Rule20" type="connector" idref="#_x0000_s1063"/>
        <o:r id="V:Rule21" type="connector" idref="#_x0000_s1064"/>
        <o:r id="V:Rule22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482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2CC"/>
    <w:rPr>
      <w:rFonts w:ascii="Tahoma" w:hAnsi="Tahoma" w:cs="Tahoma"/>
      <w:sz w:val="16"/>
      <w:szCs w:val="16"/>
      <w:lang w:val="en-IE"/>
    </w:rPr>
  </w:style>
  <w:style w:type="paragraph" w:styleId="ListParagraph">
    <w:name w:val="List Paragraph"/>
    <w:basedOn w:val="Normal"/>
    <w:uiPriority w:val="34"/>
    <w:qFormat/>
    <w:rsid w:val="00A270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</dc:creator>
  <cp:lastModifiedBy>Anto</cp:lastModifiedBy>
  <cp:revision>3</cp:revision>
  <dcterms:created xsi:type="dcterms:W3CDTF">2015-10-04T20:13:00Z</dcterms:created>
  <dcterms:modified xsi:type="dcterms:W3CDTF">2015-10-04T20:17:00Z</dcterms:modified>
</cp:coreProperties>
</file>