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TEAM4OARS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48"/>
          <w:szCs w:val="48"/>
          <w:vertAlign w:val="baseline"/>
          <w:rtl w:val="0"/>
        </w:rPr>
        <w:t xml:space="preserve">Input Forms and Output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7fa8cc"/>
          <w:sz w:val="48"/>
          <w:szCs w:val="4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yellow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101600</wp:posOffset>
                </wp:positionV>
                <wp:extent cx="56007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699" cy="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7FA8C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101600</wp:posOffset>
                </wp:positionV>
                <wp:extent cx="5600700" cy="254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Signature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8836.0" w:type="dxa"/>
        <w:jc w:val="center"/>
        <w:tblInd w:w="-120.0" w:type="dxa"/>
        <w:tblLayout w:type="fixed"/>
        <w:tblLook w:val="0000"/>
      </w:tblPr>
      <w:tblGrid>
        <w:gridCol w:w="2168"/>
        <w:gridCol w:w="5310"/>
        <w:gridCol w:w="1358"/>
        <w:tblGridChange w:id="0">
          <w:tblGrid>
            <w:gridCol w:w="2168"/>
            <w:gridCol w:w="5310"/>
            <w:gridCol w:w="135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COSC 4351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  <w:tab w:val="left" w:pos="720"/>
                <w:tab w:val="left" w:pos="1519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highlight w:val="yellow"/>
                <w:vertAlign w:val="baseline"/>
                <w:rtl w:val="0"/>
              </w:rPr>
              <w:t xml:space="preserve">Name                                      Signature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1778000</wp:posOffset>
                      </wp:positionH>
                      <wp:positionV relativeFrom="paragraph">
                        <wp:posOffset>0</wp:posOffset>
                      </wp:positionV>
                      <wp:extent cx="12700" cy="18796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198975"/>
                                <a:ext cx="0" cy="11620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1778000</wp:posOffset>
                      </wp:positionH>
                      <wp:positionV relativeFrom="paragraph">
                        <wp:posOffset>0</wp:posOffset>
                      </wp:positionV>
                      <wp:extent cx="12700" cy="1879600"/>
                      <wp:effectExtent b="0" l="0" r="0" t="0"/>
                      <wp:wrapNone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879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highlight w:val="yellow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f5050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70c0"/>
                <w:sz w:val="20"/>
                <w:szCs w:val="20"/>
                <w:vertAlign w:val="baseline"/>
                <w:rtl w:val="0"/>
              </w:rPr>
              <w:t xml:space="preserve">SE 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f505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  <w:tab w:val="left" w:pos="720"/>
                <w:tab w:val="left" w:pos="1519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70c0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505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  <w:tab w:val="left" w:pos="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5050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7030a0"/>
                <w:sz w:val="20"/>
                <w:szCs w:val="20"/>
                <w:vertAlign w:val="baseline"/>
                <w:rtl w:val="0"/>
              </w:rPr>
              <w:t xml:space="preserve">SE SQA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5050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  <w:tab w:val="left" w:pos="1519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7030a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505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  <w:tab w:val="left" w:pos="72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cc3399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70c0"/>
                <w:sz w:val="20"/>
                <w:szCs w:val="20"/>
                <w:vertAlign w:val="baseline"/>
                <w:rtl w:val="0"/>
              </w:rPr>
              <w:t xml:space="preserve">SE 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cc3399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  <w:tab w:val="left" w:pos="1519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339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cc3399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7030a0"/>
                <w:sz w:val="20"/>
                <w:szCs w:val="20"/>
                <w:vertAlign w:val="baseline"/>
                <w:rtl w:val="0"/>
              </w:rPr>
              <w:t xml:space="preserve">SE SQA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cc3399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  <w:tab w:val="left" w:pos="1519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339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0099ff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70c0"/>
                <w:sz w:val="20"/>
                <w:szCs w:val="20"/>
                <w:vertAlign w:val="baseline"/>
                <w:rtl w:val="0"/>
              </w:rPr>
              <w:t xml:space="preserve">SE 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0099ff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  <w:tab w:val="left" w:pos="1519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9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0099ff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7030a0"/>
                <w:sz w:val="20"/>
                <w:szCs w:val="20"/>
                <w:vertAlign w:val="baseline"/>
                <w:rtl w:val="0"/>
              </w:rPr>
              <w:t xml:space="preserve">SE SQA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0099ff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720"/>
                <w:tab w:val="left" w:pos="1519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9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Example Actor: 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1. </w:t>
      </w:r>
      <w:r w:rsidDel="00000000" w:rsidR="00000000" w:rsidRPr="00000000">
        <w:rPr>
          <w:u w:val="single"/>
          <w:vertAlign w:val="baseline"/>
          <w:rtl w:val="0"/>
        </w:rPr>
        <w:t xml:space="preserve">Search Testimonials</w:t>
      </w:r>
      <w:r w:rsidDel="00000000" w:rsidR="00000000" w:rsidRPr="00000000">
        <w:rPr>
          <w:vertAlign w:val="baseline"/>
          <w:rtl w:val="0"/>
        </w:rPr>
        <w:t xml:space="preserve">: A guest is able to search through testimonials at their leisure. Once entering the site they will be presented with a button they must press to see available testimonials. After pressing the button the guest will see a table full of testimonials sorted by 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Input Form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800100</wp:posOffset>
                </wp:positionH>
                <wp:positionV relativeFrom="paragraph">
                  <wp:posOffset>38100</wp:posOffset>
                </wp:positionV>
                <wp:extent cx="3987800" cy="1447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62782" y="3068464"/>
                          <a:ext cx="3966437" cy="1423072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800100</wp:posOffset>
                </wp:positionH>
                <wp:positionV relativeFrom="paragraph">
                  <wp:posOffset>38100</wp:posOffset>
                </wp:positionV>
                <wp:extent cx="3987800" cy="14478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7800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101600</wp:posOffset>
                </wp:positionV>
                <wp:extent cx="1282700" cy="266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06555" y="3646650"/>
                          <a:ext cx="1278890" cy="266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Testimonials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101600</wp:posOffset>
                </wp:positionV>
                <wp:extent cx="1282700" cy="2667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50800</wp:posOffset>
                </wp:positionV>
                <wp:extent cx="1371600" cy="266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40683" y="3655860"/>
                          <a:ext cx="1810633" cy="248281"/>
                        </a:xfrm>
                        <a:prstGeom prst="rect">
                          <a:avLst/>
                        </a:prstGeom>
                        <a:solidFill>
                          <a:srgbClr val="C5D8F1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50800</wp:posOffset>
                </wp:positionV>
                <wp:extent cx="1371600" cy="2667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977900</wp:posOffset>
                </wp:positionH>
                <wp:positionV relativeFrom="paragraph">
                  <wp:posOffset>50800</wp:posOffset>
                </wp:positionV>
                <wp:extent cx="749300" cy="254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74842" y="3653000"/>
                          <a:ext cx="742314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vertAlign w:val="baseline"/>
                              </w:rPr>
                              <w:t xml:space="preserve">love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977900</wp:posOffset>
                </wp:positionH>
                <wp:positionV relativeFrom="paragraph">
                  <wp:posOffset>50800</wp:posOffset>
                </wp:positionV>
                <wp:extent cx="749300" cy="2540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939800</wp:posOffset>
                </wp:positionH>
                <wp:positionV relativeFrom="paragraph">
                  <wp:posOffset>88900</wp:posOffset>
                </wp:positionV>
                <wp:extent cx="736600" cy="177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78969" y="3690782"/>
                          <a:ext cx="734059" cy="1784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939800</wp:posOffset>
                </wp:positionH>
                <wp:positionV relativeFrom="paragraph">
                  <wp:posOffset>88900</wp:posOffset>
                </wp:positionV>
                <wp:extent cx="736600" cy="1778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Output Report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46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7"/>
        <w:gridCol w:w="2338"/>
        <w:tblGridChange w:id="0">
          <w:tblGrid>
            <w:gridCol w:w="2337"/>
            <w:gridCol w:w="2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Testimonial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 love this site!!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03-March-2013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 love to shop here.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07-April-2014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Form: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Property Listings</w:t>
      </w:r>
      <w:r w:rsidDel="00000000" w:rsidR="00000000" w:rsidRPr="00000000">
        <w:rPr>
          <w:rtl w:val="0"/>
        </w:rPr>
        <w:t xml:space="preserve">; Shows a list of properties that are currently available.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3"/>
        <w:bidi w:val="0"/>
        <w:tblW w:w="4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085"/>
        <w:tblGridChange w:id="0">
          <w:tblGrid>
            <w:gridCol w:w="2145"/>
            <w:gridCol w:w="2085"/>
          </w:tblGrid>
        </w:tblGridChange>
      </w:tblGrid>
      <w:tr>
        <w:tc>
          <w:tcPr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Houston</w:t>
            </w:r>
          </w:p>
        </w:tc>
      </w:tr>
      <w:tr>
        <w:tc>
          <w:tcPr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Beds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Baths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Min Cost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500.00</w:t>
            </w:r>
          </w:p>
        </w:tc>
      </w:tr>
      <w:tr>
        <w:tc>
          <w:tcPr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 Cost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1200.00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Reports: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4"/>
        <w:bidi w:val="0"/>
        <w:tblW w:w="4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080"/>
        <w:gridCol w:w="960"/>
        <w:gridCol w:w="1080"/>
        <w:tblGridChange w:id="0">
          <w:tblGrid>
            <w:gridCol w:w="1380"/>
            <w:gridCol w:w="1080"/>
            <w:gridCol w:w="960"/>
            <w:gridCol w:w="1080"/>
          </w:tblGrid>
        </w:tblGridChange>
      </w:tblGrid>
      <w:tr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Beds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Baths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Pricing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123 Street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750.00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after="6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after="6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after="6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after="6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after="6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after="6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after="6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after="60" w:before="240" w:lineRule="auto"/>
        <w:contextualSpacing w:val="0"/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Document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Change  History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Change 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2"/>
          <w:szCs w:val="22"/>
          <w:highlight w:val="cyan"/>
          <w:vertAlign w:val="baseline"/>
          <w:rtl w:val="0"/>
        </w:rPr>
        <w:t xml:space="preserve">Table 1: TLs entries (assigned work and due dates) before releasing to the team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730.0" w:type="dxa"/>
        <w:jc w:val="left"/>
        <w:tblInd w:w="17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0"/>
        <w:gridCol w:w="2285"/>
        <w:gridCol w:w="2027"/>
        <w:gridCol w:w="3348"/>
        <w:tblGridChange w:id="0">
          <w:tblGrid>
            <w:gridCol w:w="1070"/>
            <w:gridCol w:w="2285"/>
            <w:gridCol w:w="2027"/>
            <w:gridCol w:w="33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b w:val="1"/>
                <w:color w:val="000000"/>
                <w:highlight w:val="cyan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Joshua Wilburn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02/06/2016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While doing Feasibility Study, come up with ideas for the user interface and send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Ali Khalid Elsaadi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02/06/2016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While doing Feasibility Study, come up with ideas for the user interface and send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Devin Bellomy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02/06/2016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While doing Feasibility Study, come up with ideas for the user interface and send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DBA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Joseph Nguyen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02/06/2016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While doing Feasibility Study, come up with ideas for the user interface and send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DBA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Stephen Carver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02/06/2016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While doing Feasibility Study, come up with ideas for the user interface and send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SQA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Benjamin Wightman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02/12/2016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While doing Feasibility Study, come up with ideas for the user interface and send ideas.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Review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Bertol Salgado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02/06/2016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While doing Feasibility Study, come up with ideas for the user interface and send ideas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2"/>
          <w:szCs w:val="22"/>
          <w:highlight w:val="green"/>
          <w:vertAlign w:val="baseline"/>
          <w:rtl w:val="0"/>
        </w:rPr>
        <w:t xml:space="preserve">Table 2: Entries when work completed </w:t>
      </w:r>
      <w:r w:rsidDel="00000000" w:rsidR="00000000" w:rsidRPr="00000000">
        <w:rPr>
          <w:b w:val="1"/>
          <w:color w:val="3209c7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3209c7"/>
          <w:sz w:val="20"/>
          <w:szCs w:val="20"/>
          <w:highlight w:val="cyan"/>
          <w:vertAlign w:val="baseline"/>
          <w:rtl w:val="0"/>
        </w:rPr>
        <w:t xml:space="preserve">SVN Commit Comment</w:t>
      </w:r>
      <w:r w:rsidDel="00000000" w:rsidR="00000000" w:rsidRPr="00000000">
        <w:rPr>
          <w:b w:val="1"/>
          <w:color w:val="3209c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vertAlign w:val="baseline"/>
          <w:rtl w:val="0"/>
        </w:rPr>
        <w:t xml:space="preserve">matches </w:t>
      </w:r>
      <w:r w:rsidDel="00000000" w:rsidR="00000000" w:rsidRPr="00000000">
        <w:rPr>
          <w:b w:val="1"/>
          <w:color w:val="3209c7"/>
          <w:sz w:val="20"/>
          <w:szCs w:val="20"/>
          <w:highlight w:val="cyan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color w:val="3209c7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730.0" w:type="dxa"/>
        <w:jc w:val="left"/>
        <w:tblInd w:w="17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0"/>
        <w:gridCol w:w="2285"/>
        <w:gridCol w:w="2027"/>
        <w:gridCol w:w="3348"/>
        <w:tblGridChange w:id="0">
          <w:tblGrid>
            <w:gridCol w:w="1070"/>
            <w:gridCol w:w="2285"/>
            <w:gridCol w:w="2027"/>
            <w:gridCol w:w="33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Completed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b w:val="1"/>
                <w:color w:val="000000"/>
                <w:highlight w:val="cyan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1.A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Garrett Bellomy, TM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02/06/2016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I have suggested an input form and output for property listings.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1.B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TM &amp; 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I …..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1.C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DBA &amp; 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I …..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1.X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SQA &amp;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I reviewed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2"/>
          <w:szCs w:val="22"/>
          <w:highlight w:val="cyan"/>
          <w:vertAlign w:val="baseline"/>
          <w:rtl w:val="0"/>
        </w:rPr>
        <w:t xml:space="preserve">Table 3: TL entry for RED DELIVERABLES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3209c7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3209c7"/>
          <w:sz w:val="20"/>
          <w:szCs w:val="20"/>
          <w:highlight w:val="cyan"/>
          <w:vertAlign w:val="baseline"/>
          <w:rtl w:val="0"/>
        </w:rPr>
        <w:t xml:space="preserve">SVN Commit Comment</w:t>
      </w:r>
      <w:r w:rsidDel="00000000" w:rsidR="00000000" w:rsidRPr="00000000">
        <w:rPr>
          <w:b w:val="1"/>
          <w:color w:val="3209c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vertAlign w:val="baseline"/>
          <w:rtl w:val="0"/>
        </w:rPr>
        <w:t xml:space="preserve">matches </w:t>
      </w:r>
      <w:r w:rsidDel="00000000" w:rsidR="00000000" w:rsidRPr="00000000">
        <w:rPr>
          <w:b w:val="1"/>
          <w:color w:val="3209c7"/>
          <w:sz w:val="20"/>
          <w:szCs w:val="20"/>
          <w:highlight w:val="cyan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color w:val="3209c7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8730.0" w:type="dxa"/>
        <w:jc w:val="left"/>
        <w:tblInd w:w="17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0"/>
        <w:gridCol w:w="2285"/>
        <w:gridCol w:w="1736"/>
        <w:gridCol w:w="3639"/>
        <w:tblGridChange w:id="0">
          <w:tblGrid>
            <w:gridCol w:w="1070"/>
            <w:gridCol w:w="2285"/>
            <w:gridCol w:w="1736"/>
            <w:gridCol w:w="36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000000"/>
                <w:highlight w:val="cyan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TL &amp; 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I changed Version to </w:t>
            </w:r>
            <w:r w:rsidDel="00000000" w:rsidR="00000000" w:rsidRPr="00000000">
              <w:rPr>
                <w:b w:val="1"/>
                <w:color w:val="ff0000"/>
                <w:highlight w:val="yellow"/>
                <w:vertAlign w:val="baselin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800"/>
        </w:tabs>
        <w:ind w:left="1800" w:hanging="18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Document Storage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This file is stored in SVN at https://svn.cs.uh.edu/svn/cosc4351/team</w:t>
      </w:r>
      <w:r w:rsidDel="00000000" w:rsidR="00000000" w:rsidRPr="00000000">
        <w:rPr>
          <w:b w:val="1"/>
          <w:color w:val="ff0000"/>
          <w:sz w:val="36"/>
          <w:szCs w:val="36"/>
          <w:highlight w:val="yellow"/>
          <w:vertAlign w:val="baseline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/TEAM PROJECT DELIVERABLES/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Input Forms and Output Reports.doc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40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360"/>
      </w:tabs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="240" w:lineRule="auto"/>
      <w:ind w:left="0" w:firstLine="0"/>
    </w:pPr>
    <w:rPr>
      <w:rFonts w:ascii="Times New Roman" w:cs="Times New Roman" w:eastAsia="Times New Roman" w:hAnsi="Times New Roman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360"/>
      </w:tabs>
      <w:spacing w:after="60" w:before="60" w:line="24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360"/>
      </w:tabs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360"/>
      </w:tabs>
      <w:spacing w:after="60" w:before="240" w:line="240" w:lineRule="auto"/>
      <w:ind w:left="0" w:firstLine="0"/>
    </w:pPr>
    <w:rPr>
      <w:rFonts w:ascii="Arial" w:cs="Arial" w:eastAsia="Arial" w:hAnsi="Arial"/>
      <w:b w:val="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360"/>
      </w:tabs>
      <w:spacing w:after="60" w:before="240" w:line="240" w:lineRule="auto"/>
      <w:ind w:left="0" w:firstLine="0"/>
    </w:pPr>
    <w:rPr>
      <w:rFonts w:ascii="Arial" w:cs="Arial" w:eastAsia="Arial" w:hAnsi="Arial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2" Type="http://schemas.openxmlformats.org/officeDocument/2006/relationships/footer" Target="footer.xml"/><Relationship Id="rId9" Type="http://schemas.openxmlformats.org/officeDocument/2006/relationships/image" Target="media/image09.png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