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DC3018" w14:textId="77777777" w:rsidR="00DE2802" w:rsidRDefault="00DE2802" w:rsidP="00DE2802">
      <w:pPr>
        <w:rPr>
          <w:rFonts w:ascii="Arial" w:eastAsia="Times New Roman" w:hAnsi="Arial" w:cs="Times New Roman"/>
          <w:color w:val="222222"/>
          <w:shd w:val="clear" w:color="auto" w:fill="FFFFFF"/>
        </w:rPr>
      </w:pPr>
    </w:p>
    <w:p w14:paraId="5C2DCB7A" w14:textId="77777777" w:rsidR="00DE2802" w:rsidRDefault="00DE2802" w:rsidP="00DE2802">
      <w:pPr>
        <w:rPr>
          <w:rFonts w:ascii="Arial" w:eastAsia="Times New Roman" w:hAnsi="Arial" w:cs="Times New Roman"/>
          <w:color w:val="222222"/>
          <w:shd w:val="clear" w:color="auto" w:fill="FFFFFF"/>
        </w:rPr>
      </w:pPr>
    </w:p>
    <w:p w14:paraId="63E40174" w14:textId="77777777" w:rsidR="00DE2802" w:rsidRDefault="00DE2802" w:rsidP="00DE2802">
      <w:pPr>
        <w:rPr>
          <w:rFonts w:ascii="Arial" w:eastAsia="Times New Roman" w:hAnsi="Arial" w:cs="Times New Roman"/>
          <w:color w:val="222222"/>
          <w:shd w:val="clear" w:color="auto" w:fill="FFFFFF"/>
        </w:rPr>
      </w:pPr>
    </w:p>
    <w:p w14:paraId="3D189BD4" w14:textId="77777777" w:rsidR="00DE2802" w:rsidRDefault="00DE2802" w:rsidP="00DE2802">
      <w:pPr>
        <w:rPr>
          <w:rFonts w:ascii="Arial" w:eastAsia="Times New Roman" w:hAnsi="Arial" w:cs="Times New Roman"/>
          <w:color w:val="222222"/>
          <w:shd w:val="clear" w:color="auto" w:fill="FFFFFF"/>
        </w:rPr>
      </w:pPr>
    </w:p>
    <w:p w14:paraId="741EE1F0" w14:textId="77777777" w:rsidR="00DE2802" w:rsidRPr="00F976C7" w:rsidRDefault="00DE2802" w:rsidP="00DE2802">
      <w:pPr>
        <w:pStyle w:val="Title"/>
        <w:ind w:firstLine="720"/>
        <w:rPr>
          <w:b/>
          <w:bCs/>
          <w:sz w:val="44"/>
          <w:szCs w:val="44"/>
        </w:rPr>
      </w:pPr>
      <w:r w:rsidRPr="00F976C7">
        <w:rPr>
          <w:b/>
          <w:bCs/>
          <w:sz w:val="44"/>
          <w:szCs w:val="44"/>
        </w:rPr>
        <w:t>Cloud Comp</w:t>
      </w:r>
      <w:r>
        <w:rPr>
          <w:b/>
          <w:bCs/>
          <w:sz w:val="44"/>
          <w:szCs w:val="44"/>
        </w:rPr>
        <w:t>uting (INGI2145) - Lab Session 4</w:t>
      </w:r>
    </w:p>
    <w:p w14:paraId="5FCEB0CB" w14:textId="77777777" w:rsidR="00DE2802" w:rsidRPr="00F976C7" w:rsidRDefault="00DE2802" w:rsidP="00DE2802">
      <w:pPr>
        <w:ind w:left="2880"/>
        <w:rPr>
          <w:sz w:val="28"/>
          <w:szCs w:val="28"/>
        </w:rPr>
      </w:pPr>
      <w:r w:rsidRPr="00F976C7">
        <w:rPr>
          <w:sz w:val="28"/>
          <w:szCs w:val="28"/>
        </w:rPr>
        <w:t>Waleed Reda, Marco Canini</w:t>
      </w:r>
      <w:r w:rsidRPr="00F976C7">
        <w:rPr>
          <w:sz w:val="28"/>
          <w:szCs w:val="28"/>
        </w:rPr>
        <w:cr/>
      </w:r>
    </w:p>
    <w:p w14:paraId="17613849" w14:textId="77777777" w:rsidR="00DE2802" w:rsidRDefault="00DE2802" w:rsidP="00DE2802"/>
    <w:p w14:paraId="07B90883" w14:textId="77777777" w:rsidR="00DE2802" w:rsidRDefault="00DE2802" w:rsidP="00DE2802">
      <w:pPr>
        <w:pStyle w:val="Heading1"/>
        <w:numPr>
          <w:ilvl w:val="0"/>
          <w:numId w:val="6"/>
        </w:numPr>
        <w:ind w:left="360"/>
        <w:rPr>
          <w:rStyle w:val="Strong"/>
          <w:color w:val="auto"/>
        </w:rPr>
      </w:pPr>
      <w:r w:rsidRPr="00D00CBA">
        <w:rPr>
          <w:rStyle w:val="Strong"/>
          <w:color w:val="auto"/>
        </w:rPr>
        <w:t>Background:</w:t>
      </w:r>
    </w:p>
    <w:p w14:paraId="608841B6" w14:textId="77777777" w:rsidR="00DE2802" w:rsidRPr="00D00CBA" w:rsidRDefault="00DE2802" w:rsidP="00DE2802"/>
    <w:p w14:paraId="664DBED4" w14:textId="77777777" w:rsidR="00DE2802" w:rsidRDefault="00DE2802" w:rsidP="00697354">
      <w:pPr>
        <w:rPr>
          <w:shd w:val="clear" w:color="auto" w:fill="FFFFFF"/>
        </w:rPr>
      </w:pPr>
      <w:r w:rsidRPr="00DE2802">
        <w:t xml:space="preserve">In this lab tutorial, you’ll be introduced to Spark - </w:t>
      </w:r>
      <w:r w:rsidRPr="00DE2802">
        <w:rPr>
          <w:shd w:val="clear" w:color="auto" w:fill="FFFFFF"/>
        </w:rPr>
        <w:t>an open-source data analytics cluster computing framework which builds on-top of the Hadoop Distributed File System (</w:t>
      </w:r>
      <w:r w:rsidR="00DC12E1">
        <w:rPr>
          <w:shd w:val="clear" w:color="auto" w:fill="FFFFFF"/>
        </w:rPr>
        <w:t>HDFS). During the lectures, you’ve</w:t>
      </w:r>
      <w:r w:rsidRPr="00DE2802">
        <w:rPr>
          <w:shd w:val="clear" w:color="auto" w:fill="FFFFFF"/>
        </w:rPr>
        <w:t xml:space="preserve"> received an introduction on the advantages of using S</w:t>
      </w:r>
      <w:r w:rsidR="00DC12E1">
        <w:rPr>
          <w:shd w:val="clear" w:color="auto" w:fill="FFFFFF"/>
        </w:rPr>
        <w:t>park and what it has to offer. Now, w</w:t>
      </w:r>
      <w:r w:rsidRPr="00DE2802">
        <w:rPr>
          <w:shd w:val="clear" w:color="auto" w:fill="FFFFFF"/>
        </w:rPr>
        <w:t xml:space="preserve">e’re going </w:t>
      </w:r>
      <w:r w:rsidR="00DC12E1">
        <w:rPr>
          <w:shd w:val="clear" w:color="auto" w:fill="FFFFFF"/>
        </w:rPr>
        <w:t>to go through</w:t>
      </w:r>
      <w:r w:rsidRPr="00DE2802">
        <w:rPr>
          <w:shd w:val="clear" w:color="auto" w:fill="FFFFFF"/>
        </w:rPr>
        <w:t xml:space="preserve"> practical examples on some of the features offered by this framework.</w:t>
      </w:r>
    </w:p>
    <w:p w14:paraId="1122AFD1" w14:textId="40962D4D" w:rsidR="003C13AA" w:rsidRPr="00DE2802" w:rsidRDefault="003C13AA" w:rsidP="00697354">
      <w:pPr>
        <w:rPr>
          <w:shd w:val="clear" w:color="auto" w:fill="FFFFFF"/>
        </w:rPr>
      </w:pPr>
      <w:r>
        <w:rPr>
          <w:shd w:val="clear" w:color="auto" w:fill="FFFFFF"/>
        </w:rPr>
        <w:t>Our exercises are based on the UC Berkeley AMP Camp tutorials.</w:t>
      </w:r>
      <w:r w:rsidR="007A56A8">
        <w:rPr>
          <w:shd w:val="clear" w:color="auto" w:fill="FFFFFF"/>
        </w:rPr>
        <w:t xml:space="preserve"> You can find more exercises at </w:t>
      </w:r>
      <w:hyperlink r:id="rId9" w:history="1">
        <w:r w:rsidR="007A56A8" w:rsidRPr="0026290A">
          <w:rPr>
            <w:rStyle w:val="Hyperlink"/>
            <w:shd w:val="clear" w:color="auto" w:fill="FFFFFF"/>
          </w:rPr>
          <w:t>http://ampcamp.berkeley.edu/</w:t>
        </w:r>
      </w:hyperlink>
      <w:r w:rsidR="007A56A8">
        <w:rPr>
          <w:shd w:val="clear" w:color="auto" w:fill="FFFFFF"/>
        </w:rPr>
        <w:t>.</w:t>
      </w:r>
    </w:p>
    <w:p w14:paraId="4F9EB171" w14:textId="77777777" w:rsidR="00DE2802" w:rsidRPr="00D00CBA" w:rsidRDefault="00DE2802" w:rsidP="00DE2802">
      <w:pPr>
        <w:pStyle w:val="Heading1"/>
        <w:numPr>
          <w:ilvl w:val="0"/>
          <w:numId w:val="6"/>
        </w:numPr>
        <w:ind w:left="360"/>
        <w:rPr>
          <w:b/>
          <w:bCs/>
          <w:color w:val="auto"/>
        </w:rPr>
      </w:pPr>
      <w:r w:rsidRPr="00D00CBA">
        <w:rPr>
          <w:b/>
          <w:bCs/>
          <w:color w:val="auto"/>
        </w:rPr>
        <w:t>Tutorial:</w:t>
      </w:r>
    </w:p>
    <w:p w14:paraId="160A2182" w14:textId="77777777" w:rsidR="00DF145A" w:rsidRPr="00212DAD" w:rsidRDefault="00DF145A" w:rsidP="00697354">
      <w:r w:rsidRPr="00212DAD">
        <w:t>General instructions:</w:t>
      </w:r>
    </w:p>
    <w:p w14:paraId="1DB42975" w14:textId="68574F40" w:rsidR="00DE2802" w:rsidRDefault="00DE2802" w:rsidP="0076128D">
      <w:pPr>
        <w:pStyle w:val="ListParagraph"/>
        <w:numPr>
          <w:ilvl w:val="0"/>
          <w:numId w:val="16"/>
        </w:numPr>
        <w:rPr>
          <w:rFonts w:eastAsia="Times New Roman" w:cs="Times New Roman"/>
          <w:color w:val="222222"/>
          <w:shd w:val="clear" w:color="auto" w:fill="FFFFFF"/>
        </w:rPr>
      </w:pPr>
      <w:r w:rsidRPr="00212DAD">
        <w:rPr>
          <w:b/>
        </w:rPr>
        <w:t>To setup the VM for these exercises</w:t>
      </w:r>
      <w:r w:rsidRPr="00212DAD">
        <w:t>, you need to re-provision the system in order to install Spark</w:t>
      </w:r>
      <w:r w:rsidR="00F72AF6">
        <w:t>. To do this</w:t>
      </w:r>
      <w:r w:rsidR="00EB46EE" w:rsidRPr="00212DAD">
        <w:t xml:space="preserve">, </w:t>
      </w:r>
      <w:r w:rsidR="00EB46EE" w:rsidRPr="00212DAD">
        <w:rPr>
          <w:rFonts w:eastAsia="Times New Roman" w:cs="Times New Roman"/>
          <w:color w:val="222222"/>
          <w:shd w:val="clear" w:color="auto" w:fill="FFFFFF"/>
        </w:rPr>
        <w:t>open your terminal and cd to yo</w:t>
      </w:r>
      <w:r w:rsidR="00C1573B">
        <w:rPr>
          <w:rFonts w:eastAsia="Times New Roman" w:cs="Times New Roman"/>
          <w:color w:val="222222"/>
          <w:shd w:val="clear" w:color="auto" w:fill="FFFFFF"/>
        </w:rPr>
        <w:t xml:space="preserve">ur </w:t>
      </w:r>
      <w:r w:rsidR="001135DD" w:rsidRPr="001135DD">
        <w:rPr>
          <w:rFonts w:eastAsia="Times New Roman" w:cs="Times New Roman"/>
          <w:color w:val="222222"/>
          <w:shd w:val="clear" w:color="auto" w:fill="FFFFFF"/>
        </w:rPr>
        <w:t>INGI2145-vm</w:t>
      </w:r>
      <w:r w:rsidR="001135DD">
        <w:rPr>
          <w:rFonts w:eastAsia="Times New Roman" w:cs="Times New Roman"/>
          <w:color w:val="222222"/>
          <w:shd w:val="clear" w:color="auto" w:fill="FFFFFF"/>
        </w:rPr>
        <w:t xml:space="preserve"> </w:t>
      </w:r>
      <w:r w:rsidR="00C1573B">
        <w:rPr>
          <w:rFonts w:eastAsia="Times New Roman" w:cs="Times New Roman"/>
          <w:color w:val="222222"/>
          <w:shd w:val="clear" w:color="auto" w:fill="FFFFFF"/>
        </w:rPr>
        <w:t xml:space="preserve">directory and input </w:t>
      </w:r>
      <w:r w:rsidR="00EB46EE" w:rsidRPr="00C1573B">
        <w:rPr>
          <w:rFonts w:ascii="Consolas" w:eastAsia="Times New Roman" w:hAnsi="Consolas" w:cs="Times New Roman"/>
          <w:color w:val="222222"/>
          <w:shd w:val="clear" w:color="auto" w:fill="FFFFFF"/>
        </w:rPr>
        <w:t xml:space="preserve">vagrant </w:t>
      </w:r>
      <w:r w:rsidR="00C1573B" w:rsidRPr="00C1573B">
        <w:rPr>
          <w:rFonts w:ascii="Consolas" w:eastAsia="Times New Roman" w:hAnsi="Consolas" w:cs="Times New Roman"/>
          <w:color w:val="222222"/>
          <w:shd w:val="clear" w:color="auto" w:fill="FFFFFF"/>
        </w:rPr>
        <w:t>up --provision</w:t>
      </w:r>
      <w:r w:rsidR="00EB46EE" w:rsidRPr="00212DAD">
        <w:rPr>
          <w:rFonts w:eastAsia="Times New Roman" w:cs="Times New Roman"/>
          <w:color w:val="222222"/>
          <w:shd w:val="clear" w:color="auto" w:fill="FFFFFF"/>
        </w:rPr>
        <w:t>.</w:t>
      </w:r>
    </w:p>
    <w:p w14:paraId="05499A35" w14:textId="77777777" w:rsidR="00743B51" w:rsidRPr="001810A0" w:rsidRDefault="00743B51" w:rsidP="00743B51">
      <w:pPr>
        <w:pStyle w:val="ListParagraph"/>
        <w:numPr>
          <w:ilvl w:val="1"/>
          <w:numId w:val="16"/>
        </w:numPr>
        <w:rPr>
          <w:rFonts w:eastAsia="Times New Roman" w:cs="Times New Roman"/>
          <w:color w:val="222222"/>
          <w:shd w:val="clear" w:color="auto" w:fill="FFFFFF"/>
        </w:rPr>
      </w:pPr>
      <w:r>
        <w:t>If you’re unable to provision your VM, you can follow the following steps:</w:t>
      </w:r>
    </w:p>
    <w:p w14:paraId="73AD8917" w14:textId="77777777" w:rsidR="00743B51" w:rsidRPr="001810A0" w:rsidRDefault="00743B51" w:rsidP="00743B51">
      <w:pPr>
        <w:pStyle w:val="ListParagraph"/>
        <w:numPr>
          <w:ilvl w:val="0"/>
          <w:numId w:val="24"/>
        </w:numPr>
        <w:rPr>
          <w:rFonts w:eastAsia="Times New Roman" w:cs="Times New Roman"/>
          <w:color w:val="222222"/>
          <w:shd w:val="clear" w:color="auto" w:fill="FFFFFF"/>
        </w:rPr>
      </w:pPr>
      <w:r>
        <w:t xml:space="preserve">Download the Spark binary directly from: </w:t>
      </w:r>
      <w:hyperlink r:id="rId10" w:history="1">
        <w:r w:rsidRPr="008B6963">
          <w:rPr>
            <w:rStyle w:val="Hyperlink"/>
          </w:rPr>
          <w:t>http://goo.gl/w1vDHv</w:t>
        </w:r>
      </w:hyperlink>
      <w:r>
        <w:t xml:space="preserve"> and extract the tar ball</w:t>
      </w:r>
    </w:p>
    <w:p w14:paraId="0E7D4E37" w14:textId="77777777" w:rsidR="00743B51" w:rsidRPr="00743B51" w:rsidRDefault="00743B51" w:rsidP="00743B51">
      <w:pPr>
        <w:pStyle w:val="ListParagraph"/>
        <w:numPr>
          <w:ilvl w:val="0"/>
          <w:numId w:val="24"/>
        </w:numPr>
        <w:rPr>
          <w:rFonts w:eastAsia="Times New Roman" w:cs="Times New Roman"/>
          <w:color w:val="222222"/>
          <w:shd w:val="clear" w:color="auto" w:fill="FFFFFF"/>
        </w:rPr>
      </w:pPr>
      <w:r>
        <w:t>You’ll then need to modify a variable named “sparkHome” in the main classes for both exercises to reflect the extracted binary folder path</w:t>
      </w:r>
    </w:p>
    <w:p w14:paraId="46C0AF99" w14:textId="4CF957F0" w:rsidR="00717145" w:rsidRPr="00743B51" w:rsidRDefault="00743B51" w:rsidP="00743B51">
      <w:pPr>
        <w:pStyle w:val="ListParagraph"/>
        <w:numPr>
          <w:ilvl w:val="0"/>
          <w:numId w:val="24"/>
        </w:numPr>
        <w:rPr>
          <w:rFonts w:eastAsia="Times New Roman" w:cs="Times New Roman"/>
          <w:color w:val="222222"/>
          <w:shd w:val="clear" w:color="auto" w:fill="FFFFFF"/>
        </w:rPr>
      </w:pPr>
      <w:r w:rsidRPr="00743B51">
        <w:rPr>
          <w:rFonts w:eastAsia="Times New Roman" w:cs="Times New Roman"/>
          <w:color w:val="222222"/>
          <w:shd w:val="clear" w:color="auto" w:fill="FFFFFF"/>
        </w:rPr>
        <w:t xml:space="preserve">Next, download and install maven by </w:t>
      </w:r>
      <w:r w:rsidR="00050DC0">
        <w:rPr>
          <w:rFonts w:eastAsia="Times New Roman" w:cs="Times New Roman"/>
          <w:color w:val="222222"/>
          <w:shd w:val="clear" w:color="auto" w:fill="FFFFFF"/>
        </w:rPr>
        <w:t xml:space="preserve">running </w:t>
      </w:r>
      <w:r w:rsidR="00050DC0" w:rsidRPr="00050DC0">
        <w:rPr>
          <w:rFonts w:ascii="Consolas" w:eastAsia="Times New Roman" w:hAnsi="Consolas" w:cs="Times New Roman"/>
          <w:color w:val="222222"/>
          <w:shd w:val="clear" w:color="auto" w:fill="FFFFFF"/>
        </w:rPr>
        <w:t>sudo apt-get install maven2</w:t>
      </w:r>
    </w:p>
    <w:p w14:paraId="626ACDF1" w14:textId="53A3637C" w:rsidR="00717145" w:rsidRPr="00717145" w:rsidRDefault="00DE2802" w:rsidP="00717145">
      <w:pPr>
        <w:pStyle w:val="ListParagraph"/>
        <w:numPr>
          <w:ilvl w:val="0"/>
          <w:numId w:val="16"/>
        </w:numPr>
        <w:rPr>
          <w:rFonts w:ascii="Arial" w:eastAsia="Times New Roman" w:hAnsi="Arial" w:cs="Times New Roman"/>
          <w:color w:val="222222"/>
          <w:shd w:val="clear" w:color="auto" w:fill="FFFFFF"/>
        </w:rPr>
      </w:pPr>
      <w:r w:rsidRPr="00212DAD">
        <w:rPr>
          <w:rFonts w:eastAsia="Times New Roman" w:cs="Times New Roman"/>
          <w:color w:val="222222"/>
          <w:shd w:val="clear" w:color="auto" w:fill="FFFFFF"/>
        </w:rPr>
        <w:t xml:space="preserve">To download the exercise, first </w:t>
      </w:r>
      <w:r w:rsidRPr="00257EC4">
        <w:rPr>
          <w:rFonts w:ascii="Consolas" w:eastAsia="Times New Roman" w:hAnsi="Consolas" w:cs="Times New Roman"/>
          <w:color w:val="222222"/>
          <w:shd w:val="clear" w:color="auto" w:fill="FFFFFF"/>
        </w:rPr>
        <w:t>git pull</w:t>
      </w:r>
      <w:r w:rsidRPr="00212DAD">
        <w:rPr>
          <w:rFonts w:eastAsia="Times New Roman" w:cs="Times New Roman"/>
          <w:color w:val="222222"/>
          <w:shd w:val="clear" w:color="auto" w:fill="FFFFFF"/>
        </w:rPr>
        <w:t xml:space="preserve"> (or git clone if you don’t have a pre-existing local repository) from the course’s public </w:t>
      </w:r>
      <w:r w:rsidR="007670C7" w:rsidRPr="00212DAD">
        <w:rPr>
          <w:rFonts w:eastAsia="Times New Roman" w:cs="Times New Roman"/>
          <w:color w:val="222222"/>
          <w:shd w:val="clear" w:color="auto" w:fill="FFFFFF"/>
        </w:rPr>
        <w:t>repository</w:t>
      </w:r>
      <w:r w:rsidRPr="00212DAD">
        <w:rPr>
          <w:rFonts w:eastAsia="Times New Roman" w:cs="Times New Roman"/>
          <w:color w:val="222222"/>
          <w:shd w:val="clear" w:color="auto" w:fill="FFFFFF"/>
        </w:rPr>
        <w:t xml:space="preserve"> on github</w:t>
      </w:r>
      <w:r w:rsidR="00EB46EE" w:rsidRPr="00212DAD">
        <w:rPr>
          <w:rFonts w:eastAsia="Times New Roman" w:cs="Times New Roman"/>
          <w:color w:val="222222"/>
          <w:shd w:val="clear" w:color="auto" w:fill="FFFFFF"/>
        </w:rPr>
        <w:t xml:space="preserve"> (located here: </w:t>
      </w:r>
      <w:hyperlink r:id="rId11" w:history="1">
        <w:r w:rsidR="00EB46EE" w:rsidRPr="00212DAD">
          <w:rPr>
            <w:rStyle w:val="Hyperlink"/>
            <w:rFonts w:eastAsia="Times New Roman" w:cs="Times New Roman"/>
            <w:shd w:val="clear" w:color="auto" w:fill="FFFFFF"/>
          </w:rPr>
          <w:t>https://github.com/mcanini/INGI2145-2014</w:t>
        </w:r>
      </w:hyperlink>
      <w:r w:rsidR="00EB46EE" w:rsidRPr="00212DAD">
        <w:rPr>
          <w:rFonts w:eastAsia="Times New Roman" w:cs="Times New Roman"/>
          <w:color w:val="222222"/>
          <w:shd w:val="clear" w:color="auto" w:fill="FFFFFF"/>
        </w:rPr>
        <w:t>)</w:t>
      </w:r>
      <w:r w:rsidRPr="00212DAD">
        <w:rPr>
          <w:rFonts w:eastAsia="Times New Roman" w:cs="Times New Roman"/>
          <w:color w:val="222222"/>
          <w:shd w:val="clear" w:color="auto" w:fill="FFFFFF"/>
        </w:rPr>
        <w:t>.</w:t>
      </w:r>
      <w:r w:rsidRPr="00697354">
        <w:rPr>
          <w:rFonts w:ascii="Arial" w:eastAsia="Times New Roman" w:hAnsi="Arial" w:cs="Times New Roman"/>
          <w:color w:val="222222"/>
          <w:shd w:val="clear" w:color="auto" w:fill="FFFFFF"/>
        </w:rPr>
        <w:t xml:space="preserve"> </w:t>
      </w:r>
      <w:r w:rsidRPr="00212DAD">
        <w:rPr>
          <w:rFonts w:eastAsia="Times New Roman" w:cs="Times New Roman"/>
          <w:color w:val="222222"/>
          <w:shd w:val="clear" w:color="auto" w:fill="FFFFFF"/>
        </w:rPr>
        <w:t xml:space="preserve">The exercises are located </w:t>
      </w:r>
      <w:r w:rsidR="00EB46EE" w:rsidRPr="00212DAD">
        <w:rPr>
          <w:rFonts w:eastAsia="Times New Roman" w:cs="Times New Roman"/>
          <w:color w:val="222222"/>
          <w:shd w:val="clear" w:color="auto" w:fill="FFFFFF"/>
        </w:rPr>
        <w:t xml:space="preserve">in the </w:t>
      </w:r>
      <w:r w:rsidR="007670C7" w:rsidRPr="00CD3DD1">
        <w:rPr>
          <w:rFonts w:ascii="Consolas" w:eastAsia="Times New Roman" w:hAnsi="Consolas" w:cs="Times New Roman"/>
          <w:color w:val="222222"/>
          <w:shd w:val="clear" w:color="auto" w:fill="FFFFFF"/>
        </w:rPr>
        <w:t>INGI2145-vm/</w:t>
      </w:r>
      <w:r w:rsidR="00EB46EE" w:rsidRPr="00CD3DD1">
        <w:rPr>
          <w:rFonts w:ascii="Consolas" w:eastAsia="Times New Roman" w:hAnsi="Consolas" w:cs="Times New Roman"/>
          <w:color w:val="222222"/>
          <w:shd w:val="clear" w:color="auto" w:fill="FFFFFF"/>
        </w:rPr>
        <w:t>l</w:t>
      </w:r>
      <w:r w:rsidRPr="00CD3DD1">
        <w:rPr>
          <w:rFonts w:ascii="Consolas" w:eastAsia="Times New Roman" w:hAnsi="Consolas" w:cs="Times New Roman"/>
          <w:color w:val="222222"/>
          <w:shd w:val="clear" w:color="auto" w:fill="FFFFFF"/>
        </w:rPr>
        <w:t>ab4</w:t>
      </w:r>
      <w:r w:rsidRPr="00212DAD">
        <w:rPr>
          <w:rFonts w:eastAsia="Times New Roman" w:cs="Times New Roman"/>
          <w:color w:val="222222"/>
          <w:shd w:val="clear" w:color="auto" w:fill="FFFFFF"/>
        </w:rPr>
        <w:t xml:space="preserve"> folder.</w:t>
      </w:r>
    </w:p>
    <w:p w14:paraId="05B6D8CE" w14:textId="77777777" w:rsidR="00C12138" w:rsidRPr="00212DAD" w:rsidRDefault="00C12138" w:rsidP="003475E4">
      <w:pPr>
        <w:pStyle w:val="ListParagraph"/>
        <w:numPr>
          <w:ilvl w:val="0"/>
          <w:numId w:val="16"/>
        </w:numPr>
        <w:rPr>
          <w:rFonts w:eastAsia="Times New Roman" w:cs="Times New Roman"/>
          <w:color w:val="222222"/>
          <w:shd w:val="clear" w:color="auto" w:fill="FFFFFF"/>
        </w:rPr>
      </w:pPr>
      <w:r w:rsidRPr="00212DAD">
        <w:rPr>
          <w:b/>
          <w:shd w:val="clear" w:color="auto" w:fill="FFFFFF"/>
        </w:rPr>
        <w:t>To run Spark applications</w:t>
      </w:r>
      <w:r w:rsidRPr="00212DAD">
        <w:rPr>
          <w:shd w:val="clear" w:color="auto" w:fill="FFFFFF"/>
        </w:rPr>
        <w:t>, you’ll need to perform the following steps:</w:t>
      </w:r>
    </w:p>
    <w:p w14:paraId="27F8F109" w14:textId="499D0D35" w:rsidR="00C12138" w:rsidRPr="003475E4" w:rsidRDefault="00C12138" w:rsidP="003475E4">
      <w:pPr>
        <w:pStyle w:val="ListParagraph"/>
        <w:numPr>
          <w:ilvl w:val="1"/>
          <w:numId w:val="22"/>
        </w:numPr>
        <w:rPr>
          <w:shd w:val="clear" w:color="auto" w:fill="FFFFFF"/>
        </w:rPr>
      </w:pPr>
      <w:r w:rsidRPr="00212DAD">
        <w:rPr>
          <w:shd w:val="clear" w:color="auto" w:fill="FFFFFF"/>
        </w:rPr>
        <w:t>First, you’ll need to package it into a .jar file using a tool called Maven. To do this, just</w:t>
      </w:r>
      <w:r w:rsidRPr="003475E4">
        <w:rPr>
          <w:shd w:val="clear" w:color="auto" w:fill="FFFFFF"/>
        </w:rPr>
        <w:t xml:space="preserve"> cd to your project directory and type “mvn package” into your console</w:t>
      </w:r>
    </w:p>
    <w:p w14:paraId="27093C32" w14:textId="52528BB7" w:rsidR="003475E4" w:rsidRDefault="00C12138" w:rsidP="003475E4">
      <w:pPr>
        <w:pStyle w:val="ListParagraph"/>
        <w:numPr>
          <w:ilvl w:val="1"/>
          <w:numId w:val="22"/>
        </w:numPr>
        <w:rPr>
          <w:shd w:val="clear" w:color="auto" w:fill="FFFFFF"/>
        </w:rPr>
      </w:pPr>
      <w:r w:rsidRPr="003475E4">
        <w:rPr>
          <w:shd w:val="clear" w:color="auto" w:fill="FFFFFF"/>
        </w:rPr>
        <w:t xml:space="preserve">After </w:t>
      </w:r>
      <w:r w:rsidR="003475E4" w:rsidRPr="003475E4">
        <w:rPr>
          <w:shd w:val="clear" w:color="auto" w:fill="FFFFFF"/>
        </w:rPr>
        <w:t>bundling</w:t>
      </w:r>
      <w:r w:rsidRPr="003475E4">
        <w:rPr>
          <w:shd w:val="clear" w:color="auto" w:fill="FFFFFF"/>
        </w:rPr>
        <w:t xml:space="preserve"> your application</w:t>
      </w:r>
      <w:r w:rsidR="00050DC0">
        <w:rPr>
          <w:shd w:val="clear" w:color="auto" w:fill="FFFFFF"/>
        </w:rPr>
        <w:t xml:space="preserve">, you can launch it by running: </w:t>
      </w:r>
      <w:bookmarkStart w:id="0" w:name="_GoBack"/>
      <w:r w:rsidR="003475E4" w:rsidRPr="00050DC0">
        <w:rPr>
          <w:rFonts w:ascii="Consolas" w:hAnsi="Consolas"/>
          <w:shd w:val="clear" w:color="auto" w:fill="FFFFFF"/>
        </w:rPr>
        <w:t>/</w:t>
      </w:r>
      <w:r w:rsidR="00050DC0" w:rsidRPr="00050DC0">
        <w:rPr>
          <w:rFonts w:ascii="Consolas" w:hAnsi="Consolas"/>
          <w:shd w:val="clear" w:color="auto" w:fill="FFFFFF"/>
        </w:rPr>
        <w:t>usr/local</w:t>
      </w:r>
      <w:r w:rsidR="003475E4" w:rsidRPr="00050DC0">
        <w:rPr>
          <w:rFonts w:ascii="Consolas" w:hAnsi="Consolas"/>
          <w:shd w:val="clear" w:color="auto" w:fill="FFFFFF"/>
        </w:rPr>
        <w:t>/</w:t>
      </w:r>
      <w:r w:rsidR="00050DC0" w:rsidRPr="00050DC0">
        <w:rPr>
          <w:rFonts w:ascii="Consolas" w:hAnsi="Consolas"/>
          <w:shd w:val="clear" w:color="auto" w:fill="FFFFFF"/>
        </w:rPr>
        <w:t xml:space="preserve">spark/bin/spark-submit --class </w:t>
      </w:r>
      <w:r w:rsidR="00050DC0">
        <w:rPr>
          <w:rFonts w:ascii="Consolas" w:hAnsi="Consolas"/>
          <w:shd w:val="clear" w:color="auto" w:fill="FFFFFF"/>
        </w:rPr>
        <w:t>&lt;classname&gt;</w:t>
      </w:r>
      <w:r w:rsidR="003475E4" w:rsidRPr="00050DC0">
        <w:rPr>
          <w:rFonts w:ascii="Consolas" w:hAnsi="Consolas"/>
          <w:shd w:val="clear" w:color="auto" w:fill="FFFFFF"/>
        </w:rPr>
        <w:t xml:space="preserve"> --master local[4] </w:t>
      </w:r>
      <w:r w:rsidR="00050DC0" w:rsidRPr="00050DC0">
        <w:rPr>
          <w:rFonts w:ascii="Consolas" w:hAnsi="Consolas"/>
          <w:shd w:val="clear" w:color="auto" w:fill="FFFFFF"/>
        </w:rPr>
        <w:t>target/</w:t>
      </w:r>
      <w:r w:rsidR="00050DC0">
        <w:rPr>
          <w:rFonts w:ascii="Consolas" w:hAnsi="Consolas"/>
          <w:shd w:val="clear" w:color="auto" w:fill="FFFFFF"/>
        </w:rPr>
        <w:t>&lt;package&gt;</w:t>
      </w:r>
      <w:r w:rsidR="00050DC0" w:rsidRPr="00050DC0">
        <w:rPr>
          <w:rFonts w:ascii="Consolas" w:hAnsi="Consolas"/>
          <w:shd w:val="clear" w:color="auto" w:fill="FFFFFF"/>
        </w:rPr>
        <w:t>.jar</w:t>
      </w:r>
      <w:bookmarkEnd w:id="0"/>
    </w:p>
    <w:p w14:paraId="7658E869" w14:textId="2CCBEF59" w:rsidR="00212DAD" w:rsidRPr="003475E4" w:rsidRDefault="00212DAD" w:rsidP="00212DAD">
      <w:pPr>
        <w:pStyle w:val="ListParagraph"/>
        <w:numPr>
          <w:ilvl w:val="2"/>
          <w:numId w:val="22"/>
        </w:numPr>
        <w:rPr>
          <w:shd w:val="clear" w:color="auto" w:fill="FFFFFF"/>
        </w:rPr>
      </w:pPr>
      <w:r>
        <w:rPr>
          <w:shd w:val="clear" w:color="auto" w:fill="FFFFFF"/>
        </w:rPr>
        <w:t>If you’re running mvn using</w:t>
      </w:r>
      <w:r w:rsidR="008A5243">
        <w:rPr>
          <w:shd w:val="clear" w:color="auto" w:fill="FFFFFF"/>
        </w:rPr>
        <w:t xml:space="preserve"> the</w:t>
      </w:r>
      <w:r>
        <w:rPr>
          <w:shd w:val="clear" w:color="auto" w:fill="FFFFFF"/>
        </w:rPr>
        <w:t xml:space="preserve"> default configuration, the </w:t>
      </w:r>
      <w:r w:rsidR="00050DC0" w:rsidRPr="00050DC0">
        <w:rPr>
          <w:rFonts w:ascii="Consolas" w:hAnsi="Consolas"/>
          <w:shd w:val="clear" w:color="auto" w:fill="FFFFFF"/>
        </w:rPr>
        <w:t>&lt;package&gt;</w:t>
      </w:r>
      <w:r w:rsidRPr="00050DC0">
        <w:rPr>
          <w:rFonts w:ascii="Consolas" w:hAnsi="Consolas"/>
          <w:shd w:val="clear" w:color="auto" w:fill="FFFFFF"/>
        </w:rPr>
        <w:t>.jar</w:t>
      </w:r>
      <w:r>
        <w:rPr>
          <w:shd w:val="clear" w:color="auto" w:fill="FFFFFF"/>
        </w:rPr>
        <w:t xml:space="preserve"> file will be located in the target folder</w:t>
      </w:r>
    </w:p>
    <w:p w14:paraId="5F9A587B" w14:textId="77777777" w:rsidR="00DE2802" w:rsidRDefault="00DE2802" w:rsidP="00DE2802"/>
    <w:p w14:paraId="3F415008" w14:textId="77777777" w:rsidR="00DE2802" w:rsidRDefault="00DE2802" w:rsidP="00DE2802"/>
    <w:p w14:paraId="3EB6D8EB" w14:textId="77777777" w:rsidR="00920E18" w:rsidRDefault="00920E18" w:rsidP="00DE2802"/>
    <w:p w14:paraId="07AC89E3" w14:textId="77777777" w:rsidR="00920E18" w:rsidRDefault="00920E18" w:rsidP="00DE2802"/>
    <w:p w14:paraId="01328D21" w14:textId="77777777" w:rsidR="00920E18" w:rsidRDefault="00920E18" w:rsidP="00DE2802"/>
    <w:p w14:paraId="0B5CDF4B" w14:textId="77777777" w:rsidR="00920E18" w:rsidRDefault="00920E18" w:rsidP="00DE2802"/>
    <w:p w14:paraId="47A82B95" w14:textId="421E4BED" w:rsidR="00DE2802" w:rsidRDefault="00B23B0C" w:rsidP="00DE2802">
      <w:pPr>
        <w:pStyle w:val="Heading3"/>
        <w:numPr>
          <w:ilvl w:val="0"/>
          <w:numId w:val="7"/>
        </w:numPr>
        <w:rPr>
          <w:b/>
          <w:bCs/>
          <w:sz w:val="28"/>
          <w:szCs w:val="28"/>
        </w:rPr>
      </w:pPr>
      <w:r>
        <w:rPr>
          <w:b/>
          <w:bCs/>
          <w:sz w:val="28"/>
          <w:szCs w:val="28"/>
        </w:rPr>
        <w:t>Machine Learning (K-Means Clustering</w:t>
      </w:r>
      <w:r w:rsidR="00DE2802">
        <w:rPr>
          <w:b/>
          <w:bCs/>
          <w:sz w:val="28"/>
          <w:szCs w:val="28"/>
        </w:rPr>
        <w:t>)</w:t>
      </w:r>
    </w:p>
    <w:p w14:paraId="199CC374" w14:textId="77777777" w:rsidR="00401991" w:rsidRPr="00401991" w:rsidRDefault="00401991" w:rsidP="00401991"/>
    <w:p w14:paraId="37ECD6EC" w14:textId="77777777" w:rsidR="0031159C" w:rsidRDefault="00401991" w:rsidP="00697354">
      <w:r w:rsidRPr="00401991">
        <w:t xml:space="preserve">In this exercise, we’ll learn how to apply machine-learning algorithms on data using the Spark framework. </w:t>
      </w:r>
      <w:r w:rsidR="00DE2802" w:rsidRPr="00401991">
        <w:t>To apply most machine learning algorithms, we must first pre</w:t>
      </w:r>
      <w:r w:rsidR="00B23B0C">
        <w:t xml:space="preserve">process and featurize the data. </w:t>
      </w:r>
      <w:r w:rsidR="00DE2802" w:rsidRPr="00401991">
        <w:t xml:space="preserve">That is, for each data point, we must generate a vector of numbers describing the salient properties of that data point. </w:t>
      </w:r>
    </w:p>
    <w:p w14:paraId="0E503645" w14:textId="77777777" w:rsidR="0031159C" w:rsidRDefault="0031159C" w:rsidP="00697354"/>
    <w:p w14:paraId="2E030831" w14:textId="13FDE53E" w:rsidR="00DE2802" w:rsidRDefault="00B23B0C" w:rsidP="00697354">
      <w:r>
        <w:t xml:space="preserve">We’ve already done this step for you. </w:t>
      </w:r>
      <w:r w:rsidR="00DE2802" w:rsidRPr="00401991">
        <w:t>In our case, each data point will consist of a unique Wikipedia article identifier (i.e., a unique combination of Wikipedia project code and page title) and as</w:t>
      </w:r>
      <w:r>
        <w:t>sociated traffic statistics. We</w:t>
      </w:r>
      <w:r w:rsidR="00DE2802" w:rsidRPr="00401991">
        <w:t xml:space="preserve"> generate</w:t>
      </w:r>
      <w:r>
        <w:t>d</w:t>
      </w:r>
      <w:r w:rsidR="00DE2802" w:rsidRPr="00401991">
        <w:t xml:space="preserve"> 24-dimensional feature </w:t>
      </w:r>
      <w:r w:rsidR="00401991" w:rsidRPr="00401991">
        <w:t>vectors;</w:t>
      </w:r>
      <w:r w:rsidR="00DE2802" w:rsidRPr="00401991">
        <w:t xml:space="preserve"> with each feature vector entry summarizing the page view counts for the corresponding hour of the day.</w:t>
      </w:r>
    </w:p>
    <w:p w14:paraId="455E0B7A" w14:textId="77777777" w:rsidR="00401991" w:rsidRDefault="00401991" w:rsidP="00697354"/>
    <w:p w14:paraId="79E752B4" w14:textId="3BD4090B" w:rsidR="0031159C" w:rsidRDefault="00B23B0C" w:rsidP="0031159C">
      <w:r>
        <w:t>The K-Means clustering algorithm’s objective is to partition your data i</w:t>
      </w:r>
      <w:r w:rsidR="00497A54">
        <w:t xml:space="preserve">nto </w:t>
      </w:r>
      <w:r w:rsidR="008A38BD">
        <w:rPr>
          <w:i/>
        </w:rPr>
        <w:t>K</w:t>
      </w:r>
      <w:r w:rsidR="00497A54">
        <w:t xml:space="preserve"> </w:t>
      </w:r>
      <w:r>
        <w:t>clusters.</w:t>
      </w:r>
      <w:r w:rsidR="0031159C">
        <w:t xml:space="preserve">  In a nutshell, it operates according to the following algorithm:</w:t>
      </w:r>
    </w:p>
    <w:p w14:paraId="4D74BDA5" w14:textId="244F9151" w:rsidR="0031159C" w:rsidRDefault="0031159C" w:rsidP="0031159C">
      <w:pPr>
        <w:pStyle w:val="ListParagraph"/>
        <w:numPr>
          <w:ilvl w:val="0"/>
          <w:numId w:val="21"/>
        </w:numPr>
      </w:pPr>
      <w:r>
        <w:t xml:space="preserve">Initialize centroids (central points for each cluster) </w:t>
      </w:r>
      <w:r w:rsidR="008A38BD">
        <w:t>by randomly picking </w:t>
      </w:r>
      <w:r w:rsidR="008A38BD" w:rsidRPr="008A38BD">
        <w:rPr>
          <w:i/>
        </w:rPr>
        <w:t>K</w:t>
      </w:r>
      <w:r w:rsidRPr="0031159C">
        <w:t xml:space="preserve"> points from </w:t>
      </w:r>
      <w:r>
        <w:t xml:space="preserve">the input </w:t>
      </w:r>
      <w:r w:rsidRPr="0031159C">
        <w:t>dataset</w:t>
      </w:r>
    </w:p>
    <w:p w14:paraId="7B493E96" w14:textId="58AAAC11" w:rsidR="0031159C" w:rsidRDefault="0031159C" w:rsidP="0031159C">
      <w:pPr>
        <w:pStyle w:val="ListParagraph"/>
        <w:numPr>
          <w:ilvl w:val="0"/>
          <w:numId w:val="21"/>
        </w:numPr>
      </w:pPr>
      <w:r>
        <w:t>Discern the closest point to each centroid</w:t>
      </w:r>
    </w:p>
    <w:p w14:paraId="04876141" w14:textId="2B1A0CE3" w:rsidR="0031159C" w:rsidRDefault="0031159C" w:rsidP="0031159C">
      <w:pPr>
        <w:pStyle w:val="ListParagraph"/>
        <w:numPr>
          <w:ilvl w:val="0"/>
          <w:numId w:val="21"/>
        </w:numPr>
      </w:pPr>
      <w:r>
        <w:t>Assign points sharing the same centroid to a cluster</w:t>
      </w:r>
    </w:p>
    <w:p w14:paraId="2697DD85" w14:textId="7320F982" w:rsidR="0031159C" w:rsidRDefault="0031159C" w:rsidP="0031159C">
      <w:pPr>
        <w:pStyle w:val="ListParagraph"/>
        <w:numPr>
          <w:ilvl w:val="0"/>
          <w:numId w:val="21"/>
        </w:numPr>
      </w:pPr>
      <w:r>
        <w:t>Re-calculate the centroids by averaging the values of points for every cluster</w:t>
      </w:r>
    </w:p>
    <w:p w14:paraId="216D2494" w14:textId="5310F5D3" w:rsidR="0031159C" w:rsidRPr="0031159C" w:rsidRDefault="0031159C" w:rsidP="0031159C">
      <w:pPr>
        <w:pStyle w:val="ListParagraph"/>
        <w:numPr>
          <w:ilvl w:val="0"/>
          <w:numId w:val="21"/>
        </w:numPr>
      </w:pPr>
      <w:r>
        <w:t>Repeat the process until the margin of error between centroids is less than a predefined threshold</w:t>
      </w:r>
    </w:p>
    <w:p w14:paraId="4B23E5B7" w14:textId="2C69A74B" w:rsidR="00B23B0C" w:rsidRPr="00401991" w:rsidRDefault="00B23B0C" w:rsidP="00697354">
      <w:r>
        <w:t xml:space="preserve"> </w:t>
      </w:r>
    </w:p>
    <w:p w14:paraId="3104954E" w14:textId="3F608A45" w:rsidR="00401991" w:rsidRDefault="00B23B0C" w:rsidP="00401991">
      <w:r>
        <w:t>In this exercise, we’ve created a standalone Spark application that takes in the aforementioned featurized file as an input and returns the resulting clusters.</w:t>
      </w:r>
    </w:p>
    <w:p w14:paraId="2A255D42" w14:textId="77777777" w:rsidR="00B23B0C" w:rsidRDefault="00B23B0C" w:rsidP="00401991"/>
    <w:p w14:paraId="2709C4F1" w14:textId="1DF31E16" w:rsidR="00C4705F" w:rsidRDefault="00F35EA1" w:rsidP="00697354">
      <w:pPr>
        <w:rPr>
          <w:b/>
        </w:rPr>
      </w:pPr>
      <w:r w:rsidRPr="00F35EA1">
        <w:rPr>
          <w:b/>
        </w:rPr>
        <w:t>Task:</w:t>
      </w:r>
    </w:p>
    <w:p w14:paraId="12D5F116" w14:textId="77777777" w:rsidR="009C514A" w:rsidRPr="009C514A" w:rsidRDefault="009C514A" w:rsidP="00697354">
      <w:pPr>
        <w:rPr>
          <w:b/>
        </w:rPr>
      </w:pPr>
    </w:p>
    <w:p w14:paraId="3CD52B17" w14:textId="1B8685A1" w:rsidR="00401991" w:rsidRDefault="0031159C" w:rsidP="00881F52">
      <w:r>
        <w:t>Before starting, first f</w:t>
      </w:r>
      <w:r w:rsidR="00B23B0C">
        <w:t>amiliarize yourself with the code, and how our function operates. This shouldn’t require any prior machine-learning background</w:t>
      </w:r>
      <w:r w:rsidR="00D31336">
        <w:t xml:space="preserve"> (an explanation of K-Means was given in a previous lecture)</w:t>
      </w:r>
      <w:r w:rsidR="00B23B0C">
        <w:t xml:space="preserve">. </w:t>
      </w:r>
      <w:r w:rsidR="00C4705F">
        <w:t>Your task is</w:t>
      </w:r>
      <w:r w:rsidR="00401991">
        <w:t xml:space="preserve"> to implement the “ClosestPoint” function in order to </w:t>
      </w:r>
      <w:r w:rsidR="00401991" w:rsidRPr="00C4705F">
        <w:rPr>
          <w:b/>
        </w:rPr>
        <w:t>calculate the closest points to a centroi</w:t>
      </w:r>
      <w:r w:rsidR="00DF145A" w:rsidRPr="00C4705F">
        <w:rPr>
          <w:b/>
        </w:rPr>
        <w:t>d</w:t>
      </w:r>
      <w:r w:rsidR="00DF145A">
        <w:t xml:space="preserve">. </w:t>
      </w:r>
      <w:r w:rsidR="00920E18">
        <w:t>You’ll also</w:t>
      </w:r>
      <w:r w:rsidR="00021744">
        <w:t xml:space="preserve"> </w:t>
      </w:r>
      <w:r w:rsidR="009C514A">
        <w:t xml:space="preserve">need to </w:t>
      </w:r>
      <w:r w:rsidR="009C514A" w:rsidRPr="009C514A">
        <w:rPr>
          <w:b/>
        </w:rPr>
        <w:t>calculate the error between the older and newer centroids</w:t>
      </w:r>
      <w:r w:rsidR="009C514A">
        <w:t xml:space="preserve"> (this is the aggregated squared distances between the centroid vectors)</w:t>
      </w:r>
      <w:r w:rsidR="00DF145A">
        <w:t>.</w:t>
      </w:r>
    </w:p>
    <w:p w14:paraId="51033B32" w14:textId="77777777" w:rsidR="0031159C" w:rsidRDefault="0031159C" w:rsidP="00881F52"/>
    <w:p w14:paraId="7C1A5D32" w14:textId="77777777" w:rsidR="0031159C" w:rsidRDefault="0031159C" w:rsidP="0031159C">
      <w:r>
        <w:t>Before starting to work on these tasks, please refer to the following files:</w:t>
      </w:r>
    </w:p>
    <w:p w14:paraId="1A763F94" w14:textId="6299E691" w:rsidR="0031159C" w:rsidRDefault="0031159C" w:rsidP="0031159C">
      <w:pPr>
        <w:pStyle w:val="ListParagraph"/>
        <w:numPr>
          <w:ilvl w:val="0"/>
          <w:numId w:val="15"/>
        </w:numPr>
      </w:pPr>
      <w:r>
        <w:t>“</w:t>
      </w:r>
      <w:r w:rsidR="0019690A">
        <w:t>KMeans/src/main/java/W</w:t>
      </w:r>
      <w:r>
        <w:t>ikipedia</w:t>
      </w:r>
      <w:r w:rsidR="0019690A">
        <w:t>KM</w:t>
      </w:r>
      <w:r>
        <w:t>eans</w:t>
      </w:r>
      <w:r w:rsidR="0019690A">
        <w:t xml:space="preserve">.java”: This is your main class, </w:t>
      </w:r>
      <w:r>
        <w:t>which should comprise all the clustering functionality.</w:t>
      </w:r>
    </w:p>
    <w:p w14:paraId="4571C058" w14:textId="20B35A6C" w:rsidR="0031159C" w:rsidRDefault="0031159C" w:rsidP="0031159C">
      <w:pPr>
        <w:pStyle w:val="ListParagraph"/>
        <w:numPr>
          <w:ilvl w:val="0"/>
          <w:numId w:val="15"/>
        </w:numPr>
      </w:pPr>
      <w:r>
        <w:t>“</w:t>
      </w:r>
      <w:r w:rsidR="0019690A">
        <w:t>KM</w:t>
      </w:r>
      <w:r>
        <w:t xml:space="preserve">eans/src/main/resources/wiki-stats”: This is the featurized input file that you’ll be using as an input to your </w:t>
      </w:r>
      <w:r w:rsidR="0019690A">
        <w:t>K-M</w:t>
      </w:r>
      <w:r>
        <w:t>eans clustering algorithm</w:t>
      </w:r>
      <w:r w:rsidR="0019690A">
        <w:t>.</w:t>
      </w:r>
    </w:p>
    <w:p w14:paraId="0402D7B8" w14:textId="77777777" w:rsidR="0031159C" w:rsidRDefault="0031159C" w:rsidP="00881F52"/>
    <w:p w14:paraId="58E2ED84" w14:textId="77777777" w:rsidR="00DE2802" w:rsidRDefault="00DE2802" w:rsidP="00DE2802"/>
    <w:p w14:paraId="04EEEB7C" w14:textId="77777777" w:rsidR="00920E18" w:rsidRDefault="00920E18" w:rsidP="00DE2802"/>
    <w:p w14:paraId="5CCCAB9B" w14:textId="77777777" w:rsidR="00920E18" w:rsidRDefault="00920E18" w:rsidP="00DE2802"/>
    <w:p w14:paraId="32E03A4E" w14:textId="77777777" w:rsidR="00920E18" w:rsidRDefault="00920E18" w:rsidP="00DE2802"/>
    <w:p w14:paraId="5F298E29" w14:textId="77777777" w:rsidR="00920E18" w:rsidRDefault="00920E18" w:rsidP="00DE2802"/>
    <w:p w14:paraId="14BECAD4" w14:textId="77777777" w:rsidR="00DE2802" w:rsidRPr="00300275" w:rsidRDefault="00DE2802" w:rsidP="00DE2802">
      <w:pPr>
        <w:pStyle w:val="Heading3"/>
        <w:numPr>
          <w:ilvl w:val="0"/>
          <w:numId w:val="7"/>
        </w:numPr>
        <w:rPr>
          <w:b/>
          <w:bCs/>
          <w:sz w:val="28"/>
          <w:szCs w:val="28"/>
        </w:rPr>
      </w:pPr>
      <w:r>
        <w:rPr>
          <w:b/>
          <w:bCs/>
          <w:sz w:val="28"/>
          <w:szCs w:val="28"/>
        </w:rPr>
        <w:t>Stream Processing</w:t>
      </w:r>
      <w:r w:rsidRPr="00300275">
        <w:rPr>
          <w:b/>
          <w:bCs/>
          <w:sz w:val="28"/>
          <w:szCs w:val="28"/>
        </w:rPr>
        <w:t>:</w:t>
      </w:r>
    </w:p>
    <w:p w14:paraId="7677F3BD" w14:textId="77777777" w:rsidR="00DE2802" w:rsidRPr="00D00CBA" w:rsidRDefault="00DE2802" w:rsidP="00DE2802">
      <w:pPr>
        <w:tabs>
          <w:tab w:val="left" w:pos="4035"/>
        </w:tabs>
      </w:pPr>
      <w:r>
        <w:tab/>
      </w:r>
    </w:p>
    <w:p w14:paraId="7AF18507" w14:textId="316C6413" w:rsidR="00DF145A" w:rsidRDefault="00DF145A" w:rsidP="00697354">
      <w:pPr>
        <w:rPr>
          <w:shd w:val="clear" w:color="auto" w:fill="FFFFFF"/>
        </w:rPr>
      </w:pPr>
      <w:r w:rsidRPr="00DF145A">
        <w:rPr>
          <w:shd w:val="clear" w:color="auto" w:fill="FFFFFF"/>
        </w:rPr>
        <w:t xml:space="preserve">In this </w:t>
      </w:r>
      <w:r>
        <w:rPr>
          <w:shd w:val="clear" w:color="auto" w:fill="FFFFFF"/>
        </w:rPr>
        <w:t>exercise</w:t>
      </w:r>
      <w:r w:rsidRPr="00DF145A">
        <w:rPr>
          <w:shd w:val="clear" w:color="auto" w:fill="FFFFFF"/>
        </w:rPr>
        <w:t xml:space="preserve">, we will walk you through using Spark Streaming to process live data streams. Remember, Spark Streaming is a component of Spark that provides highly scalable, fault-tolerant streaming processing. </w:t>
      </w:r>
      <w:r>
        <w:rPr>
          <w:shd w:val="clear" w:color="auto" w:fill="FFFFFF"/>
        </w:rPr>
        <w:t>This exercise is</w:t>
      </w:r>
      <w:r w:rsidR="00A928F6">
        <w:rPr>
          <w:shd w:val="clear" w:color="auto" w:fill="FFFFFF"/>
        </w:rPr>
        <w:t xml:space="preserve"> designed as a s</w:t>
      </w:r>
      <w:r w:rsidRPr="00DF145A">
        <w:rPr>
          <w:shd w:val="clear" w:color="auto" w:fill="FFFFFF"/>
        </w:rPr>
        <w:t xml:space="preserve">tandalone </w:t>
      </w:r>
      <w:r>
        <w:rPr>
          <w:shd w:val="clear" w:color="auto" w:fill="FFFFFF"/>
        </w:rPr>
        <w:t>Java program</w:t>
      </w:r>
      <w:r w:rsidR="00A928F6">
        <w:rPr>
          <w:shd w:val="clear" w:color="auto" w:fill="FFFFFF"/>
        </w:rPr>
        <w:t xml:space="preserve"> that</w:t>
      </w:r>
      <w:r w:rsidRPr="00DF145A">
        <w:rPr>
          <w:shd w:val="clear" w:color="auto" w:fill="FFFFFF"/>
        </w:rPr>
        <w:t xml:space="preserve"> will receive and process Twitter’s real sample tweet streams</w:t>
      </w:r>
      <w:r>
        <w:rPr>
          <w:shd w:val="clear" w:color="auto" w:fill="FFFFFF"/>
        </w:rPr>
        <w:t>.</w:t>
      </w:r>
    </w:p>
    <w:p w14:paraId="1E896457" w14:textId="77777777" w:rsidR="00DF145A" w:rsidRPr="00E67ED7" w:rsidRDefault="00DF145A" w:rsidP="00B23B0C">
      <w:pPr>
        <w:pStyle w:val="Heading2"/>
        <w:rPr>
          <w:shd w:val="clear" w:color="auto" w:fill="FFFFFF"/>
        </w:rPr>
      </w:pPr>
      <w:r w:rsidRPr="00E67ED7">
        <w:rPr>
          <w:shd w:val="clear" w:color="auto" w:fill="FFFFFF"/>
        </w:rPr>
        <w:t>A – Setup:</w:t>
      </w:r>
    </w:p>
    <w:p w14:paraId="17DB2EC1" w14:textId="77777777" w:rsidR="00105BC3" w:rsidRPr="00697354" w:rsidRDefault="00DF145A" w:rsidP="00697354">
      <w:pPr>
        <w:pStyle w:val="ListParagraph"/>
        <w:numPr>
          <w:ilvl w:val="0"/>
          <w:numId w:val="14"/>
        </w:numPr>
        <w:rPr>
          <w:shd w:val="clear" w:color="auto" w:fill="FFFFFF"/>
        </w:rPr>
      </w:pPr>
      <w:r w:rsidRPr="00697354">
        <w:rPr>
          <w:shd w:val="clear" w:color="auto" w:fill="FFFFFF"/>
        </w:rPr>
        <w:t>Before starting, you’ll need</w:t>
      </w:r>
      <w:r w:rsidR="00105BC3" w:rsidRPr="00697354">
        <w:rPr>
          <w:shd w:val="clear" w:color="auto" w:fill="FFFFFF"/>
        </w:rPr>
        <w:t xml:space="preserve"> to </w:t>
      </w:r>
      <w:r w:rsidR="00395291" w:rsidRPr="00697354">
        <w:rPr>
          <w:shd w:val="clear" w:color="auto" w:fill="FFFFFF"/>
        </w:rPr>
        <w:t>setup your twitter tokens. Firs</w:t>
      </w:r>
      <w:r w:rsidR="00105BC3" w:rsidRPr="00697354">
        <w:rPr>
          <w:shd w:val="clear" w:color="auto" w:fill="FFFFFF"/>
        </w:rPr>
        <w:t>t, o</w:t>
      </w:r>
      <w:r w:rsidRPr="00697354">
        <w:rPr>
          <w:shd w:val="clear" w:color="auto" w:fill="FFFFFF"/>
        </w:rPr>
        <w:t>pen this</w:t>
      </w:r>
      <w:r w:rsidRPr="00697354">
        <w:rPr>
          <w:rStyle w:val="apple-converted-space"/>
          <w:rFonts w:ascii="Arial" w:eastAsia="Times New Roman" w:hAnsi="Arial" w:cs="Arial"/>
          <w:color w:val="333333"/>
          <w:sz w:val="22"/>
          <w:szCs w:val="22"/>
          <w:shd w:val="clear" w:color="auto" w:fill="FFFFFF"/>
        </w:rPr>
        <w:t> </w:t>
      </w:r>
      <w:r w:rsidR="00105BC3" w:rsidRPr="00697354">
        <w:rPr>
          <w:rStyle w:val="apple-converted-space"/>
          <w:rFonts w:ascii="Arial" w:eastAsia="Times New Roman" w:hAnsi="Arial" w:cs="Arial"/>
          <w:color w:val="333333"/>
          <w:sz w:val="22"/>
          <w:szCs w:val="22"/>
          <w:shd w:val="clear" w:color="auto" w:fill="FFFFFF"/>
        </w:rPr>
        <w:t xml:space="preserve">link: </w:t>
      </w:r>
      <w:r w:rsidR="00105BC3" w:rsidRPr="00697354">
        <w:rPr>
          <w:color w:val="3366FF"/>
          <w:u w:val="single"/>
          <w:shd w:val="clear" w:color="auto" w:fill="FFFFFF"/>
        </w:rPr>
        <w:t>dev.twitter.com/apps</w:t>
      </w:r>
      <w:r w:rsidRPr="00697354">
        <w:rPr>
          <w:shd w:val="clear" w:color="auto" w:fill="FFFFFF"/>
        </w:rPr>
        <w:t>. This page lists the set of Twitter-based applications that you own and have already created consumer keys and access tokens for. This list will be empty if you have never created any applications. For this tutorial, create a new temporary application. To do this, click on the blue “Create a new application” button</w:t>
      </w:r>
      <w:r w:rsidR="00105BC3" w:rsidRPr="00697354">
        <w:rPr>
          <w:shd w:val="clear" w:color="auto" w:fill="FFFFFF"/>
        </w:rPr>
        <w:t>. You should see a page similar to the one below:</w:t>
      </w:r>
    </w:p>
    <w:p w14:paraId="4E9D7116" w14:textId="77777777" w:rsidR="00105BC3" w:rsidRDefault="00105BC3" w:rsidP="00105BC3">
      <w:pPr>
        <w:pStyle w:val="ListParagraph"/>
        <w:rPr>
          <w:rFonts w:ascii="Arial" w:eastAsia="Times New Roman" w:hAnsi="Arial" w:cs="Arial"/>
          <w:color w:val="333333"/>
          <w:sz w:val="22"/>
          <w:szCs w:val="22"/>
          <w:shd w:val="clear" w:color="auto" w:fill="FFFFFF"/>
        </w:rPr>
      </w:pPr>
    </w:p>
    <w:p w14:paraId="09084412" w14:textId="77777777" w:rsidR="00105BC3" w:rsidRDefault="00105BC3" w:rsidP="00881F52">
      <w:pPr>
        <w:pStyle w:val="ListParagraph"/>
        <w:ind w:left="1440"/>
        <w:rPr>
          <w:rFonts w:ascii="Arial" w:eastAsia="Times New Roman" w:hAnsi="Arial" w:cs="Arial"/>
          <w:color w:val="333333"/>
          <w:sz w:val="22"/>
          <w:szCs w:val="22"/>
          <w:shd w:val="clear" w:color="auto" w:fill="FFFFFF"/>
        </w:rPr>
      </w:pPr>
      <w:r>
        <w:rPr>
          <w:rFonts w:ascii="Arial" w:eastAsia="Times New Roman" w:hAnsi="Arial" w:cs="Arial"/>
          <w:noProof/>
          <w:color w:val="333333"/>
          <w:sz w:val="22"/>
          <w:szCs w:val="22"/>
          <w:shd w:val="clear" w:color="auto" w:fill="FFFFFF"/>
        </w:rPr>
        <w:drawing>
          <wp:inline distT="0" distB="0" distL="0" distR="0" wp14:anchorId="7D784A7E" wp14:editId="0ACEB059">
            <wp:extent cx="4000500" cy="32054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725" cy="3205582"/>
                    </a:xfrm>
                    <a:prstGeom prst="rect">
                      <a:avLst/>
                    </a:prstGeom>
                    <a:noFill/>
                    <a:ln>
                      <a:noFill/>
                    </a:ln>
                  </pic:spPr>
                </pic:pic>
              </a:graphicData>
            </a:graphic>
          </wp:inline>
        </w:drawing>
      </w:r>
    </w:p>
    <w:p w14:paraId="1D28094F" w14:textId="77777777" w:rsidR="00105BC3" w:rsidRDefault="00105BC3" w:rsidP="00105BC3">
      <w:pPr>
        <w:pStyle w:val="ListParagraph"/>
        <w:rPr>
          <w:rFonts w:ascii="Arial" w:eastAsia="Times New Roman" w:hAnsi="Arial" w:cs="Arial"/>
          <w:color w:val="333333"/>
          <w:sz w:val="22"/>
          <w:szCs w:val="22"/>
          <w:shd w:val="clear" w:color="auto" w:fill="FFFFFF"/>
        </w:rPr>
      </w:pPr>
    </w:p>
    <w:p w14:paraId="23F9D9F7" w14:textId="77777777" w:rsidR="00105BC3" w:rsidRDefault="00105BC3" w:rsidP="00697354">
      <w:pPr>
        <w:rPr>
          <w:shd w:val="clear" w:color="auto" w:fill="FFFFFF"/>
        </w:rPr>
      </w:pPr>
    </w:p>
    <w:p w14:paraId="432BB066" w14:textId="77777777" w:rsidR="00DF145A" w:rsidRPr="00697354" w:rsidRDefault="00DF145A" w:rsidP="00697354">
      <w:pPr>
        <w:pStyle w:val="ListParagraph"/>
        <w:numPr>
          <w:ilvl w:val="0"/>
          <w:numId w:val="11"/>
        </w:numPr>
        <w:rPr>
          <w:shd w:val="clear" w:color="auto" w:fill="FFFFFF"/>
        </w:rPr>
      </w:pPr>
      <w:r w:rsidRPr="00697354">
        <w:rPr>
          <w:shd w:val="clear" w:color="auto" w:fill="FFFFFF"/>
        </w:rPr>
        <w:t xml:space="preserve">Provide the required fields. The </w:t>
      </w:r>
      <w:r w:rsidRPr="00697354">
        <w:rPr>
          <w:rStyle w:val="Strong"/>
          <w:rFonts w:ascii="Arial" w:eastAsia="Times New Roman" w:hAnsi="Arial" w:cs="Arial"/>
          <w:color w:val="333333"/>
          <w:sz w:val="22"/>
          <w:szCs w:val="22"/>
          <w:shd w:val="clear" w:color="auto" w:fill="FFFFFF"/>
        </w:rPr>
        <w:t>Name</w:t>
      </w:r>
      <w:r w:rsidRPr="00697354">
        <w:rPr>
          <w:rStyle w:val="apple-converted-space"/>
          <w:rFonts w:ascii="Arial" w:eastAsia="Times New Roman" w:hAnsi="Arial" w:cs="Arial"/>
          <w:color w:val="333333"/>
          <w:sz w:val="22"/>
          <w:szCs w:val="22"/>
          <w:shd w:val="clear" w:color="auto" w:fill="FFFFFF"/>
        </w:rPr>
        <w:t> </w:t>
      </w:r>
      <w:r w:rsidRPr="00697354">
        <w:rPr>
          <w:shd w:val="clear" w:color="auto" w:fill="FFFFFF"/>
        </w:rPr>
        <w:t>of the application must be globally unique, so using your Twitter username as a prefix to the name should ensure that. For example, set it as [your-twitter-handle]-test. For the</w:t>
      </w:r>
      <w:r w:rsidRPr="00697354">
        <w:rPr>
          <w:rStyle w:val="apple-converted-space"/>
          <w:rFonts w:ascii="Arial" w:eastAsia="Times New Roman" w:hAnsi="Arial" w:cs="Arial"/>
          <w:color w:val="333333"/>
          <w:sz w:val="22"/>
          <w:szCs w:val="22"/>
          <w:shd w:val="clear" w:color="auto" w:fill="FFFFFF"/>
        </w:rPr>
        <w:t> </w:t>
      </w:r>
      <w:r w:rsidRPr="00697354">
        <w:rPr>
          <w:rStyle w:val="Strong"/>
          <w:rFonts w:ascii="Arial" w:eastAsia="Times New Roman" w:hAnsi="Arial" w:cs="Arial"/>
          <w:color w:val="333333"/>
          <w:sz w:val="22"/>
          <w:szCs w:val="22"/>
          <w:shd w:val="clear" w:color="auto" w:fill="FFFFFF"/>
        </w:rPr>
        <w:t>Description</w:t>
      </w:r>
      <w:r w:rsidRPr="00697354">
        <w:rPr>
          <w:shd w:val="clear" w:color="auto" w:fill="FFFFFF"/>
        </w:rPr>
        <w:t>, anything is fine. For the</w:t>
      </w:r>
      <w:r w:rsidRPr="00697354">
        <w:rPr>
          <w:rStyle w:val="apple-converted-space"/>
          <w:rFonts w:ascii="Arial" w:eastAsia="Times New Roman" w:hAnsi="Arial" w:cs="Arial"/>
          <w:color w:val="333333"/>
          <w:sz w:val="22"/>
          <w:szCs w:val="22"/>
          <w:shd w:val="clear" w:color="auto" w:fill="FFFFFF"/>
        </w:rPr>
        <w:t> </w:t>
      </w:r>
      <w:r w:rsidRPr="00697354">
        <w:rPr>
          <w:rStyle w:val="Strong"/>
          <w:rFonts w:ascii="Arial" w:eastAsia="Times New Roman" w:hAnsi="Arial" w:cs="Arial"/>
          <w:color w:val="333333"/>
          <w:sz w:val="22"/>
          <w:szCs w:val="22"/>
          <w:shd w:val="clear" w:color="auto" w:fill="FFFFFF"/>
        </w:rPr>
        <w:t>Website</w:t>
      </w:r>
      <w:r w:rsidRPr="00697354">
        <w:rPr>
          <w:shd w:val="clear" w:color="auto" w:fill="FFFFFF"/>
        </w:rPr>
        <w:t xml:space="preserve">, similarly, any website is fine, but ensure that it is a </w:t>
      </w:r>
      <w:r w:rsidR="00105BC3" w:rsidRPr="00697354">
        <w:rPr>
          <w:shd w:val="clear" w:color="auto" w:fill="FFFFFF"/>
        </w:rPr>
        <w:t xml:space="preserve">fully-formed URL with the prefix http://. </w:t>
      </w:r>
      <w:r w:rsidRPr="00697354">
        <w:rPr>
          <w:shd w:val="clear" w:color="auto" w:fill="FFFFFF"/>
        </w:rPr>
        <w:t>Then, click on the “Yes, I agree” checkbox below the</w:t>
      </w:r>
      <w:r w:rsidRPr="00697354">
        <w:rPr>
          <w:rStyle w:val="apple-converted-space"/>
          <w:rFonts w:ascii="Arial" w:eastAsia="Times New Roman" w:hAnsi="Arial" w:cs="Arial"/>
          <w:color w:val="333333"/>
          <w:sz w:val="22"/>
          <w:szCs w:val="22"/>
          <w:shd w:val="clear" w:color="auto" w:fill="FFFFFF"/>
        </w:rPr>
        <w:t> </w:t>
      </w:r>
      <w:r w:rsidRPr="00697354">
        <w:rPr>
          <w:rStyle w:val="Strong"/>
          <w:rFonts w:ascii="Arial" w:eastAsia="Times New Roman" w:hAnsi="Arial" w:cs="Arial"/>
          <w:color w:val="333333"/>
          <w:sz w:val="22"/>
          <w:szCs w:val="22"/>
          <w:shd w:val="clear" w:color="auto" w:fill="FFFFFF"/>
        </w:rPr>
        <w:t>Developer Rules of the Road</w:t>
      </w:r>
      <w:r w:rsidRPr="00697354">
        <w:rPr>
          <w:shd w:val="clear" w:color="auto" w:fill="FFFFFF"/>
        </w:rPr>
        <w:t xml:space="preserve">. Finally, </w:t>
      </w:r>
      <w:r w:rsidR="00F52205" w:rsidRPr="00697354">
        <w:rPr>
          <w:shd w:val="clear" w:color="auto" w:fill="FFFFFF"/>
        </w:rPr>
        <w:t xml:space="preserve">click </w:t>
      </w:r>
      <w:r w:rsidRPr="00697354">
        <w:rPr>
          <w:shd w:val="clear" w:color="auto" w:fill="FFFFFF"/>
        </w:rPr>
        <w:t>on the blue “Create your Twitter application” button.</w:t>
      </w:r>
    </w:p>
    <w:p w14:paraId="6CED8CAD" w14:textId="77777777" w:rsidR="00F52205" w:rsidRPr="00E67ED7" w:rsidRDefault="00F52205" w:rsidP="00697354">
      <w:pPr>
        <w:rPr>
          <w:shd w:val="clear" w:color="auto" w:fill="FFFFFF"/>
        </w:rPr>
      </w:pPr>
    </w:p>
    <w:p w14:paraId="16E17045" w14:textId="50618C3B" w:rsidR="00F52205" w:rsidRDefault="00DF145A" w:rsidP="00E17C0C">
      <w:pPr>
        <w:pStyle w:val="ListParagraph"/>
        <w:numPr>
          <w:ilvl w:val="0"/>
          <w:numId w:val="11"/>
        </w:numPr>
        <w:rPr>
          <w:rFonts w:eastAsiaTheme="minorHAnsi"/>
        </w:rPr>
      </w:pPr>
      <w:r w:rsidRPr="00697354">
        <w:rPr>
          <w:rFonts w:eastAsiaTheme="minorHAnsi"/>
        </w:rPr>
        <w:t>Once you have created the application, you will be presented with a confirmation page</w:t>
      </w:r>
      <w:r w:rsidR="00736D67" w:rsidRPr="00697354">
        <w:rPr>
          <w:rFonts w:eastAsiaTheme="minorHAnsi"/>
        </w:rPr>
        <w:t xml:space="preserve"> (as shown below)</w:t>
      </w:r>
      <w:r w:rsidRPr="00697354">
        <w:rPr>
          <w:rFonts w:eastAsiaTheme="minorHAnsi"/>
        </w:rPr>
        <w:t xml:space="preserve">. You should be able to see the consumer key and the consumer secret that have been generated. To generate the access token and the access token secret, </w:t>
      </w:r>
      <w:r w:rsidR="00736D67" w:rsidRPr="00697354">
        <w:rPr>
          <w:rFonts w:eastAsiaTheme="minorHAnsi"/>
        </w:rPr>
        <w:t>click on the “Keys and Access Toke</w:t>
      </w:r>
      <w:r w:rsidR="00165897" w:rsidRPr="00697354">
        <w:rPr>
          <w:rFonts w:eastAsiaTheme="minorHAnsi"/>
        </w:rPr>
        <w:t>ns” tab. Then click on “Generate my access token” on the bottom of the page.</w:t>
      </w:r>
    </w:p>
    <w:p w14:paraId="494DA4CD" w14:textId="77777777" w:rsidR="00E17C0C" w:rsidRPr="00E17C0C" w:rsidRDefault="00E17C0C" w:rsidP="00E17C0C">
      <w:pPr>
        <w:rPr>
          <w:rFonts w:eastAsiaTheme="minorHAnsi"/>
        </w:rPr>
      </w:pPr>
    </w:p>
    <w:p w14:paraId="619CC9D3" w14:textId="77777777" w:rsidR="00DF145A" w:rsidRDefault="00F52205" w:rsidP="00212DAD">
      <w:pPr>
        <w:ind w:left="1418"/>
        <w:rPr>
          <w:rFonts w:ascii="Arial" w:eastAsia="Times New Roman" w:hAnsi="Arial" w:cs="Arial"/>
          <w:sz w:val="22"/>
          <w:szCs w:val="22"/>
        </w:rPr>
      </w:pPr>
      <w:r w:rsidRPr="00F52205">
        <w:rPr>
          <w:rFonts w:ascii="Arial" w:eastAsia="Times New Roman" w:hAnsi="Arial" w:cs="Arial"/>
          <w:noProof/>
          <w:sz w:val="22"/>
          <w:szCs w:val="22"/>
        </w:rPr>
        <w:drawing>
          <wp:inline distT="0" distB="0" distL="0" distR="0" wp14:anchorId="36500174" wp14:editId="0D0C99B5">
            <wp:extent cx="3886200" cy="2416085"/>
            <wp:effectExtent l="0" t="0" r="0" b="0"/>
            <wp:docPr id="2" name="Picture 2" descr="Macintosh HD:Users:reda:Desktop:Screen Shot 2014-11-10 at 10.57.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eda:Desktop:Screen Shot 2014-11-10 at 10.57.2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7221" cy="2416720"/>
                    </a:xfrm>
                    <a:prstGeom prst="rect">
                      <a:avLst/>
                    </a:prstGeom>
                    <a:noFill/>
                    <a:ln>
                      <a:noFill/>
                    </a:ln>
                  </pic:spPr>
                </pic:pic>
              </a:graphicData>
            </a:graphic>
          </wp:inline>
        </w:drawing>
      </w:r>
    </w:p>
    <w:p w14:paraId="56F79DC9" w14:textId="77777777" w:rsidR="00F52205" w:rsidRPr="00E67ED7" w:rsidRDefault="00F52205" w:rsidP="00F52205">
      <w:pPr>
        <w:ind w:left="720"/>
        <w:rPr>
          <w:rFonts w:ascii="Arial" w:eastAsia="Times New Roman" w:hAnsi="Arial" w:cs="Arial"/>
          <w:sz w:val="22"/>
          <w:szCs w:val="22"/>
        </w:rPr>
      </w:pPr>
    </w:p>
    <w:p w14:paraId="746D04B4" w14:textId="77777777" w:rsidR="00165897" w:rsidRDefault="00DF145A" w:rsidP="00697354">
      <w:pPr>
        <w:pStyle w:val="ListParagraph"/>
        <w:numPr>
          <w:ilvl w:val="0"/>
          <w:numId w:val="11"/>
        </w:numPr>
      </w:pPr>
      <w:r w:rsidRPr="00E67ED7">
        <w:t>To get all of the keys and secrets required for authentication, click on the </w:t>
      </w:r>
      <w:r w:rsidR="00165897" w:rsidRPr="00697354">
        <w:rPr>
          <w:i/>
          <w:iCs/>
        </w:rPr>
        <w:t>“Test OAuth” button</w:t>
      </w:r>
      <w:r w:rsidR="00165897">
        <w:t xml:space="preserve"> in the top right of the page.</w:t>
      </w:r>
    </w:p>
    <w:p w14:paraId="155A61AF" w14:textId="77777777" w:rsidR="00165897" w:rsidRPr="00165897" w:rsidRDefault="00165897" w:rsidP="00697354"/>
    <w:p w14:paraId="47622674" w14:textId="4E8A17D8" w:rsidR="00DF145A" w:rsidRDefault="00C4705F" w:rsidP="00697354">
      <w:pPr>
        <w:pStyle w:val="ListParagraph"/>
        <w:numPr>
          <w:ilvl w:val="0"/>
          <w:numId w:val="11"/>
        </w:numPr>
      </w:pPr>
      <w:r>
        <w:t>Finally, update your</w:t>
      </w:r>
      <w:r w:rsidR="00DF145A" w:rsidRPr="00E67ED7">
        <w:t xml:space="preserve"> twitter configuration</w:t>
      </w:r>
      <w:r>
        <w:t xml:space="preserve"> </w:t>
      </w:r>
      <w:r w:rsidR="00971531">
        <w:t xml:space="preserve">file </w:t>
      </w:r>
      <w:r>
        <w:t>(</w:t>
      </w:r>
      <w:r w:rsidR="00EC63F1">
        <w:t>located at “src/main/resources/twitter.txt”</w:t>
      </w:r>
      <w:r>
        <w:t>)</w:t>
      </w:r>
      <w:r w:rsidR="00DF145A" w:rsidRPr="00E67ED7">
        <w:t xml:space="preserve"> </w:t>
      </w:r>
      <w:r w:rsidR="00165897">
        <w:t xml:space="preserve">using your favorite text editor. </w:t>
      </w:r>
      <w:r w:rsidR="00DF145A" w:rsidRPr="00165897">
        <w:t xml:space="preserve">You should see </w:t>
      </w:r>
      <w:r w:rsidR="00B23B0C">
        <w:t>a</w:t>
      </w:r>
      <w:r w:rsidR="00DF145A" w:rsidRPr="00165897">
        <w:t xml:space="preserve"> template of = separate</w:t>
      </w:r>
      <w:r w:rsidR="00B23B0C">
        <w:t>d key-value pairs already setup (like the one shown below)</w:t>
      </w:r>
    </w:p>
    <w:p w14:paraId="359099F0" w14:textId="77777777" w:rsidR="00B23B0C" w:rsidRDefault="00B23B0C" w:rsidP="00B23B0C"/>
    <w:p w14:paraId="78D59A62" w14:textId="77777777" w:rsidR="00B23B0C" w:rsidRPr="00165897" w:rsidRDefault="00B23B0C" w:rsidP="00B23B0C">
      <w:pPr>
        <w:pStyle w:val="ListParagraph"/>
      </w:pPr>
    </w:p>
    <w:p w14:paraId="1B6A0C9B" w14:textId="77777777" w:rsidR="00DF145A" w:rsidRPr="00E67ED7" w:rsidRDefault="00DF145A" w:rsidP="00E67ED7">
      <w:pPr>
        <w:pStyle w:val="HTMLPreformatted"/>
        <w:shd w:val="clear" w:color="auto" w:fill="F5F5F5"/>
        <w:wordWrap w:val="0"/>
        <w:spacing w:after="150" w:line="300" w:lineRule="atLeast"/>
        <w:ind w:left="360"/>
        <w:rPr>
          <w:rStyle w:val="HTMLCode"/>
          <w:rFonts w:ascii="Arial" w:hAnsi="Arial" w:cs="Arial"/>
          <w:color w:val="333333"/>
          <w:sz w:val="22"/>
          <w:szCs w:val="22"/>
          <w:bdr w:val="none" w:sz="0" w:space="0" w:color="auto" w:frame="1"/>
        </w:rPr>
      </w:pPr>
      <w:r w:rsidRPr="00E67ED7">
        <w:rPr>
          <w:rStyle w:val="HTMLCode"/>
          <w:rFonts w:ascii="Arial" w:hAnsi="Arial" w:cs="Arial"/>
          <w:color w:val="333333"/>
          <w:sz w:val="22"/>
          <w:szCs w:val="22"/>
          <w:bdr w:val="none" w:sz="0" w:space="0" w:color="auto" w:frame="1"/>
        </w:rPr>
        <w:t>consumerKey =</w:t>
      </w:r>
    </w:p>
    <w:p w14:paraId="4E724F54" w14:textId="77777777" w:rsidR="00DF145A" w:rsidRPr="00E67ED7" w:rsidRDefault="00DF145A" w:rsidP="00E67ED7">
      <w:pPr>
        <w:pStyle w:val="HTMLPreformatted"/>
        <w:shd w:val="clear" w:color="auto" w:fill="F5F5F5"/>
        <w:wordWrap w:val="0"/>
        <w:spacing w:after="150" w:line="300" w:lineRule="atLeast"/>
        <w:ind w:left="360"/>
        <w:rPr>
          <w:rStyle w:val="HTMLCode"/>
          <w:rFonts w:ascii="Arial" w:hAnsi="Arial" w:cs="Arial"/>
          <w:color w:val="333333"/>
          <w:sz w:val="22"/>
          <w:szCs w:val="22"/>
          <w:bdr w:val="none" w:sz="0" w:space="0" w:color="auto" w:frame="1"/>
        </w:rPr>
      </w:pPr>
      <w:r w:rsidRPr="00E67ED7">
        <w:rPr>
          <w:rStyle w:val="HTMLCode"/>
          <w:rFonts w:ascii="Arial" w:hAnsi="Arial" w:cs="Arial"/>
          <w:color w:val="333333"/>
          <w:sz w:val="22"/>
          <w:szCs w:val="22"/>
          <w:bdr w:val="none" w:sz="0" w:space="0" w:color="auto" w:frame="1"/>
        </w:rPr>
        <w:t>consumerSecret =</w:t>
      </w:r>
    </w:p>
    <w:p w14:paraId="125A2C20" w14:textId="77777777" w:rsidR="00DF145A" w:rsidRPr="00E67ED7" w:rsidRDefault="00DF145A" w:rsidP="00E67ED7">
      <w:pPr>
        <w:pStyle w:val="HTMLPreformatted"/>
        <w:shd w:val="clear" w:color="auto" w:fill="F5F5F5"/>
        <w:wordWrap w:val="0"/>
        <w:spacing w:after="150" w:line="300" w:lineRule="atLeast"/>
        <w:ind w:left="360"/>
        <w:rPr>
          <w:rStyle w:val="HTMLCode"/>
          <w:rFonts w:ascii="Arial" w:hAnsi="Arial" w:cs="Arial"/>
          <w:color w:val="333333"/>
          <w:sz w:val="22"/>
          <w:szCs w:val="22"/>
          <w:bdr w:val="none" w:sz="0" w:space="0" w:color="auto" w:frame="1"/>
        </w:rPr>
      </w:pPr>
      <w:r w:rsidRPr="00E67ED7">
        <w:rPr>
          <w:rStyle w:val="HTMLCode"/>
          <w:rFonts w:ascii="Arial" w:hAnsi="Arial" w:cs="Arial"/>
          <w:color w:val="333333"/>
          <w:sz w:val="22"/>
          <w:szCs w:val="22"/>
          <w:bdr w:val="none" w:sz="0" w:space="0" w:color="auto" w:frame="1"/>
        </w:rPr>
        <w:t>accessToken =</w:t>
      </w:r>
    </w:p>
    <w:p w14:paraId="285B7C9A" w14:textId="77777777" w:rsidR="00DF145A" w:rsidRPr="00E67ED7" w:rsidRDefault="00DF145A" w:rsidP="00E67ED7">
      <w:pPr>
        <w:pStyle w:val="HTMLPreformatted"/>
        <w:shd w:val="clear" w:color="auto" w:fill="F5F5F5"/>
        <w:wordWrap w:val="0"/>
        <w:spacing w:after="150" w:line="300" w:lineRule="atLeast"/>
        <w:ind w:left="360"/>
        <w:rPr>
          <w:rFonts w:ascii="Arial" w:hAnsi="Arial" w:cs="Arial"/>
          <w:color w:val="333333"/>
          <w:sz w:val="22"/>
          <w:szCs w:val="22"/>
        </w:rPr>
      </w:pPr>
      <w:r w:rsidRPr="00E67ED7">
        <w:rPr>
          <w:rStyle w:val="HTMLCode"/>
          <w:rFonts w:ascii="Arial" w:hAnsi="Arial" w:cs="Arial"/>
          <w:color w:val="333333"/>
          <w:sz w:val="22"/>
          <w:szCs w:val="22"/>
          <w:bdr w:val="none" w:sz="0" w:space="0" w:color="auto" w:frame="1"/>
        </w:rPr>
        <w:t xml:space="preserve">accessTokenSecret = </w:t>
      </w:r>
    </w:p>
    <w:p w14:paraId="58C7E388" w14:textId="77777777" w:rsidR="00DF145A" w:rsidRPr="00E67ED7" w:rsidRDefault="00105BC3" w:rsidP="00697354">
      <w:pPr>
        <w:ind w:firstLine="360"/>
      </w:pPr>
      <w:r>
        <w:t>Copy the values of your keys into this file and save it.</w:t>
      </w:r>
    </w:p>
    <w:p w14:paraId="0770AC1B" w14:textId="77777777" w:rsidR="00DF145A" w:rsidRDefault="00DF145A" w:rsidP="00DF145A">
      <w:pPr>
        <w:rPr>
          <w:rFonts w:eastAsia="Times New Roman" w:cs="Times New Roman"/>
        </w:rPr>
      </w:pPr>
    </w:p>
    <w:p w14:paraId="0FC046AA" w14:textId="31E4CBD4" w:rsidR="00B23B0C" w:rsidRDefault="00B23B0C" w:rsidP="00B23B0C">
      <w:pPr>
        <w:pStyle w:val="Heading2"/>
      </w:pPr>
      <w:r>
        <w:t>B- Exercise:</w:t>
      </w:r>
    </w:p>
    <w:p w14:paraId="5E63B35C" w14:textId="1B810630" w:rsidR="00B23B0C" w:rsidRDefault="009C514A" w:rsidP="00DF145A">
      <w:pPr>
        <w:rPr>
          <w:rFonts w:eastAsia="Times New Roman" w:cs="Times New Roman"/>
        </w:rPr>
      </w:pPr>
      <w:r>
        <w:rPr>
          <w:rFonts w:eastAsia="Times New Roman" w:cs="Times New Roman"/>
        </w:rPr>
        <w:t xml:space="preserve">In this exercise, we’ll work on processing a stream of tweets and then output the top 10 most frequently found hashtags in a 5-minute window that shifts in </w:t>
      </w:r>
      <w:r w:rsidR="00393241">
        <w:rPr>
          <w:rFonts w:eastAsia="Times New Roman" w:cs="Times New Roman"/>
        </w:rPr>
        <w:t>1-second</w:t>
      </w:r>
      <w:r>
        <w:rPr>
          <w:rFonts w:eastAsia="Times New Roman" w:cs="Times New Roman"/>
        </w:rPr>
        <w:t xml:space="preserve"> increments.</w:t>
      </w:r>
    </w:p>
    <w:p w14:paraId="79E31524" w14:textId="77777777" w:rsidR="009C514A" w:rsidRDefault="009C514A" w:rsidP="00DF145A">
      <w:pPr>
        <w:rPr>
          <w:rFonts w:eastAsia="Times New Roman" w:cs="Times New Roman"/>
        </w:rPr>
      </w:pPr>
    </w:p>
    <w:p w14:paraId="348E8A39" w14:textId="09FAE9AC" w:rsidR="009C514A" w:rsidRPr="009C514A" w:rsidRDefault="00F35EA1" w:rsidP="00697354">
      <w:pPr>
        <w:rPr>
          <w:b/>
        </w:rPr>
      </w:pPr>
      <w:r w:rsidRPr="009C514A">
        <w:rPr>
          <w:b/>
        </w:rPr>
        <w:t>Task:</w:t>
      </w:r>
    </w:p>
    <w:p w14:paraId="561D3E34" w14:textId="77777777" w:rsidR="00F35EA1" w:rsidRDefault="00F35EA1" w:rsidP="00697354">
      <w:r>
        <w:t>Before starting to work on these tasks, please refer to the following files:</w:t>
      </w:r>
    </w:p>
    <w:p w14:paraId="3AE830E0" w14:textId="5C32962F" w:rsidR="00F35EA1" w:rsidRDefault="00F35EA1" w:rsidP="00697354">
      <w:pPr>
        <w:pStyle w:val="ListParagraph"/>
        <w:numPr>
          <w:ilvl w:val="0"/>
          <w:numId w:val="18"/>
        </w:numPr>
      </w:pPr>
      <w:r>
        <w:t>“</w:t>
      </w:r>
      <w:r w:rsidR="00D97240">
        <w:t>Twitter/</w:t>
      </w:r>
      <w:r>
        <w:t>src/main/java/</w:t>
      </w:r>
      <w:r w:rsidR="00D27A09">
        <w:t>TwitterS</w:t>
      </w:r>
      <w:r>
        <w:t>tream</w:t>
      </w:r>
      <w:r w:rsidR="00D27A09">
        <w:t>ing</w:t>
      </w:r>
      <w:r>
        <w:t>.java”: This is your main class</w:t>
      </w:r>
      <w:r w:rsidR="00D97240">
        <w:t xml:space="preserve">, </w:t>
      </w:r>
      <w:r>
        <w:t xml:space="preserve">which should comprise </w:t>
      </w:r>
      <w:r w:rsidR="00D27A09">
        <w:t>the entire</w:t>
      </w:r>
      <w:r>
        <w:t xml:space="preserve"> stream processing functionality.</w:t>
      </w:r>
    </w:p>
    <w:p w14:paraId="78A7CEFF" w14:textId="2C82457E" w:rsidR="00F35EA1" w:rsidRPr="00F35EA1" w:rsidRDefault="00F35EA1" w:rsidP="00697354">
      <w:pPr>
        <w:pStyle w:val="ListParagraph"/>
        <w:numPr>
          <w:ilvl w:val="0"/>
          <w:numId w:val="18"/>
        </w:numPr>
      </w:pPr>
      <w:r>
        <w:t>“</w:t>
      </w:r>
      <w:r w:rsidR="00D97240">
        <w:t>Twitter/</w:t>
      </w:r>
      <w:r>
        <w:t>src/main/resources/twitter.txt”: This is the twitter oauth configuration file which should be filled with your access keys</w:t>
      </w:r>
    </w:p>
    <w:p w14:paraId="58BD13BB" w14:textId="77777777" w:rsidR="00DF145A" w:rsidRDefault="00DF145A" w:rsidP="00697354">
      <w:pPr>
        <w:rPr>
          <w:rFonts w:ascii="Arial" w:hAnsi="Arial" w:cs="Arial"/>
          <w:color w:val="333333"/>
          <w:sz w:val="22"/>
          <w:szCs w:val="22"/>
          <w:shd w:val="clear" w:color="auto" w:fill="FFFFFF"/>
        </w:rPr>
      </w:pPr>
    </w:p>
    <w:p w14:paraId="68AAD9F4" w14:textId="04A59274" w:rsidR="00DF145A" w:rsidRDefault="00E67ED7" w:rsidP="00697354">
      <w:pPr>
        <w:rPr>
          <w:shd w:val="clear" w:color="auto" w:fill="FFFFFF"/>
        </w:rPr>
      </w:pPr>
      <w:r w:rsidRPr="00E67ED7">
        <w:rPr>
          <w:shd w:val="clear" w:color="auto" w:fill="FFFFFF"/>
        </w:rPr>
        <w:t>After setting up your keys</w:t>
      </w:r>
      <w:r w:rsidR="00DF145A" w:rsidRPr="00E67ED7">
        <w:rPr>
          <w:shd w:val="clear" w:color="auto" w:fill="FFFFFF"/>
        </w:rPr>
        <w:t>, refer to the “</w:t>
      </w:r>
      <w:r w:rsidR="00D27A09">
        <w:t>TwitterStreaming.java</w:t>
      </w:r>
      <w:r w:rsidR="00F35EA1">
        <w:rPr>
          <w:shd w:val="clear" w:color="auto" w:fill="FFFFFF"/>
        </w:rPr>
        <w:t>” file in your “lab</w:t>
      </w:r>
      <w:r w:rsidR="00DF145A" w:rsidRPr="00E67ED7">
        <w:rPr>
          <w:shd w:val="clear" w:color="auto" w:fill="FFFFFF"/>
        </w:rPr>
        <w:t xml:space="preserve">4” directory. </w:t>
      </w:r>
      <w:r w:rsidR="009C514A">
        <w:rPr>
          <w:shd w:val="clear" w:color="auto" w:fill="FFFFFF"/>
        </w:rPr>
        <w:t xml:space="preserve"> Walkthrough the code, and make sure you read the comments and can understand the general structure of the application. You’ll be required to implement the following tasks</w:t>
      </w:r>
      <w:r w:rsidR="00393241">
        <w:rPr>
          <w:shd w:val="clear" w:color="auto" w:fill="FFFFFF"/>
        </w:rPr>
        <w:t xml:space="preserve"> to make the application work</w:t>
      </w:r>
      <w:r w:rsidR="009C514A">
        <w:rPr>
          <w:shd w:val="clear" w:color="auto" w:fill="FFFFFF"/>
        </w:rPr>
        <w:t>:</w:t>
      </w:r>
    </w:p>
    <w:p w14:paraId="2337DFD1" w14:textId="6FEDB31D" w:rsidR="009C514A" w:rsidRDefault="009C514A" w:rsidP="009C514A">
      <w:pPr>
        <w:pStyle w:val="ListParagraph"/>
        <w:numPr>
          <w:ilvl w:val="0"/>
          <w:numId w:val="23"/>
        </w:numPr>
        <w:rPr>
          <w:color w:val="222222"/>
          <w:shd w:val="clear" w:color="auto" w:fill="FFFFFF"/>
        </w:rPr>
      </w:pPr>
      <w:r>
        <w:rPr>
          <w:color w:val="222222"/>
          <w:shd w:val="clear" w:color="auto" w:fill="FFFFFF"/>
        </w:rPr>
        <w:t>Split the retrieved tweets into words</w:t>
      </w:r>
    </w:p>
    <w:p w14:paraId="0CFD4032" w14:textId="3EBFB0B5" w:rsidR="009C514A" w:rsidRDefault="009C514A" w:rsidP="009C514A">
      <w:pPr>
        <w:pStyle w:val="ListParagraph"/>
        <w:numPr>
          <w:ilvl w:val="0"/>
          <w:numId w:val="23"/>
        </w:numPr>
        <w:rPr>
          <w:color w:val="222222"/>
          <w:shd w:val="clear" w:color="auto" w:fill="FFFFFF"/>
        </w:rPr>
      </w:pPr>
      <w:r>
        <w:rPr>
          <w:color w:val="222222"/>
          <w:shd w:val="clear" w:color="auto" w:fill="FFFFFF"/>
        </w:rPr>
        <w:t>Fetch the hashtags from these words</w:t>
      </w:r>
    </w:p>
    <w:p w14:paraId="5AEAF50E" w14:textId="02C80A1C" w:rsidR="009C514A" w:rsidRPr="009C514A" w:rsidRDefault="009C514A" w:rsidP="009C514A">
      <w:pPr>
        <w:pStyle w:val="ListParagraph"/>
        <w:numPr>
          <w:ilvl w:val="0"/>
          <w:numId w:val="23"/>
        </w:numPr>
        <w:rPr>
          <w:color w:val="222222"/>
          <w:shd w:val="clear" w:color="auto" w:fill="FFFFFF"/>
        </w:rPr>
      </w:pPr>
      <w:r>
        <w:rPr>
          <w:color w:val="222222"/>
          <w:shd w:val="clear" w:color="auto" w:fill="FFFFFF"/>
        </w:rPr>
        <w:t>Map hashtags to integer values of 1</w:t>
      </w:r>
    </w:p>
    <w:p w14:paraId="2E37F229" w14:textId="77777777" w:rsidR="00697354" w:rsidRDefault="00697354" w:rsidP="00697354">
      <w:pPr>
        <w:rPr>
          <w:color w:val="222222"/>
          <w:shd w:val="clear" w:color="auto" w:fill="FFFFFF"/>
        </w:rPr>
      </w:pPr>
    </w:p>
    <w:p w14:paraId="6471E326" w14:textId="0B5EABFE" w:rsidR="00697354" w:rsidRDefault="007A3324" w:rsidP="00697354">
      <w:pPr>
        <w:rPr>
          <w:b/>
          <w:color w:val="222222"/>
          <w:shd w:val="clear" w:color="auto" w:fill="FFFFFF"/>
        </w:rPr>
      </w:pPr>
      <w:r>
        <w:rPr>
          <w:b/>
          <w:color w:val="222222"/>
          <w:shd w:val="clear" w:color="auto" w:fill="FFFFFF"/>
        </w:rPr>
        <w:t>Notes</w:t>
      </w:r>
      <w:r w:rsidR="00697354" w:rsidRPr="00697354">
        <w:rPr>
          <w:b/>
          <w:color w:val="222222"/>
          <w:shd w:val="clear" w:color="auto" w:fill="FFFFFF"/>
        </w:rPr>
        <w:t>:</w:t>
      </w:r>
    </w:p>
    <w:p w14:paraId="1BDED90C" w14:textId="49CC15A5" w:rsidR="00881F52" w:rsidRDefault="00881F52" w:rsidP="00881F52">
      <w:pPr>
        <w:pStyle w:val="ListParagraph"/>
        <w:numPr>
          <w:ilvl w:val="0"/>
          <w:numId w:val="20"/>
        </w:numPr>
        <w:rPr>
          <w:color w:val="222222"/>
          <w:shd w:val="clear" w:color="auto" w:fill="FFFFFF"/>
        </w:rPr>
      </w:pPr>
      <w:r w:rsidRPr="00881F52">
        <w:rPr>
          <w:color w:val="222222"/>
          <w:shd w:val="clear" w:color="auto" w:fill="FFFFFF"/>
        </w:rPr>
        <w:t>You’ll find the following functions useful for running transform operations on the JavaPairDStream object:</w:t>
      </w:r>
    </w:p>
    <w:p w14:paraId="434558DB" w14:textId="281E10ED" w:rsidR="00393241" w:rsidRPr="00393241" w:rsidRDefault="00393241" w:rsidP="00393241">
      <w:pPr>
        <w:pStyle w:val="ListParagraph"/>
        <w:numPr>
          <w:ilvl w:val="1"/>
          <w:numId w:val="20"/>
        </w:numPr>
        <w:rPr>
          <w:color w:val="222222"/>
          <w:shd w:val="clear" w:color="auto" w:fill="FFFFFF"/>
        </w:rPr>
      </w:pPr>
      <w:r>
        <w:rPr>
          <w:b/>
          <w:color w:val="222222"/>
          <w:shd w:val="clear" w:color="auto" w:fill="FFFFFF"/>
        </w:rPr>
        <w:t>map</w:t>
      </w:r>
      <w:r>
        <w:rPr>
          <w:color w:val="222222"/>
          <w:shd w:val="clear" w:color="auto" w:fill="FFFFFF"/>
        </w:rPr>
        <w:t>(</w:t>
      </w:r>
      <w:r w:rsidRPr="009C514A">
        <w:rPr>
          <w:i/>
          <w:color w:val="222222"/>
          <w:shd w:val="clear" w:color="auto" w:fill="FFFFFF"/>
        </w:rPr>
        <w:t>func</w:t>
      </w:r>
      <w:r w:rsidRPr="00881F52">
        <w:rPr>
          <w:color w:val="222222"/>
          <w:shd w:val="clear" w:color="auto" w:fill="FFFFFF"/>
        </w:rPr>
        <w:t>):</w:t>
      </w:r>
      <w:r>
        <w:rPr>
          <w:color w:val="222222"/>
          <w:shd w:val="clear" w:color="auto" w:fill="FFFFFF"/>
        </w:rPr>
        <w:t xml:space="preserve"> </w:t>
      </w:r>
      <w:r w:rsidRPr="00393241">
        <w:rPr>
          <w:color w:val="222222"/>
          <w:shd w:val="clear" w:color="auto" w:fill="FFFFFF"/>
        </w:rPr>
        <w:t>Return a new DStream by passing each element of the source DStream through a function </w:t>
      </w:r>
      <w:r w:rsidRPr="00393241">
        <w:rPr>
          <w:i/>
          <w:iCs/>
          <w:color w:val="222222"/>
          <w:shd w:val="clear" w:color="auto" w:fill="FFFFFF"/>
        </w:rPr>
        <w:t>func</w:t>
      </w:r>
      <w:r w:rsidRPr="00393241">
        <w:rPr>
          <w:color w:val="222222"/>
          <w:shd w:val="clear" w:color="auto" w:fill="FFFFFF"/>
        </w:rPr>
        <w:t>.</w:t>
      </w:r>
    </w:p>
    <w:p w14:paraId="06A5390C" w14:textId="0CDF093D" w:rsidR="00393241" w:rsidRPr="00393241" w:rsidRDefault="00393241" w:rsidP="00393241">
      <w:pPr>
        <w:pStyle w:val="ListParagraph"/>
        <w:numPr>
          <w:ilvl w:val="1"/>
          <w:numId w:val="20"/>
        </w:numPr>
        <w:rPr>
          <w:color w:val="222222"/>
          <w:shd w:val="clear" w:color="auto" w:fill="FFFFFF"/>
        </w:rPr>
      </w:pPr>
      <w:r>
        <w:rPr>
          <w:b/>
          <w:color w:val="222222"/>
          <w:shd w:val="clear" w:color="auto" w:fill="FFFFFF"/>
        </w:rPr>
        <w:t>flatMap</w:t>
      </w:r>
      <w:r>
        <w:rPr>
          <w:color w:val="222222"/>
          <w:shd w:val="clear" w:color="auto" w:fill="FFFFFF"/>
        </w:rPr>
        <w:t>(</w:t>
      </w:r>
      <w:r w:rsidRPr="009C514A">
        <w:rPr>
          <w:i/>
          <w:color w:val="222222"/>
          <w:shd w:val="clear" w:color="auto" w:fill="FFFFFF"/>
        </w:rPr>
        <w:t>func</w:t>
      </w:r>
      <w:r w:rsidRPr="00881F52">
        <w:rPr>
          <w:color w:val="222222"/>
          <w:shd w:val="clear" w:color="auto" w:fill="FFFFFF"/>
        </w:rPr>
        <w:t xml:space="preserve">): </w:t>
      </w:r>
      <w:r w:rsidRPr="00393241">
        <w:rPr>
          <w:color w:val="222222"/>
          <w:shd w:val="clear" w:color="auto" w:fill="FFFFFF"/>
        </w:rPr>
        <w:t>Similar to map, but each input item can be mapped to 0 or more output items.</w:t>
      </w:r>
    </w:p>
    <w:p w14:paraId="25FE48BE" w14:textId="0B8A4852" w:rsidR="00881F52" w:rsidRPr="00881F52" w:rsidRDefault="00881F52" w:rsidP="00881F52">
      <w:pPr>
        <w:pStyle w:val="ListParagraph"/>
        <w:numPr>
          <w:ilvl w:val="1"/>
          <w:numId w:val="20"/>
        </w:numPr>
        <w:rPr>
          <w:color w:val="222222"/>
          <w:shd w:val="clear" w:color="auto" w:fill="FFFFFF"/>
        </w:rPr>
      </w:pPr>
      <w:r w:rsidRPr="00881F52">
        <w:rPr>
          <w:b/>
          <w:color w:val="222222"/>
          <w:shd w:val="clear" w:color="auto" w:fill="FFFFFF"/>
        </w:rPr>
        <w:t>map</w:t>
      </w:r>
      <w:r w:rsidR="00393241">
        <w:rPr>
          <w:b/>
          <w:color w:val="222222"/>
          <w:shd w:val="clear" w:color="auto" w:fill="FFFFFF"/>
        </w:rPr>
        <w:t>ToPair</w:t>
      </w:r>
      <w:r w:rsidR="009C514A">
        <w:rPr>
          <w:color w:val="222222"/>
          <w:shd w:val="clear" w:color="auto" w:fill="FFFFFF"/>
        </w:rPr>
        <w:t>(</w:t>
      </w:r>
      <w:r w:rsidR="009C514A" w:rsidRPr="009C514A">
        <w:rPr>
          <w:i/>
          <w:color w:val="222222"/>
          <w:shd w:val="clear" w:color="auto" w:fill="FFFFFF"/>
        </w:rPr>
        <w:t>func</w:t>
      </w:r>
      <w:r w:rsidRPr="00881F52">
        <w:rPr>
          <w:color w:val="222222"/>
          <w:shd w:val="clear" w:color="auto" w:fill="FFFFFF"/>
        </w:rPr>
        <w:t xml:space="preserve">): Return a new </w:t>
      </w:r>
      <w:r>
        <w:rPr>
          <w:color w:val="222222"/>
          <w:shd w:val="clear" w:color="auto" w:fill="FFFFFF"/>
        </w:rPr>
        <w:t>JavaPair</w:t>
      </w:r>
      <w:r w:rsidRPr="00881F52">
        <w:rPr>
          <w:color w:val="222222"/>
          <w:shd w:val="clear" w:color="auto" w:fill="FFFFFF"/>
        </w:rPr>
        <w:t xml:space="preserve">DStream by passing each element of the source </w:t>
      </w:r>
      <w:r>
        <w:rPr>
          <w:color w:val="222222"/>
          <w:shd w:val="clear" w:color="auto" w:fill="FFFFFF"/>
        </w:rPr>
        <w:t>JavaPair</w:t>
      </w:r>
      <w:r w:rsidRPr="00881F52">
        <w:rPr>
          <w:color w:val="222222"/>
          <w:shd w:val="clear" w:color="auto" w:fill="FFFFFF"/>
        </w:rPr>
        <w:t>DStream through a function </w:t>
      </w:r>
      <w:r w:rsidRPr="00881F52">
        <w:rPr>
          <w:i/>
          <w:iCs/>
          <w:color w:val="222222"/>
          <w:shd w:val="clear" w:color="auto" w:fill="FFFFFF"/>
        </w:rPr>
        <w:t>func</w:t>
      </w:r>
      <w:r w:rsidRPr="00881F52">
        <w:rPr>
          <w:color w:val="222222"/>
          <w:shd w:val="clear" w:color="auto" w:fill="FFFFFF"/>
        </w:rPr>
        <w:t>.</w:t>
      </w:r>
    </w:p>
    <w:p w14:paraId="413B99E8" w14:textId="56D84E6C" w:rsidR="00393241" w:rsidRPr="00393241" w:rsidRDefault="00393241" w:rsidP="00393241">
      <w:pPr>
        <w:pStyle w:val="ListParagraph"/>
        <w:numPr>
          <w:ilvl w:val="1"/>
          <w:numId w:val="20"/>
        </w:numPr>
        <w:rPr>
          <w:color w:val="222222"/>
          <w:shd w:val="clear" w:color="auto" w:fill="FFFFFF"/>
        </w:rPr>
      </w:pPr>
      <w:r>
        <w:rPr>
          <w:b/>
          <w:color w:val="222222"/>
          <w:shd w:val="clear" w:color="auto" w:fill="FFFFFF"/>
        </w:rPr>
        <w:t>filter</w:t>
      </w:r>
      <w:r>
        <w:rPr>
          <w:color w:val="222222"/>
          <w:shd w:val="clear" w:color="auto" w:fill="FFFFFF"/>
        </w:rPr>
        <w:t>(</w:t>
      </w:r>
      <w:r w:rsidRPr="00393241">
        <w:rPr>
          <w:i/>
          <w:color w:val="222222"/>
          <w:shd w:val="clear" w:color="auto" w:fill="FFFFFF"/>
        </w:rPr>
        <w:t>func</w:t>
      </w:r>
      <w:r w:rsidR="00881F52" w:rsidRPr="00881F52">
        <w:rPr>
          <w:color w:val="222222"/>
          <w:shd w:val="clear" w:color="auto" w:fill="FFFFFF"/>
        </w:rPr>
        <w:t xml:space="preserve">): </w:t>
      </w:r>
      <w:r w:rsidRPr="00393241">
        <w:rPr>
          <w:color w:val="222222"/>
          <w:shd w:val="clear" w:color="auto" w:fill="FFFFFF"/>
        </w:rPr>
        <w:t>Return a new DStream by selecting only the records of the source DStream on which </w:t>
      </w:r>
      <w:r w:rsidRPr="00393241">
        <w:rPr>
          <w:i/>
          <w:iCs/>
          <w:color w:val="222222"/>
          <w:shd w:val="clear" w:color="auto" w:fill="FFFFFF"/>
        </w:rPr>
        <w:t>func</w:t>
      </w:r>
      <w:r w:rsidRPr="00393241">
        <w:rPr>
          <w:color w:val="222222"/>
          <w:shd w:val="clear" w:color="auto" w:fill="FFFFFF"/>
        </w:rPr>
        <w:t> returns true</w:t>
      </w:r>
    </w:p>
    <w:p w14:paraId="25AC3621" w14:textId="0B907DED" w:rsidR="00881F52" w:rsidRPr="00881F52" w:rsidRDefault="00881F52" w:rsidP="00393241">
      <w:pPr>
        <w:pStyle w:val="ListParagraph"/>
        <w:ind w:left="1440"/>
        <w:rPr>
          <w:color w:val="222222"/>
          <w:shd w:val="clear" w:color="auto" w:fill="FFFFFF"/>
        </w:rPr>
      </w:pPr>
    </w:p>
    <w:p w14:paraId="1B9343BB" w14:textId="52CC97AA" w:rsidR="00881F52" w:rsidRDefault="00881F52" w:rsidP="007A3324">
      <w:pPr>
        <w:pStyle w:val="ListParagraph"/>
        <w:numPr>
          <w:ilvl w:val="0"/>
          <w:numId w:val="20"/>
        </w:numPr>
        <w:rPr>
          <w:color w:val="222222"/>
          <w:shd w:val="clear" w:color="auto" w:fill="FFFFFF"/>
        </w:rPr>
      </w:pPr>
      <w:r w:rsidRPr="00881F52">
        <w:rPr>
          <w:color w:val="222222"/>
          <w:shd w:val="clear" w:color="auto" w:fill="FFFFFF"/>
        </w:rPr>
        <w:t>You can consult Apache’s spark programming guides</w:t>
      </w:r>
      <w:r w:rsidR="00BA2BED">
        <w:rPr>
          <w:color w:val="222222"/>
          <w:shd w:val="clear" w:color="auto" w:fill="FFFFFF"/>
        </w:rPr>
        <w:t xml:space="preserve"> </w:t>
      </w:r>
      <w:hyperlink r:id="rId14" w:history="1">
        <w:r w:rsidR="00723A64" w:rsidRPr="008B6963">
          <w:rPr>
            <w:rStyle w:val="Hyperlink"/>
          </w:rPr>
          <w:t>https://spark.apache.org/docs/1.1.0/programming-guide.html</w:t>
        </w:r>
      </w:hyperlink>
      <w:r w:rsidR="00723A64">
        <w:t xml:space="preserve"> </w:t>
      </w:r>
      <w:r w:rsidR="00BA2BED">
        <w:rPr>
          <w:color w:val="222222"/>
          <w:shd w:val="clear" w:color="auto" w:fill="FFFFFF"/>
        </w:rPr>
        <w:t xml:space="preserve">and/or API </w:t>
      </w:r>
      <w:hyperlink r:id="rId15" w:history="1">
        <w:r w:rsidR="00BA2BED" w:rsidRPr="008B6963">
          <w:rPr>
            <w:rStyle w:val="Hyperlink"/>
            <w:shd w:val="clear" w:color="auto" w:fill="FFFFFF"/>
          </w:rPr>
          <w:t>https://spark.apache.org/docs/1.1.0/api/java/index.html</w:t>
        </w:r>
      </w:hyperlink>
      <w:r w:rsidR="00BA2BED">
        <w:rPr>
          <w:color w:val="222222"/>
          <w:shd w:val="clear" w:color="auto" w:fill="FFFFFF"/>
        </w:rPr>
        <w:t xml:space="preserve"> </w:t>
      </w:r>
      <w:r w:rsidRPr="00881F52">
        <w:rPr>
          <w:color w:val="222222"/>
          <w:shd w:val="clear" w:color="auto" w:fill="FFFFFF"/>
        </w:rPr>
        <w:t>for more details</w:t>
      </w:r>
    </w:p>
    <w:p w14:paraId="5E931233" w14:textId="77777777" w:rsidR="00743B51" w:rsidRDefault="00743B51" w:rsidP="00743B51">
      <w:pPr>
        <w:pStyle w:val="ListParagraph"/>
        <w:numPr>
          <w:ilvl w:val="0"/>
          <w:numId w:val="20"/>
        </w:numPr>
        <w:rPr>
          <w:color w:val="222222"/>
          <w:shd w:val="clear" w:color="auto" w:fill="FFFFFF"/>
        </w:rPr>
      </w:pPr>
      <w:r>
        <w:rPr>
          <w:color w:val="222222"/>
          <w:shd w:val="clear" w:color="auto" w:fill="FFFFFF"/>
        </w:rPr>
        <w:t>If twitter refuses to authenticate and returns a 401 error, this could possibly mean:</w:t>
      </w:r>
    </w:p>
    <w:p w14:paraId="4B2E1BB3" w14:textId="77777777" w:rsidR="00743B51" w:rsidRDefault="00743B51" w:rsidP="00743B51">
      <w:pPr>
        <w:pStyle w:val="ListParagraph"/>
        <w:numPr>
          <w:ilvl w:val="1"/>
          <w:numId w:val="20"/>
        </w:numPr>
        <w:rPr>
          <w:color w:val="222222"/>
          <w:shd w:val="clear" w:color="auto" w:fill="FFFFFF"/>
        </w:rPr>
      </w:pPr>
      <w:r>
        <w:rPr>
          <w:color w:val="222222"/>
          <w:shd w:val="clear" w:color="auto" w:fill="FFFFFF"/>
        </w:rPr>
        <w:t>Your keys are incorrect. In which case, you need to verify the correctness of the keys entered in your twitter.txt configuration file</w:t>
      </w:r>
    </w:p>
    <w:p w14:paraId="42E96E74" w14:textId="77777777" w:rsidR="00743B51" w:rsidRDefault="00743B51" w:rsidP="00743B51">
      <w:pPr>
        <w:pStyle w:val="ListParagraph"/>
        <w:numPr>
          <w:ilvl w:val="1"/>
          <w:numId w:val="20"/>
        </w:numPr>
        <w:rPr>
          <w:color w:val="222222"/>
          <w:shd w:val="clear" w:color="auto" w:fill="FFFFFF"/>
        </w:rPr>
      </w:pPr>
      <w:r>
        <w:rPr>
          <w:color w:val="222222"/>
          <w:shd w:val="clear" w:color="auto" w:fill="FFFFFF"/>
        </w:rPr>
        <w:t>The timestamps for your requests are behind. Verify that your VM’s clock isn’t lagging behind.</w:t>
      </w:r>
    </w:p>
    <w:p w14:paraId="103F3C79" w14:textId="77777777" w:rsidR="00743B51" w:rsidRDefault="00743B51" w:rsidP="00743B51">
      <w:pPr>
        <w:pStyle w:val="ListParagraph"/>
        <w:numPr>
          <w:ilvl w:val="1"/>
          <w:numId w:val="20"/>
        </w:numPr>
        <w:rPr>
          <w:color w:val="222222"/>
          <w:shd w:val="clear" w:color="auto" w:fill="FFFFFF"/>
        </w:rPr>
      </w:pPr>
      <w:r>
        <w:rPr>
          <w:color w:val="222222"/>
          <w:shd w:val="clear" w:color="auto" w:fill="FFFFFF"/>
        </w:rPr>
        <w:t xml:space="preserve">For more information on what the different response codes entail, visit: </w:t>
      </w:r>
      <w:hyperlink r:id="rId16" w:history="1">
        <w:r w:rsidRPr="008B6963">
          <w:rPr>
            <w:rStyle w:val="Hyperlink"/>
            <w:shd w:val="clear" w:color="auto" w:fill="FFFFFF"/>
          </w:rPr>
          <w:t>https://dev.twitter.com/overview/api/response-codes</w:t>
        </w:r>
      </w:hyperlink>
      <w:r>
        <w:rPr>
          <w:color w:val="222222"/>
          <w:shd w:val="clear" w:color="auto" w:fill="FFFFFF"/>
        </w:rPr>
        <w:t xml:space="preserve"> </w:t>
      </w:r>
    </w:p>
    <w:p w14:paraId="49F8EF56" w14:textId="24235F94" w:rsidR="007A3324" w:rsidRDefault="007A3324" w:rsidP="007A3324">
      <w:pPr>
        <w:pStyle w:val="ListParagraph"/>
        <w:numPr>
          <w:ilvl w:val="0"/>
          <w:numId w:val="20"/>
        </w:numPr>
        <w:rPr>
          <w:color w:val="222222"/>
          <w:shd w:val="clear" w:color="auto" w:fill="FFFFFF"/>
        </w:rPr>
      </w:pPr>
      <w:r>
        <w:rPr>
          <w:color w:val="222222"/>
          <w:shd w:val="clear" w:color="auto" w:fill="FFFFFF"/>
        </w:rPr>
        <w:t xml:space="preserve">You might receive a </w:t>
      </w:r>
      <w:r w:rsidRPr="00212DAD">
        <w:rPr>
          <w:b/>
          <w:color w:val="222222"/>
          <w:shd w:val="clear" w:color="auto" w:fill="FFFFFF"/>
        </w:rPr>
        <w:t>warning</w:t>
      </w:r>
      <w:r>
        <w:rPr>
          <w:color w:val="222222"/>
          <w:shd w:val="clear" w:color="auto" w:fill="FFFFFF"/>
        </w:rPr>
        <w:t xml:space="preserve"> similar to: “</w:t>
      </w:r>
      <w:r w:rsidRPr="007A3324">
        <w:rPr>
          <w:color w:val="222222"/>
          <w:shd w:val="clear" w:color="auto" w:fill="FFFFFF"/>
        </w:rPr>
        <w:t>Block input-</w:t>
      </w:r>
      <w:r>
        <w:rPr>
          <w:color w:val="222222"/>
          <w:shd w:val="clear" w:color="auto" w:fill="FFFFFF"/>
        </w:rPr>
        <w:t xml:space="preserve">x-xxxx </w:t>
      </w:r>
      <w:r w:rsidRPr="007A3324">
        <w:rPr>
          <w:color w:val="222222"/>
          <w:shd w:val="clear" w:color="auto" w:fill="FFFFFF"/>
        </w:rPr>
        <w:t>already exists on this machine; not re-adding it</w:t>
      </w:r>
      <w:r>
        <w:rPr>
          <w:color w:val="222222"/>
          <w:shd w:val="clear" w:color="auto" w:fill="FFFFFF"/>
        </w:rPr>
        <w:t>”</w:t>
      </w:r>
      <w:r w:rsidR="00212DAD">
        <w:rPr>
          <w:color w:val="222222"/>
          <w:shd w:val="clear" w:color="auto" w:fill="FFFFFF"/>
        </w:rPr>
        <w:t xml:space="preserve"> while running the streaming application</w:t>
      </w:r>
      <w:r w:rsidR="00D27A09">
        <w:rPr>
          <w:color w:val="222222"/>
          <w:shd w:val="clear" w:color="auto" w:fill="FFFFFF"/>
        </w:rPr>
        <w:t>. This is quite normal; i</w:t>
      </w:r>
      <w:r>
        <w:rPr>
          <w:color w:val="222222"/>
          <w:shd w:val="clear" w:color="auto" w:fill="FFFFFF"/>
        </w:rPr>
        <w:t>t occurs because Spark attempts to replicate streaming data</w:t>
      </w:r>
      <w:r w:rsidR="00212DAD">
        <w:rPr>
          <w:color w:val="222222"/>
          <w:shd w:val="clear" w:color="auto" w:fill="FFFFFF"/>
        </w:rPr>
        <w:t xml:space="preserve"> </w:t>
      </w:r>
      <w:r w:rsidR="00F72AF6">
        <w:rPr>
          <w:color w:val="222222"/>
          <w:shd w:val="clear" w:color="auto" w:fill="FFFFFF"/>
        </w:rPr>
        <w:t>without having</w:t>
      </w:r>
      <w:r w:rsidR="00525611">
        <w:rPr>
          <w:color w:val="222222"/>
          <w:shd w:val="clear" w:color="auto" w:fill="FFFFFF"/>
        </w:rPr>
        <w:t xml:space="preserve"> </w:t>
      </w:r>
      <w:r w:rsidR="00212DAD">
        <w:rPr>
          <w:color w:val="222222"/>
          <w:shd w:val="clear" w:color="auto" w:fill="FFFFFF"/>
        </w:rPr>
        <w:t>any actual nodes (because we’re running locally).</w:t>
      </w:r>
    </w:p>
    <w:p w14:paraId="0DE341C8" w14:textId="77777777" w:rsidR="007A3324" w:rsidRPr="007A3324" w:rsidRDefault="007A3324" w:rsidP="007A3324">
      <w:pPr>
        <w:ind w:left="360"/>
        <w:rPr>
          <w:color w:val="222222"/>
          <w:shd w:val="clear" w:color="auto" w:fill="FFFFFF"/>
        </w:rPr>
      </w:pPr>
    </w:p>
    <w:sectPr w:rsidR="007A3324" w:rsidRPr="007A3324" w:rsidSect="00A02699">
      <w:footerReference w:type="even" r:id="rId17"/>
      <w:footerReference w:type="default" r:id="rId1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2286E3" w14:textId="77777777" w:rsidR="00CD3DD1" w:rsidRDefault="00CD3DD1" w:rsidP="00E17C0C">
      <w:r>
        <w:separator/>
      </w:r>
    </w:p>
  </w:endnote>
  <w:endnote w:type="continuationSeparator" w:id="0">
    <w:p w14:paraId="29F5E351" w14:textId="77777777" w:rsidR="00CD3DD1" w:rsidRDefault="00CD3DD1" w:rsidP="00E17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E19DB0" w14:textId="77777777" w:rsidR="00CD3DD1" w:rsidRDefault="00CD3DD1" w:rsidP="009C51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E96C03" w14:textId="77777777" w:rsidR="00CD3DD1" w:rsidRDefault="00CD3DD1" w:rsidP="00E17C0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1B0B6C" w14:textId="77777777" w:rsidR="00CD3DD1" w:rsidRDefault="00CD3DD1" w:rsidP="009C51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15B5E">
      <w:rPr>
        <w:rStyle w:val="PageNumber"/>
        <w:noProof/>
      </w:rPr>
      <w:t>1</w:t>
    </w:r>
    <w:r>
      <w:rPr>
        <w:rStyle w:val="PageNumber"/>
      </w:rPr>
      <w:fldChar w:fldCharType="end"/>
    </w:r>
  </w:p>
  <w:p w14:paraId="01EB40A1" w14:textId="77777777" w:rsidR="00CD3DD1" w:rsidRDefault="00CD3DD1" w:rsidP="00E17C0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288C04" w14:textId="77777777" w:rsidR="00CD3DD1" w:rsidRDefault="00CD3DD1" w:rsidP="00E17C0C">
      <w:r>
        <w:separator/>
      </w:r>
    </w:p>
  </w:footnote>
  <w:footnote w:type="continuationSeparator" w:id="0">
    <w:p w14:paraId="7CDD6F74" w14:textId="77777777" w:rsidR="00CD3DD1" w:rsidRDefault="00CD3DD1" w:rsidP="00E17C0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E2263"/>
    <w:multiLevelType w:val="hybridMultilevel"/>
    <w:tmpl w:val="CC78C29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1216291"/>
    <w:multiLevelType w:val="hybridMultilevel"/>
    <w:tmpl w:val="59FEFD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970B44"/>
    <w:multiLevelType w:val="hybridMultilevel"/>
    <w:tmpl w:val="D7C661F0"/>
    <w:lvl w:ilvl="0" w:tplc="54EE8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D639F1"/>
    <w:multiLevelType w:val="hybridMultilevel"/>
    <w:tmpl w:val="A3B62416"/>
    <w:lvl w:ilvl="0" w:tplc="9CC22E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C865A4"/>
    <w:multiLevelType w:val="hybridMultilevel"/>
    <w:tmpl w:val="48DEC3EA"/>
    <w:lvl w:ilvl="0" w:tplc="54EE8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E32E82"/>
    <w:multiLevelType w:val="hybridMultilevel"/>
    <w:tmpl w:val="40381FE2"/>
    <w:lvl w:ilvl="0" w:tplc="84AAD7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412D24"/>
    <w:multiLevelType w:val="hybridMultilevel"/>
    <w:tmpl w:val="10DE8E2A"/>
    <w:lvl w:ilvl="0" w:tplc="0592EDB6">
      <w:start w:val="11"/>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29728B"/>
    <w:multiLevelType w:val="hybridMultilevel"/>
    <w:tmpl w:val="FE92D7FC"/>
    <w:lvl w:ilvl="0" w:tplc="54EE8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927709"/>
    <w:multiLevelType w:val="hybridMultilevel"/>
    <w:tmpl w:val="CEE48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295881"/>
    <w:multiLevelType w:val="hybridMultilevel"/>
    <w:tmpl w:val="3F9CA4B4"/>
    <w:lvl w:ilvl="0" w:tplc="A2BCB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054F90"/>
    <w:multiLevelType w:val="hybridMultilevel"/>
    <w:tmpl w:val="F82C6AC4"/>
    <w:lvl w:ilvl="0" w:tplc="0592EDB6">
      <w:start w:val="11"/>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7E1EAA"/>
    <w:multiLevelType w:val="hybridMultilevel"/>
    <w:tmpl w:val="529A4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A54E8E"/>
    <w:multiLevelType w:val="hybridMultilevel"/>
    <w:tmpl w:val="E18668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817BBB"/>
    <w:multiLevelType w:val="hybridMultilevel"/>
    <w:tmpl w:val="D7C661F0"/>
    <w:lvl w:ilvl="0" w:tplc="54EE8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DF413B"/>
    <w:multiLevelType w:val="hybridMultilevel"/>
    <w:tmpl w:val="914EC322"/>
    <w:lvl w:ilvl="0" w:tplc="0592EDB6">
      <w:start w:val="11"/>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7371BB"/>
    <w:multiLevelType w:val="hybridMultilevel"/>
    <w:tmpl w:val="A072BD5A"/>
    <w:lvl w:ilvl="0" w:tplc="54EE8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AA3A76"/>
    <w:multiLevelType w:val="hybridMultilevel"/>
    <w:tmpl w:val="07280D06"/>
    <w:lvl w:ilvl="0" w:tplc="54EE89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121D6E"/>
    <w:multiLevelType w:val="hybridMultilevel"/>
    <w:tmpl w:val="794A7EE0"/>
    <w:lvl w:ilvl="0" w:tplc="0592EDB6">
      <w:start w:val="11"/>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242411"/>
    <w:multiLevelType w:val="hybridMultilevel"/>
    <w:tmpl w:val="CBF4C7AE"/>
    <w:lvl w:ilvl="0" w:tplc="0592EDB6">
      <w:start w:val="11"/>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921F23"/>
    <w:multiLevelType w:val="hybridMultilevel"/>
    <w:tmpl w:val="B9849EB0"/>
    <w:lvl w:ilvl="0" w:tplc="54EE8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4603EF"/>
    <w:multiLevelType w:val="hybridMultilevel"/>
    <w:tmpl w:val="4A1C60D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76B0065D"/>
    <w:multiLevelType w:val="hybridMultilevel"/>
    <w:tmpl w:val="B7D27602"/>
    <w:lvl w:ilvl="0" w:tplc="0592EDB6">
      <w:start w:val="11"/>
      <w:numFmt w:val="bullet"/>
      <w:lvlText w:val="-"/>
      <w:lvlJc w:val="left"/>
      <w:pPr>
        <w:ind w:left="720" w:hanging="360"/>
      </w:pPr>
      <w:rPr>
        <w:rFonts w:ascii="Arial" w:eastAsia="Times New Roman" w:hAnsi="Arial" w:cs="Times New Roman"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CC4467"/>
    <w:multiLevelType w:val="hybridMultilevel"/>
    <w:tmpl w:val="E63632C8"/>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95C0C9B"/>
    <w:multiLevelType w:val="hybridMultilevel"/>
    <w:tmpl w:val="001A3DFA"/>
    <w:lvl w:ilvl="0" w:tplc="0592EDB6">
      <w:start w:val="11"/>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3"/>
  </w:num>
  <w:num w:numId="3">
    <w:abstractNumId w:val="11"/>
  </w:num>
  <w:num w:numId="4">
    <w:abstractNumId w:val="9"/>
  </w:num>
  <w:num w:numId="5">
    <w:abstractNumId w:val="0"/>
  </w:num>
  <w:num w:numId="6">
    <w:abstractNumId w:val="3"/>
  </w:num>
  <w:num w:numId="7">
    <w:abstractNumId w:val="12"/>
  </w:num>
  <w:num w:numId="8">
    <w:abstractNumId w:val="5"/>
  </w:num>
  <w:num w:numId="9">
    <w:abstractNumId w:val="22"/>
  </w:num>
  <w:num w:numId="10">
    <w:abstractNumId w:val="13"/>
  </w:num>
  <w:num w:numId="11">
    <w:abstractNumId w:val="19"/>
  </w:num>
  <w:num w:numId="12">
    <w:abstractNumId w:val="15"/>
  </w:num>
  <w:num w:numId="13">
    <w:abstractNumId w:val="18"/>
  </w:num>
  <w:num w:numId="14">
    <w:abstractNumId w:val="7"/>
  </w:num>
  <w:num w:numId="15">
    <w:abstractNumId w:val="10"/>
  </w:num>
  <w:num w:numId="16">
    <w:abstractNumId w:val="14"/>
  </w:num>
  <w:num w:numId="17">
    <w:abstractNumId w:val="4"/>
  </w:num>
  <w:num w:numId="18">
    <w:abstractNumId w:val="6"/>
  </w:num>
  <w:num w:numId="19">
    <w:abstractNumId w:val="16"/>
  </w:num>
  <w:num w:numId="20">
    <w:abstractNumId w:val="17"/>
  </w:num>
  <w:num w:numId="21">
    <w:abstractNumId w:val="1"/>
  </w:num>
  <w:num w:numId="22">
    <w:abstractNumId w:val="21"/>
  </w:num>
  <w:num w:numId="23">
    <w:abstractNumId w:val="8"/>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E3E"/>
    <w:rsid w:val="00021744"/>
    <w:rsid w:val="00050DC0"/>
    <w:rsid w:val="000E33A3"/>
    <w:rsid w:val="00105BC3"/>
    <w:rsid w:val="001135DD"/>
    <w:rsid w:val="00165897"/>
    <w:rsid w:val="0019690A"/>
    <w:rsid w:val="00212DAD"/>
    <w:rsid w:val="00257EC4"/>
    <w:rsid w:val="002C235C"/>
    <w:rsid w:val="0031159C"/>
    <w:rsid w:val="003165F2"/>
    <w:rsid w:val="003475E4"/>
    <w:rsid w:val="00393241"/>
    <w:rsid w:val="00395291"/>
    <w:rsid w:val="003C13AA"/>
    <w:rsid w:val="00401991"/>
    <w:rsid w:val="00497A54"/>
    <w:rsid w:val="00525611"/>
    <w:rsid w:val="005C498B"/>
    <w:rsid w:val="00615B5E"/>
    <w:rsid w:val="00697354"/>
    <w:rsid w:val="00717145"/>
    <w:rsid w:val="00723A64"/>
    <w:rsid w:val="00736D67"/>
    <w:rsid w:val="00743B51"/>
    <w:rsid w:val="0076128D"/>
    <w:rsid w:val="007670C7"/>
    <w:rsid w:val="0078742D"/>
    <w:rsid w:val="007A3324"/>
    <w:rsid w:val="007A56A8"/>
    <w:rsid w:val="00881F52"/>
    <w:rsid w:val="008A38BD"/>
    <w:rsid w:val="008A5243"/>
    <w:rsid w:val="00920E18"/>
    <w:rsid w:val="00934E3E"/>
    <w:rsid w:val="00971531"/>
    <w:rsid w:val="009C514A"/>
    <w:rsid w:val="00A02699"/>
    <w:rsid w:val="00A928F6"/>
    <w:rsid w:val="00B23B0C"/>
    <w:rsid w:val="00BA2BED"/>
    <w:rsid w:val="00BA7829"/>
    <w:rsid w:val="00C12138"/>
    <w:rsid w:val="00C1573B"/>
    <w:rsid w:val="00C4705F"/>
    <w:rsid w:val="00CC3EA3"/>
    <w:rsid w:val="00CD3DD1"/>
    <w:rsid w:val="00D27A09"/>
    <w:rsid w:val="00D31336"/>
    <w:rsid w:val="00D97240"/>
    <w:rsid w:val="00DC12E1"/>
    <w:rsid w:val="00DE2802"/>
    <w:rsid w:val="00DF145A"/>
    <w:rsid w:val="00DF4A63"/>
    <w:rsid w:val="00E17C0C"/>
    <w:rsid w:val="00E67ED7"/>
    <w:rsid w:val="00EB46EE"/>
    <w:rsid w:val="00EC63F1"/>
    <w:rsid w:val="00F0588D"/>
    <w:rsid w:val="00F15377"/>
    <w:rsid w:val="00F35EA1"/>
    <w:rsid w:val="00F52205"/>
    <w:rsid w:val="00F72A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EBC9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2802"/>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23B0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2802"/>
    <w:pPr>
      <w:keepNext/>
      <w:keepLines/>
      <w:spacing w:before="40" w:line="259" w:lineRule="auto"/>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DE2802"/>
    <w:pPr>
      <w:keepNext/>
      <w:keepLines/>
      <w:spacing w:before="40" w:line="259" w:lineRule="auto"/>
      <w:outlineLvl w:val="3"/>
    </w:pPr>
    <w:rPr>
      <w:rFonts w:asciiTheme="majorHAnsi" w:eastAsiaTheme="majorEastAsia" w:hAnsiTheme="majorHAnsi" w:cstheme="majorBidi"/>
      <w:i/>
      <w:iCs/>
      <w:color w:val="365F91" w:themeColor="accent1" w:themeShade="BF"/>
      <w:sz w:val="22"/>
      <w:szCs w:val="22"/>
    </w:rPr>
  </w:style>
  <w:style w:type="paragraph" w:styleId="Heading5">
    <w:name w:val="heading 5"/>
    <w:basedOn w:val="Normal"/>
    <w:next w:val="Normal"/>
    <w:link w:val="Heading5Char"/>
    <w:uiPriority w:val="9"/>
    <w:unhideWhenUsed/>
    <w:qFormat/>
    <w:rsid w:val="00DE2802"/>
    <w:pPr>
      <w:keepNext/>
      <w:keepLines/>
      <w:spacing w:before="40" w:line="259" w:lineRule="auto"/>
      <w:outlineLvl w:val="4"/>
    </w:pPr>
    <w:rPr>
      <w:rFonts w:asciiTheme="majorHAnsi" w:eastAsiaTheme="majorEastAsia" w:hAnsiTheme="majorHAnsi" w:cstheme="majorBidi"/>
      <w:color w:val="365F91"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98B"/>
    <w:pPr>
      <w:ind w:left="720"/>
      <w:contextualSpacing/>
    </w:pPr>
  </w:style>
  <w:style w:type="character" w:customStyle="1" w:styleId="Heading1Char">
    <w:name w:val="Heading 1 Char"/>
    <w:basedOn w:val="DefaultParagraphFont"/>
    <w:link w:val="Heading1"/>
    <w:uiPriority w:val="9"/>
    <w:rsid w:val="00DE280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DE2802"/>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DE2802"/>
    <w:rPr>
      <w:rFonts w:asciiTheme="majorHAnsi" w:eastAsiaTheme="majorEastAsia" w:hAnsiTheme="majorHAnsi" w:cstheme="majorBidi"/>
      <w:i/>
      <w:iCs/>
      <w:color w:val="365F91" w:themeColor="accent1" w:themeShade="BF"/>
      <w:sz w:val="22"/>
      <w:szCs w:val="22"/>
    </w:rPr>
  </w:style>
  <w:style w:type="character" w:customStyle="1" w:styleId="Heading5Char">
    <w:name w:val="Heading 5 Char"/>
    <w:basedOn w:val="DefaultParagraphFont"/>
    <w:link w:val="Heading5"/>
    <w:uiPriority w:val="9"/>
    <w:rsid w:val="00DE2802"/>
    <w:rPr>
      <w:rFonts w:asciiTheme="majorHAnsi" w:eastAsiaTheme="majorEastAsia" w:hAnsiTheme="majorHAnsi" w:cstheme="majorBidi"/>
      <w:color w:val="365F91" w:themeColor="accent1" w:themeShade="BF"/>
      <w:sz w:val="22"/>
      <w:szCs w:val="22"/>
    </w:rPr>
  </w:style>
  <w:style w:type="paragraph" w:styleId="Title">
    <w:name w:val="Title"/>
    <w:basedOn w:val="Normal"/>
    <w:next w:val="Normal"/>
    <w:link w:val="TitleChar"/>
    <w:uiPriority w:val="10"/>
    <w:qFormat/>
    <w:rsid w:val="00DE28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802"/>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DE2802"/>
    <w:rPr>
      <w:b/>
      <w:bCs/>
    </w:rPr>
  </w:style>
  <w:style w:type="character" w:styleId="Hyperlink">
    <w:name w:val="Hyperlink"/>
    <w:basedOn w:val="DefaultParagraphFont"/>
    <w:uiPriority w:val="99"/>
    <w:unhideWhenUsed/>
    <w:rsid w:val="00DE2802"/>
    <w:rPr>
      <w:color w:val="0000FF" w:themeColor="hyperlink"/>
      <w:u w:val="single"/>
    </w:rPr>
  </w:style>
  <w:style w:type="table" w:customStyle="1" w:styleId="ListTable3Accent5">
    <w:name w:val="List Table 3 Accent 5"/>
    <w:basedOn w:val="TableNormal"/>
    <w:uiPriority w:val="48"/>
    <w:rsid w:val="00DE2802"/>
    <w:rPr>
      <w:rFonts w:eastAsiaTheme="minorHAnsi"/>
      <w:sz w:val="22"/>
      <w:szCs w:val="22"/>
    </w:r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paragraph" w:styleId="NormalWeb">
    <w:name w:val="Normal (Web)"/>
    <w:basedOn w:val="Normal"/>
    <w:uiPriority w:val="99"/>
    <w:semiHidden/>
    <w:unhideWhenUsed/>
    <w:rsid w:val="00DE2802"/>
    <w:pPr>
      <w:spacing w:before="100" w:beforeAutospacing="1" w:after="100" w:afterAutospacing="1"/>
    </w:pPr>
    <w:rPr>
      <w:rFonts w:ascii="Times" w:eastAsiaTheme="minorHAnsi" w:hAnsi="Times" w:cs="Times New Roman"/>
      <w:sz w:val="20"/>
      <w:szCs w:val="20"/>
    </w:rPr>
  </w:style>
  <w:style w:type="character" w:styleId="HTMLCode">
    <w:name w:val="HTML Code"/>
    <w:basedOn w:val="DefaultParagraphFont"/>
    <w:uiPriority w:val="99"/>
    <w:semiHidden/>
    <w:unhideWhenUsed/>
    <w:rsid w:val="00DE2802"/>
    <w:rPr>
      <w:rFonts w:ascii="Courier" w:eastAsiaTheme="minorHAnsi" w:hAnsi="Courier" w:cs="Courier"/>
      <w:sz w:val="20"/>
      <w:szCs w:val="20"/>
    </w:rPr>
  </w:style>
  <w:style w:type="character" w:customStyle="1" w:styleId="apple-converted-space">
    <w:name w:val="apple-converted-space"/>
    <w:basedOn w:val="DefaultParagraphFont"/>
    <w:rsid w:val="00DF145A"/>
  </w:style>
  <w:style w:type="character" w:styleId="Emphasis">
    <w:name w:val="Emphasis"/>
    <w:basedOn w:val="DefaultParagraphFont"/>
    <w:uiPriority w:val="20"/>
    <w:qFormat/>
    <w:rsid w:val="00DF145A"/>
    <w:rPr>
      <w:i/>
      <w:iCs/>
    </w:rPr>
  </w:style>
  <w:style w:type="paragraph" w:styleId="HTMLPreformatted">
    <w:name w:val="HTML Preformatted"/>
    <w:basedOn w:val="Normal"/>
    <w:link w:val="HTMLPreformattedChar"/>
    <w:uiPriority w:val="99"/>
    <w:semiHidden/>
    <w:unhideWhenUsed/>
    <w:rsid w:val="00DF1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F145A"/>
    <w:rPr>
      <w:rFonts w:ascii="Courier" w:hAnsi="Courier" w:cs="Courier"/>
      <w:sz w:val="20"/>
      <w:szCs w:val="20"/>
    </w:rPr>
  </w:style>
  <w:style w:type="paragraph" w:styleId="BalloonText">
    <w:name w:val="Balloon Text"/>
    <w:basedOn w:val="Normal"/>
    <w:link w:val="BalloonTextChar"/>
    <w:uiPriority w:val="99"/>
    <w:semiHidden/>
    <w:unhideWhenUsed/>
    <w:rsid w:val="00105B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5BC3"/>
    <w:rPr>
      <w:rFonts w:ascii="Lucida Grande" w:hAnsi="Lucida Grande" w:cs="Lucida Grande"/>
      <w:sz w:val="18"/>
      <w:szCs w:val="18"/>
    </w:rPr>
  </w:style>
  <w:style w:type="character" w:customStyle="1" w:styleId="Heading2Char">
    <w:name w:val="Heading 2 Char"/>
    <w:basedOn w:val="DefaultParagraphFont"/>
    <w:link w:val="Heading2"/>
    <w:uiPriority w:val="9"/>
    <w:rsid w:val="00B23B0C"/>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E17C0C"/>
    <w:pPr>
      <w:tabs>
        <w:tab w:val="center" w:pos="4320"/>
        <w:tab w:val="right" w:pos="8640"/>
      </w:tabs>
    </w:pPr>
  </w:style>
  <w:style w:type="character" w:customStyle="1" w:styleId="FooterChar">
    <w:name w:val="Footer Char"/>
    <w:basedOn w:val="DefaultParagraphFont"/>
    <w:link w:val="Footer"/>
    <w:uiPriority w:val="99"/>
    <w:rsid w:val="00E17C0C"/>
  </w:style>
  <w:style w:type="character" w:styleId="PageNumber">
    <w:name w:val="page number"/>
    <w:basedOn w:val="DefaultParagraphFont"/>
    <w:uiPriority w:val="99"/>
    <w:semiHidden/>
    <w:unhideWhenUsed/>
    <w:rsid w:val="00E17C0C"/>
  </w:style>
  <w:style w:type="character" w:styleId="FollowedHyperlink">
    <w:name w:val="FollowedHyperlink"/>
    <w:basedOn w:val="DefaultParagraphFont"/>
    <w:uiPriority w:val="99"/>
    <w:semiHidden/>
    <w:unhideWhenUsed/>
    <w:rsid w:val="0039324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2802"/>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23B0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2802"/>
    <w:pPr>
      <w:keepNext/>
      <w:keepLines/>
      <w:spacing w:before="40" w:line="259" w:lineRule="auto"/>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DE2802"/>
    <w:pPr>
      <w:keepNext/>
      <w:keepLines/>
      <w:spacing w:before="40" w:line="259" w:lineRule="auto"/>
      <w:outlineLvl w:val="3"/>
    </w:pPr>
    <w:rPr>
      <w:rFonts w:asciiTheme="majorHAnsi" w:eastAsiaTheme="majorEastAsia" w:hAnsiTheme="majorHAnsi" w:cstheme="majorBidi"/>
      <w:i/>
      <w:iCs/>
      <w:color w:val="365F91" w:themeColor="accent1" w:themeShade="BF"/>
      <w:sz w:val="22"/>
      <w:szCs w:val="22"/>
    </w:rPr>
  </w:style>
  <w:style w:type="paragraph" w:styleId="Heading5">
    <w:name w:val="heading 5"/>
    <w:basedOn w:val="Normal"/>
    <w:next w:val="Normal"/>
    <w:link w:val="Heading5Char"/>
    <w:uiPriority w:val="9"/>
    <w:unhideWhenUsed/>
    <w:qFormat/>
    <w:rsid w:val="00DE2802"/>
    <w:pPr>
      <w:keepNext/>
      <w:keepLines/>
      <w:spacing w:before="40" w:line="259" w:lineRule="auto"/>
      <w:outlineLvl w:val="4"/>
    </w:pPr>
    <w:rPr>
      <w:rFonts w:asciiTheme="majorHAnsi" w:eastAsiaTheme="majorEastAsia" w:hAnsiTheme="majorHAnsi" w:cstheme="majorBidi"/>
      <w:color w:val="365F91"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98B"/>
    <w:pPr>
      <w:ind w:left="720"/>
      <w:contextualSpacing/>
    </w:pPr>
  </w:style>
  <w:style w:type="character" w:customStyle="1" w:styleId="Heading1Char">
    <w:name w:val="Heading 1 Char"/>
    <w:basedOn w:val="DefaultParagraphFont"/>
    <w:link w:val="Heading1"/>
    <w:uiPriority w:val="9"/>
    <w:rsid w:val="00DE280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DE2802"/>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DE2802"/>
    <w:rPr>
      <w:rFonts w:asciiTheme="majorHAnsi" w:eastAsiaTheme="majorEastAsia" w:hAnsiTheme="majorHAnsi" w:cstheme="majorBidi"/>
      <w:i/>
      <w:iCs/>
      <w:color w:val="365F91" w:themeColor="accent1" w:themeShade="BF"/>
      <w:sz w:val="22"/>
      <w:szCs w:val="22"/>
    </w:rPr>
  </w:style>
  <w:style w:type="character" w:customStyle="1" w:styleId="Heading5Char">
    <w:name w:val="Heading 5 Char"/>
    <w:basedOn w:val="DefaultParagraphFont"/>
    <w:link w:val="Heading5"/>
    <w:uiPriority w:val="9"/>
    <w:rsid w:val="00DE2802"/>
    <w:rPr>
      <w:rFonts w:asciiTheme="majorHAnsi" w:eastAsiaTheme="majorEastAsia" w:hAnsiTheme="majorHAnsi" w:cstheme="majorBidi"/>
      <w:color w:val="365F91" w:themeColor="accent1" w:themeShade="BF"/>
      <w:sz w:val="22"/>
      <w:szCs w:val="22"/>
    </w:rPr>
  </w:style>
  <w:style w:type="paragraph" w:styleId="Title">
    <w:name w:val="Title"/>
    <w:basedOn w:val="Normal"/>
    <w:next w:val="Normal"/>
    <w:link w:val="TitleChar"/>
    <w:uiPriority w:val="10"/>
    <w:qFormat/>
    <w:rsid w:val="00DE28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802"/>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DE2802"/>
    <w:rPr>
      <w:b/>
      <w:bCs/>
    </w:rPr>
  </w:style>
  <w:style w:type="character" w:styleId="Hyperlink">
    <w:name w:val="Hyperlink"/>
    <w:basedOn w:val="DefaultParagraphFont"/>
    <w:uiPriority w:val="99"/>
    <w:unhideWhenUsed/>
    <w:rsid w:val="00DE2802"/>
    <w:rPr>
      <w:color w:val="0000FF" w:themeColor="hyperlink"/>
      <w:u w:val="single"/>
    </w:rPr>
  </w:style>
  <w:style w:type="table" w:customStyle="1" w:styleId="ListTable3Accent5">
    <w:name w:val="List Table 3 Accent 5"/>
    <w:basedOn w:val="TableNormal"/>
    <w:uiPriority w:val="48"/>
    <w:rsid w:val="00DE2802"/>
    <w:rPr>
      <w:rFonts w:eastAsiaTheme="minorHAnsi"/>
      <w:sz w:val="22"/>
      <w:szCs w:val="22"/>
    </w:r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paragraph" w:styleId="NormalWeb">
    <w:name w:val="Normal (Web)"/>
    <w:basedOn w:val="Normal"/>
    <w:uiPriority w:val="99"/>
    <w:semiHidden/>
    <w:unhideWhenUsed/>
    <w:rsid w:val="00DE2802"/>
    <w:pPr>
      <w:spacing w:before="100" w:beforeAutospacing="1" w:after="100" w:afterAutospacing="1"/>
    </w:pPr>
    <w:rPr>
      <w:rFonts w:ascii="Times" w:eastAsiaTheme="minorHAnsi" w:hAnsi="Times" w:cs="Times New Roman"/>
      <w:sz w:val="20"/>
      <w:szCs w:val="20"/>
    </w:rPr>
  </w:style>
  <w:style w:type="character" w:styleId="HTMLCode">
    <w:name w:val="HTML Code"/>
    <w:basedOn w:val="DefaultParagraphFont"/>
    <w:uiPriority w:val="99"/>
    <w:semiHidden/>
    <w:unhideWhenUsed/>
    <w:rsid w:val="00DE2802"/>
    <w:rPr>
      <w:rFonts w:ascii="Courier" w:eastAsiaTheme="minorHAnsi" w:hAnsi="Courier" w:cs="Courier"/>
      <w:sz w:val="20"/>
      <w:szCs w:val="20"/>
    </w:rPr>
  </w:style>
  <w:style w:type="character" w:customStyle="1" w:styleId="apple-converted-space">
    <w:name w:val="apple-converted-space"/>
    <w:basedOn w:val="DefaultParagraphFont"/>
    <w:rsid w:val="00DF145A"/>
  </w:style>
  <w:style w:type="character" w:styleId="Emphasis">
    <w:name w:val="Emphasis"/>
    <w:basedOn w:val="DefaultParagraphFont"/>
    <w:uiPriority w:val="20"/>
    <w:qFormat/>
    <w:rsid w:val="00DF145A"/>
    <w:rPr>
      <w:i/>
      <w:iCs/>
    </w:rPr>
  </w:style>
  <w:style w:type="paragraph" w:styleId="HTMLPreformatted">
    <w:name w:val="HTML Preformatted"/>
    <w:basedOn w:val="Normal"/>
    <w:link w:val="HTMLPreformattedChar"/>
    <w:uiPriority w:val="99"/>
    <w:semiHidden/>
    <w:unhideWhenUsed/>
    <w:rsid w:val="00DF1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F145A"/>
    <w:rPr>
      <w:rFonts w:ascii="Courier" w:hAnsi="Courier" w:cs="Courier"/>
      <w:sz w:val="20"/>
      <w:szCs w:val="20"/>
    </w:rPr>
  </w:style>
  <w:style w:type="paragraph" w:styleId="BalloonText">
    <w:name w:val="Balloon Text"/>
    <w:basedOn w:val="Normal"/>
    <w:link w:val="BalloonTextChar"/>
    <w:uiPriority w:val="99"/>
    <w:semiHidden/>
    <w:unhideWhenUsed/>
    <w:rsid w:val="00105B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5BC3"/>
    <w:rPr>
      <w:rFonts w:ascii="Lucida Grande" w:hAnsi="Lucida Grande" w:cs="Lucida Grande"/>
      <w:sz w:val="18"/>
      <w:szCs w:val="18"/>
    </w:rPr>
  </w:style>
  <w:style w:type="character" w:customStyle="1" w:styleId="Heading2Char">
    <w:name w:val="Heading 2 Char"/>
    <w:basedOn w:val="DefaultParagraphFont"/>
    <w:link w:val="Heading2"/>
    <w:uiPriority w:val="9"/>
    <w:rsid w:val="00B23B0C"/>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E17C0C"/>
    <w:pPr>
      <w:tabs>
        <w:tab w:val="center" w:pos="4320"/>
        <w:tab w:val="right" w:pos="8640"/>
      </w:tabs>
    </w:pPr>
  </w:style>
  <w:style w:type="character" w:customStyle="1" w:styleId="FooterChar">
    <w:name w:val="Footer Char"/>
    <w:basedOn w:val="DefaultParagraphFont"/>
    <w:link w:val="Footer"/>
    <w:uiPriority w:val="99"/>
    <w:rsid w:val="00E17C0C"/>
  </w:style>
  <w:style w:type="character" w:styleId="PageNumber">
    <w:name w:val="page number"/>
    <w:basedOn w:val="DefaultParagraphFont"/>
    <w:uiPriority w:val="99"/>
    <w:semiHidden/>
    <w:unhideWhenUsed/>
    <w:rsid w:val="00E17C0C"/>
  </w:style>
  <w:style w:type="character" w:styleId="FollowedHyperlink">
    <w:name w:val="FollowedHyperlink"/>
    <w:basedOn w:val="DefaultParagraphFont"/>
    <w:uiPriority w:val="99"/>
    <w:semiHidden/>
    <w:unhideWhenUsed/>
    <w:rsid w:val="003932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61674">
      <w:bodyDiv w:val="1"/>
      <w:marLeft w:val="0"/>
      <w:marRight w:val="0"/>
      <w:marTop w:val="0"/>
      <w:marBottom w:val="0"/>
      <w:divBdr>
        <w:top w:val="none" w:sz="0" w:space="0" w:color="auto"/>
        <w:left w:val="none" w:sz="0" w:space="0" w:color="auto"/>
        <w:bottom w:val="none" w:sz="0" w:space="0" w:color="auto"/>
        <w:right w:val="none" w:sz="0" w:space="0" w:color="auto"/>
      </w:divBdr>
    </w:div>
    <w:div w:id="129565426">
      <w:bodyDiv w:val="1"/>
      <w:marLeft w:val="0"/>
      <w:marRight w:val="0"/>
      <w:marTop w:val="0"/>
      <w:marBottom w:val="0"/>
      <w:divBdr>
        <w:top w:val="none" w:sz="0" w:space="0" w:color="auto"/>
        <w:left w:val="none" w:sz="0" w:space="0" w:color="auto"/>
        <w:bottom w:val="none" w:sz="0" w:space="0" w:color="auto"/>
        <w:right w:val="none" w:sz="0" w:space="0" w:color="auto"/>
      </w:divBdr>
    </w:div>
    <w:div w:id="139542828">
      <w:bodyDiv w:val="1"/>
      <w:marLeft w:val="0"/>
      <w:marRight w:val="0"/>
      <w:marTop w:val="0"/>
      <w:marBottom w:val="0"/>
      <w:divBdr>
        <w:top w:val="none" w:sz="0" w:space="0" w:color="auto"/>
        <w:left w:val="none" w:sz="0" w:space="0" w:color="auto"/>
        <w:bottom w:val="none" w:sz="0" w:space="0" w:color="auto"/>
        <w:right w:val="none" w:sz="0" w:space="0" w:color="auto"/>
      </w:divBdr>
    </w:div>
    <w:div w:id="165413117">
      <w:bodyDiv w:val="1"/>
      <w:marLeft w:val="0"/>
      <w:marRight w:val="0"/>
      <w:marTop w:val="0"/>
      <w:marBottom w:val="0"/>
      <w:divBdr>
        <w:top w:val="none" w:sz="0" w:space="0" w:color="auto"/>
        <w:left w:val="none" w:sz="0" w:space="0" w:color="auto"/>
        <w:bottom w:val="none" w:sz="0" w:space="0" w:color="auto"/>
        <w:right w:val="none" w:sz="0" w:space="0" w:color="auto"/>
      </w:divBdr>
    </w:div>
    <w:div w:id="247152980">
      <w:bodyDiv w:val="1"/>
      <w:marLeft w:val="0"/>
      <w:marRight w:val="0"/>
      <w:marTop w:val="0"/>
      <w:marBottom w:val="0"/>
      <w:divBdr>
        <w:top w:val="none" w:sz="0" w:space="0" w:color="auto"/>
        <w:left w:val="none" w:sz="0" w:space="0" w:color="auto"/>
        <w:bottom w:val="none" w:sz="0" w:space="0" w:color="auto"/>
        <w:right w:val="none" w:sz="0" w:space="0" w:color="auto"/>
      </w:divBdr>
    </w:div>
    <w:div w:id="698241618">
      <w:bodyDiv w:val="1"/>
      <w:marLeft w:val="0"/>
      <w:marRight w:val="0"/>
      <w:marTop w:val="0"/>
      <w:marBottom w:val="0"/>
      <w:divBdr>
        <w:top w:val="none" w:sz="0" w:space="0" w:color="auto"/>
        <w:left w:val="none" w:sz="0" w:space="0" w:color="auto"/>
        <w:bottom w:val="none" w:sz="0" w:space="0" w:color="auto"/>
        <w:right w:val="none" w:sz="0" w:space="0" w:color="auto"/>
      </w:divBdr>
    </w:div>
    <w:div w:id="701445851">
      <w:bodyDiv w:val="1"/>
      <w:marLeft w:val="0"/>
      <w:marRight w:val="0"/>
      <w:marTop w:val="0"/>
      <w:marBottom w:val="0"/>
      <w:divBdr>
        <w:top w:val="none" w:sz="0" w:space="0" w:color="auto"/>
        <w:left w:val="none" w:sz="0" w:space="0" w:color="auto"/>
        <w:bottom w:val="none" w:sz="0" w:space="0" w:color="auto"/>
        <w:right w:val="none" w:sz="0" w:space="0" w:color="auto"/>
      </w:divBdr>
    </w:div>
    <w:div w:id="759451239">
      <w:bodyDiv w:val="1"/>
      <w:marLeft w:val="0"/>
      <w:marRight w:val="0"/>
      <w:marTop w:val="0"/>
      <w:marBottom w:val="0"/>
      <w:divBdr>
        <w:top w:val="none" w:sz="0" w:space="0" w:color="auto"/>
        <w:left w:val="none" w:sz="0" w:space="0" w:color="auto"/>
        <w:bottom w:val="none" w:sz="0" w:space="0" w:color="auto"/>
        <w:right w:val="none" w:sz="0" w:space="0" w:color="auto"/>
      </w:divBdr>
    </w:div>
    <w:div w:id="900481284">
      <w:bodyDiv w:val="1"/>
      <w:marLeft w:val="0"/>
      <w:marRight w:val="0"/>
      <w:marTop w:val="0"/>
      <w:marBottom w:val="0"/>
      <w:divBdr>
        <w:top w:val="none" w:sz="0" w:space="0" w:color="auto"/>
        <w:left w:val="none" w:sz="0" w:space="0" w:color="auto"/>
        <w:bottom w:val="none" w:sz="0" w:space="0" w:color="auto"/>
        <w:right w:val="none" w:sz="0" w:space="0" w:color="auto"/>
      </w:divBdr>
    </w:div>
    <w:div w:id="921985498">
      <w:bodyDiv w:val="1"/>
      <w:marLeft w:val="0"/>
      <w:marRight w:val="0"/>
      <w:marTop w:val="0"/>
      <w:marBottom w:val="0"/>
      <w:divBdr>
        <w:top w:val="none" w:sz="0" w:space="0" w:color="auto"/>
        <w:left w:val="none" w:sz="0" w:space="0" w:color="auto"/>
        <w:bottom w:val="none" w:sz="0" w:space="0" w:color="auto"/>
        <w:right w:val="none" w:sz="0" w:space="0" w:color="auto"/>
      </w:divBdr>
    </w:div>
    <w:div w:id="1081173969">
      <w:bodyDiv w:val="1"/>
      <w:marLeft w:val="0"/>
      <w:marRight w:val="0"/>
      <w:marTop w:val="0"/>
      <w:marBottom w:val="0"/>
      <w:divBdr>
        <w:top w:val="none" w:sz="0" w:space="0" w:color="auto"/>
        <w:left w:val="none" w:sz="0" w:space="0" w:color="auto"/>
        <w:bottom w:val="none" w:sz="0" w:space="0" w:color="auto"/>
        <w:right w:val="none" w:sz="0" w:space="0" w:color="auto"/>
      </w:divBdr>
    </w:div>
    <w:div w:id="1132484235">
      <w:bodyDiv w:val="1"/>
      <w:marLeft w:val="0"/>
      <w:marRight w:val="0"/>
      <w:marTop w:val="0"/>
      <w:marBottom w:val="0"/>
      <w:divBdr>
        <w:top w:val="none" w:sz="0" w:space="0" w:color="auto"/>
        <w:left w:val="none" w:sz="0" w:space="0" w:color="auto"/>
        <w:bottom w:val="none" w:sz="0" w:space="0" w:color="auto"/>
        <w:right w:val="none" w:sz="0" w:space="0" w:color="auto"/>
      </w:divBdr>
    </w:div>
    <w:div w:id="1197738066">
      <w:bodyDiv w:val="1"/>
      <w:marLeft w:val="0"/>
      <w:marRight w:val="0"/>
      <w:marTop w:val="0"/>
      <w:marBottom w:val="0"/>
      <w:divBdr>
        <w:top w:val="none" w:sz="0" w:space="0" w:color="auto"/>
        <w:left w:val="none" w:sz="0" w:space="0" w:color="auto"/>
        <w:bottom w:val="none" w:sz="0" w:space="0" w:color="auto"/>
        <w:right w:val="none" w:sz="0" w:space="0" w:color="auto"/>
      </w:divBdr>
    </w:div>
    <w:div w:id="1332902956">
      <w:bodyDiv w:val="1"/>
      <w:marLeft w:val="0"/>
      <w:marRight w:val="0"/>
      <w:marTop w:val="0"/>
      <w:marBottom w:val="0"/>
      <w:divBdr>
        <w:top w:val="none" w:sz="0" w:space="0" w:color="auto"/>
        <w:left w:val="none" w:sz="0" w:space="0" w:color="auto"/>
        <w:bottom w:val="none" w:sz="0" w:space="0" w:color="auto"/>
        <w:right w:val="none" w:sz="0" w:space="0" w:color="auto"/>
      </w:divBdr>
    </w:div>
    <w:div w:id="1459688833">
      <w:bodyDiv w:val="1"/>
      <w:marLeft w:val="0"/>
      <w:marRight w:val="0"/>
      <w:marTop w:val="0"/>
      <w:marBottom w:val="0"/>
      <w:divBdr>
        <w:top w:val="none" w:sz="0" w:space="0" w:color="auto"/>
        <w:left w:val="none" w:sz="0" w:space="0" w:color="auto"/>
        <w:bottom w:val="none" w:sz="0" w:space="0" w:color="auto"/>
        <w:right w:val="none" w:sz="0" w:space="0" w:color="auto"/>
      </w:divBdr>
    </w:div>
    <w:div w:id="1624457400">
      <w:bodyDiv w:val="1"/>
      <w:marLeft w:val="0"/>
      <w:marRight w:val="0"/>
      <w:marTop w:val="0"/>
      <w:marBottom w:val="0"/>
      <w:divBdr>
        <w:top w:val="none" w:sz="0" w:space="0" w:color="auto"/>
        <w:left w:val="none" w:sz="0" w:space="0" w:color="auto"/>
        <w:bottom w:val="none" w:sz="0" w:space="0" w:color="auto"/>
        <w:right w:val="none" w:sz="0" w:space="0" w:color="auto"/>
      </w:divBdr>
    </w:div>
    <w:div w:id="1647279623">
      <w:bodyDiv w:val="1"/>
      <w:marLeft w:val="0"/>
      <w:marRight w:val="0"/>
      <w:marTop w:val="0"/>
      <w:marBottom w:val="0"/>
      <w:divBdr>
        <w:top w:val="none" w:sz="0" w:space="0" w:color="auto"/>
        <w:left w:val="none" w:sz="0" w:space="0" w:color="auto"/>
        <w:bottom w:val="none" w:sz="0" w:space="0" w:color="auto"/>
        <w:right w:val="none" w:sz="0" w:space="0" w:color="auto"/>
      </w:divBdr>
    </w:div>
    <w:div w:id="1675185836">
      <w:bodyDiv w:val="1"/>
      <w:marLeft w:val="0"/>
      <w:marRight w:val="0"/>
      <w:marTop w:val="0"/>
      <w:marBottom w:val="0"/>
      <w:divBdr>
        <w:top w:val="none" w:sz="0" w:space="0" w:color="auto"/>
        <w:left w:val="none" w:sz="0" w:space="0" w:color="auto"/>
        <w:bottom w:val="none" w:sz="0" w:space="0" w:color="auto"/>
        <w:right w:val="none" w:sz="0" w:space="0" w:color="auto"/>
      </w:divBdr>
    </w:div>
    <w:div w:id="1699239981">
      <w:bodyDiv w:val="1"/>
      <w:marLeft w:val="0"/>
      <w:marRight w:val="0"/>
      <w:marTop w:val="0"/>
      <w:marBottom w:val="0"/>
      <w:divBdr>
        <w:top w:val="none" w:sz="0" w:space="0" w:color="auto"/>
        <w:left w:val="none" w:sz="0" w:space="0" w:color="auto"/>
        <w:bottom w:val="none" w:sz="0" w:space="0" w:color="auto"/>
        <w:right w:val="none" w:sz="0" w:space="0" w:color="auto"/>
      </w:divBdr>
    </w:div>
    <w:div w:id="1772895228">
      <w:bodyDiv w:val="1"/>
      <w:marLeft w:val="0"/>
      <w:marRight w:val="0"/>
      <w:marTop w:val="0"/>
      <w:marBottom w:val="0"/>
      <w:divBdr>
        <w:top w:val="none" w:sz="0" w:space="0" w:color="auto"/>
        <w:left w:val="none" w:sz="0" w:space="0" w:color="auto"/>
        <w:bottom w:val="none" w:sz="0" w:space="0" w:color="auto"/>
        <w:right w:val="none" w:sz="0" w:space="0" w:color="auto"/>
      </w:divBdr>
    </w:div>
    <w:div w:id="1802730267">
      <w:bodyDiv w:val="1"/>
      <w:marLeft w:val="0"/>
      <w:marRight w:val="0"/>
      <w:marTop w:val="0"/>
      <w:marBottom w:val="0"/>
      <w:divBdr>
        <w:top w:val="none" w:sz="0" w:space="0" w:color="auto"/>
        <w:left w:val="none" w:sz="0" w:space="0" w:color="auto"/>
        <w:bottom w:val="none" w:sz="0" w:space="0" w:color="auto"/>
        <w:right w:val="none" w:sz="0" w:space="0" w:color="auto"/>
      </w:divBdr>
    </w:div>
    <w:div w:id="1928533110">
      <w:bodyDiv w:val="1"/>
      <w:marLeft w:val="0"/>
      <w:marRight w:val="0"/>
      <w:marTop w:val="0"/>
      <w:marBottom w:val="0"/>
      <w:divBdr>
        <w:top w:val="none" w:sz="0" w:space="0" w:color="auto"/>
        <w:left w:val="none" w:sz="0" w:space="0" w:color="auto"/>
        <w:bottom w:val="none" w:sz="0" w:space="0" w:color="auto"/>
        <w:right w:val="none" w:sz="0" w:space="0" w:color="auto"/>
      </w:divBdr>
    </w:div>
    <w:div w:id="1937980475">
      <w:bodyDiv w:val="1"/>
      <w:marLeft w:val="0"/>
      <w:marRight w:val="0"/>
      <w:marTop w:val="0"/>
      <w:marBottom w:val="0"/>
      <w:divBdr>
        <w:top w:val="none" w:sz="0" w:space="0" w:color="auto"/>
        <w:left w:val="none" w:sz="0" w:space="0" w:color="auto"/>
        <w:bottom w:val="none" w:sz="0" w:space="0" w:color="auto"/>
        <w:right w:val="none" w:sz="0" w:space="0" w:color="auto"/>
      </w:divBdr>
    </w:div>
    <w:div w:id="2011061729">
      <w:bodyDiv w:val="1"/>
      <w:marLeft w:val="0"/>
      <w:marRight w:val="0"/>
      <w:marTop w:val="0"/>
      <w:marBottom w:val="0"/>
      <w:divBdr>
        <w:top w:val="none" w:sz="0" w:space="0" w:color="auto"/>
        <w:left w:val="none" w:sz="0" w:space="0" w:color="auto"/>
        <w:bottom w:val="none" w:sz="0" w:space="0" w:color="auto"/>
        <w:right w:val="none" w:sz="0" w:space="0" w:color="auto"/>
      </w:divBdr>
    </w:div>
    <w:div w:id="2076924726">
      <w:bodyDiv w:val="1"/>
      <w:marLeft w:val="0"/>
      <w:marRight w:val="0"/>
      <w:marTop w:val="0"/>
      <w:marBottom w:val="0"/>
      <w:divBdr>
        <w:top w:val="none" w:sz="0" w:space="0" w:color="auto"/>
        <w:left w:val="none" w:sz="0" w:space="0" w:color="auto"/>
        <w:bottom w:val="none" w:sz="0" w:space="0" w:color="auto"/>
        <w:right w:val="none" w:sz="0" w:space="0" w:color="auto"/>
      </w:divBdr>
    </w:div>
    <w:div w:id="21160980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mpcamp.berkeley.edu/" TargetMode="External"/><Relationship Id="rId20" Type="http://schemas.openxmlformats.org/officeDocument/2006/relationships/theme" Target="theme/theme1.xml"/><Relationship Id="rId10" Type="http://schemas.openxmlformats.org/officeDocument/2006/relationships/hyperlink" Target="http://goo.gl/w1vDHv" TargetMode="External"/><Relationship Id="rId11" Type="http://schemas.openxmlformats.org/officeDocument/2006/relationships/hyperlink" Target="https://github.com/mcanini/INGI2145-2014"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hyperlink" Target="https://spark.apache.org/docs/1.1.0/programming-guide.html" TargetMode="External"/><Relationship Id="rId15" Type="http://schemas.openxmlformats.org/officeDocument/2006/relationships/hyperlink" Target="https://spark.apache.org/docs/1.1.0/api/java/index.html" TargetMode="External"/><Relationship Id="rId16" Type="http://schemas.openxmlformats.org/officeDocument/2006/relationships/hyperlink" Target="https://dev.twitter.com/overview/api/response-codes"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401FB-94FE-BE4A-A99F-D10517183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1381</Words>
  <Characters>7872</Characters>
  <Application>Microsoft Macintosh Word</Application>
  <DocSecurity>0</DocSecurity>
  <Lines>65</Lines>
  <Paragraphs>18</Paragraphs>
  <ScaleCrop>false</ScaleCrop>
  <Company/>
  <LinksUpToDate>false</LinksUpToDate>
  <CharactersWithSpaces>9235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Reda</dc:creator>
  <cp:keywords/>
  <dc:description/>
  <cp:lastModifiedBy>Marco Canini</cp:lastModifiedBy>
  <cp:revision>6</cp:revision>
  <cp:lastPrinted>2014-11-14T00:07:00Z</cp:lastPrinted>
  <dcterms:created xsi:type="dcterms:W3CDTF">2014-11-14T00:07:00Z</dcterms:created>
  <dcterms:modified xsi:type="dcterms:W3CDTF">2014-11-14T00:49:00Z</dcterms:modified>
</cp:coreProperties>
</file>