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300"/>
      </w:pPr>
      <w:r>
        <w:rPr>
          <w:rFonts w:ascii="游ゴシック" w:cs="游ゴシック" w:eastAsia="游ゴシック" w:hAnsi="游ゴシック"/>
          <w:b/>
          <w:bCs/>
          <w:color w:val="000000"/>
          <w:sz w:val="21"/>
          <w:szCs w:val="21"/>
        </w:rPr>
        <w:t xml:space="preserve">令和８年度　大郷町ボランティアセンター事業</w:t>
      </w:r>
    </w:p>
    <w:p>
      <w:pPr>
        <w:spacing w:after="0" w:before="80" w:line="340"/>
      </w:pPr>
      <w:r>
        <w:rPr>
          <w:rFonts w:ascii="游明朝" w:cs="游明朝" w:eastAsia="游明朝" w:hAnsi="游明朝"/>
          <w:b/>
          <w:bCs/>
          <w:color w:val="000000"/>
          <w:sz w:val="28"/>
          <w:szCs w:val="28"/>
        </w:rPr>
        <w:t xml:space="preserve">第１回「大郷町の防災とボランティア活動を考えるボランティアカフェ」実施要項</w:t>
      </w:r>
    </w:p>
    <w:p>
      <w:pPr>
        <w:pBdr>
          <w:bottom w:val="single" w:color="333333" w:sz="10"/>
        </w:pBdr>
        <w:spacing w:after="0" w:before="100" w:line="300"/>
      </w:pPr>
      <w:r>
        <w:rPr>
          <w:rFonts w:ascii="游明朝" w:cs="游明朝" w:eastAsia="游明朝" w:hAnsi="游明朝"/>
          <w:b w:val="false"/>
          <w:bCs w:val="false"/>
          <w:color w:val="000000"/>
          <w:sz w:val="21"/>
          <w:szCs w:val="21"/>
        </w:rPr>
        <w:t xml:space="preserve"/>
      </w:r>
    </w:p>
    <w:p>
      <w:pPr>
        <w:spacing w:after="120" w:before="0" w:line="300"/>
      </w:pPr>
      <w:r>
        <w:rPr>
          <w:rFonts w:ascii="游明朝" w:cs="游明朝" w:eastAsia="游明朝" w:hAnsi="游明朝"/>
          <w:b w:val="false"/>
          <w:bCs w:val="false"/>
          <w:color w:val="000000"/>
          <w:sz w:val="21"/>
          <w:szCs w:val="21"/>
        </w:rPr>
        <w:t xml:space="preserve"/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40"/>
        <w:gridCol w:w="1500"/>
        <w:gridCol w:w="7460"/>
      </w:tblGrid>
      <w:tr>
        <w:tc>
          <w:tcPr>
            <w:tcW w:type="dxa" w:w="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90"/>
            </w:tcMar>
            <w:vAlign w:val="top"/>
          </w:tcPr>
          <w:p>
            <w:pPr>
              <w:spacing w:after="0" w:before="0" w:line="300"/>
              <w:jc w:val="right"/>
            </w:pPr>
            <w:r>
              <w:rPr>
                <w:rFonts w:ascii="游ゴシック" w:cs="游ゴシック" w:eastAsia="游ゴシック" w:hAnsi="游ゴシック"/>
                <w:b/>
                <w:bCs/>
                <w:color w:val="000000"/>
                <w:sz w:val="21"/>
                <w:szCs w:val="21"/>
              </w:rPr>
              <w:t xml:space="preserve">1.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游ゴシック" w:cs="游ゴシック" w:eastAsia="游ゴシック" w:hAnsi="游ゴシック"/>
                <w:b/>
                <w:bCs/>
                <w:color w:val="000000"/>
                <w:sz w:val="21"/>
                <w:szCs w:val="21"/>
              </w:rPr>
              <w:t xml:space="preserve">目　　的：</w:t>
            </w:r>
          </w:p>
        </w:tc>
        <w:tc>
          <w:tcPr>
            <w:tcW w:type="dxa" w:w="74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9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游明朝" w:cs="游明朝" w:eastAsia="游明朝" w:hAnsi="游明朝"/>
                <w:b w:val="false"/>
                <w:bCs w:val="false"/>
                <w:color w:val="000000"/>
                <w:sz w:val="21"/>
                <w:szCs w:val="21"/>
              </w:rPr>
              <w:t xml:space="preserve">　近年、全国各地で豪雨や地震などの災害が頻発しており、大規模災害の発生時には、公的支援が行き届くまでの間、地域住民同士の協力が欠かせません。しかしながら、災害時に助け合える関係は、災害が起きてから短期間で築けるものではなく、平時からの顔の見える関係の積み重ねによって、はじめて機能します。</w:t>
            </w:r>
          </w:p>
          <w:p>
            <w:pPr>
              <w:spacing w:after="0" w:before="0" w:line="300"/>
            </w:pPr>
            <w:r>
              <w:rPr>
                <w:rFonts w:ascii="游明朝" w:cs="游明朝" w:eastAsia="游明朝" w:hAnsi="游明朝"/>
                <w:b w:val="false"/>
                <w:bCs w:val="false"/>
                <w:color w:val="000000"/>
                <w:sz w:val="21"/>
                <w:szCs w:val="21"/>
              </w:rPr>
              <w:t xml:space="preserve">　また、災害時に支援が必要となるのは、高齢の方、障がいのある方、ひとり暮らしの方など、日ごろから地域とのつながりが細くなりやすい方々です。誰がどこに住み、どのような手助けを必要としているのかを、近所同士が平時から知っていることが、いざというときの支えになります。</w:t>
            </w:r>
          </w:p>
          <w:p>
            <w:pPr>
              <w:spacing w:after="0" w:before="0" w:line="300"/>
            </w:pPr>
            <w:r>
              <w:rPr>
                <w:rFonts w:ascii="游明朝" w:cs="游明朝" w:eastAsia="游明朝" w:hAnsi="游明朝"/>
                <w:b w:val="false"/>
                <w:bCs w:val="false"/>
                <w:color w:val="000000"/>
                <w:sz w:val="21"/>
                <w:szCs w:val="21"/>
              </w:rPr>
              <w:t xml:space="preserve">　本事業は、災害ボランティアセンターの運営体験や段ボールベッドの組み立て体験をとおして、災害時の支え合いの仕組みを学ぶとともに、町内で活動しているボランティアを知り、住民同士が平時から顔見知りとなる機会を設けることにより、災害に強く、誰も孤立しない地域づくりを進めることを目的に開催します。</w:t>
            </w:r>
          </w:p>
        </w:tc>
      </w:tr>
      <w:tr>
        <w:tc>
          <w:tcPr>
            <w:tcW w:type="dxa" w:w="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90"/>
            </w:tcMar>
            <w:vAlign w:val="top"/>
          </w:tcPr>
          <w:p>
            <w:pPr>
              <w:spacing w:after="0" w:before="0" w:line="300"/>
              <w:jc w:val="right"/>
            </w:pPr>
            <w:r>
              <w:rPr>
                <w:rFonts w:ascii="游ゴシック" w:cs="游ゴシック" w:eastAsia="游ゴシック" w:hAnsi="游ゴシック"/>
                <w:b/>
                <w:bCs/>
                <w:color w:val="000000"/>
                <w:sz w:val="21"/>
                <w:szCs w:val="21"/>
              </w:rPr>
              <w:t xml:space="preserve">2.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游ゴシック" w:cs="游ゴシック" w:eastAsia="游ゴシック" w:hAnsi="游ゴシック"/>
                <w:b/>
                <w:bCs/>
                <w:color w:val="000000"/>
                <w:sz w:val="21"/>
                <w:szCs w:val="21"/>
              </w:rPr>
              <w:t xml:space="preserve">主　　催：</w:t>
            </w:r>
          </w:p>
        </w:tc>
        <w:tc>
          <w:tcPr>
            <w:tcW w:type="dxa" w:w="74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9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游明朝" w:cs="游明朝" w:eastAsia="游明朝" w:hAnsi="游明朝"/>
                <w:b w:val="false"/>
                <w:bCs w:val="false"/>
                <w:color w:val="000000"/>
                <w:sz w:val="21"/>
                <w:szCs w:val="21"/>
              </w:rPr>
              <w:t xml:space="preserve">社会福祉法人　大郷町社会福祉協議会（大郷町ボランティアセンター）</w:t>
            </w:r>
          </w:p>
        </w:tc>
      </w:tr>
      <w:tr>
        <w:tc>
          <w:tcPr>
            <w:tcW w:type="dxa" w:w="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90"/>
            </w:tcMar>
            <w:vAlign w:val="top"/>
          </w:tcPr>
          <w:p>
            <w:pPr>
              <w:spacing w:after="0" w:before="0" w:line="300"/>
              <w:jc w:val="right"/>
            </w:pPr>
            <w:r>
              <w:rPr>
                <w:rFonts w:ascii="游ゴシック" w:cs="游ゴシック" w:eastAsia="游ゴシック" w:hAnsi="游ゴシック"/>
                <w:b/>
                <w:bCs/>
                <w:color w:val="000000"/>
                <w:sz w:val="21"/>
                <w:szCs w:val="21"/>
              </w:rPr>
              <w:t xml:space="preserve">3.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游ゴシック" w:cs="游ゴシック" w:eastAsia="游ゴシック" w:hAnsi="游ゴシック"/>
                <w:b/>
                <w:bCs/>
                <w:color w:val="000000"/>
                <w:sz w:val="21"/>
                <w:szCs w:val="21"/>
              </w:rPr>
              <w:t xml:space="preserve">講　　師：</w:t>
            </w:r>
          </w:p>
        </w:tc>
        <w:tc>
          <w:tcPr>
            <w:tcW w:type="dxa" w:w="74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9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游明朝" w:cs="游明朝" w:eastAsia="游明朝" w:hAnsi="游明朝"/>
                <w:b w:val="false"/>
                <w:bCs w:val="false"/>
                <w:color w:val="000000"/>
                <w:sz w:val="21"/>
                <w:szCs w:val="21"/>
                <w:shd w:fill="FFF0A8" w:color="auto" w:val="clear"/>
              </w:rPr>
              <w:t xml:space="preserve">　　　　　　　　　　　　　　　　　　</w:t>
            </w:r>
          </w:p>
          <w:p>
            <w:pPr>
              <w:spacing w:after="0" w:before="0" w:line="280"/>
            </w:pPr>
            <w:r>
              <w:rPr>
                <w:rFonts w:ascii="游明朝" w:cs="游明朝" w:eastAsia="游明朝" w:hAnsi="游明朝"/>
                <w:b w:val="false"/>
                <w:bCs w:val="false"/>
                <w:color w:val="3C3C3C"/>
                <w:sz w:val="19"/>
                <w:szCs w:val="19"/>
              </w:rPr>
              <w:t xml:space="preserve">※ 講話「ボランティアとは」「災害ボランティアセンターの役割と活動の流れ」の担当者を記入</w:t>
            </w:r>
          </w:p>
        </w:tc>
      </w:tr>
      <w:tr>
        <w:tc>
          <w:tcPr>
            <w:tcW w:type="dxa" w:w="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90"/>
            </w:tcMar>
            <w:vAlign w:val="top"/>
          </w:tcPr>
          <w:p>
            <w:pPr>
              <w:spacing w:after="0" w:before="0" w:line="300"/>
              <w:jc w:val="right"/>
            </w:pPr>
            <w:r>
              <w:rPr>
                <w:rFonts w:ascii="游ゴシック" w:cs="游ゴシック" w:eastAsia="游ゴシック" w:hAnsi="游ゴシック"/>
                <w:b/>
                <w:bCs/>
                <w:color w:val="000000"/>
                <w:sz w:val="21"/>
                <w:szCs w:val="21"/>
              </w:rPr>
              <w:t xml:space="preserve">4.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游ゴシック" w:cs="游ゴシック" w:eastAsia="游ゴシック" w:hAnsi="游ゴシック"/>
                <w:b/>
                <w:bCs/>
                <w:color w:val="000000"/>
                <w:sz w:val="21"/>
                <w:szCs w:val="21"/>
              </w:rPr>
              <w:t xml:space="preserve">日　　時：</w:t>
            </w:r>
          </w:p>
        </w:tc>
        <w:tc>
          <w:tcPr>
            <w:tcW w:type="dxa" w:w="74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9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游明朝" w:cs="游明朝" w:eastAsia="游明朝" w:hAnsi="游明朝"/>
                <w:b w:val="false"/>
                <w:bCs w:val="false"/>
                <w:color w:val="000000"/>
                <w:sz w:val="21"/>
                <w:szCs w:val="21"/>
              </w:rPr>
              <w:t xml:space="preserve">令和８年１２月１５日（火）　ＡＭ９：３０ 〜 ＰＭ１２：００</w:t>
            </w:r>
          </w:p>
          <w:p>
            <w:pPr>
              <w:spacing w:after="0" w:before="0" w:line="280"/>
            </w:pPr>
            <w:r>
              <w:rPr>
                <w:rFonts w:ascii="游明朝" w:cs="游明朝" w:eastAsia="游明朝" w:hAnsi="游明朝"/>
                <w:b w:val="false"/>
                <w:bCs w:val="false"/>
                <w:color w:val="3C3C3C"/>
                <w:sz w:val="19"/>
                <w:szCs w:val="19"/>
              </w:rPr>
              <w:t xml:space="preserve">※ ＡＭ９：００　開場・受付開始</w:t>
            </w:r>
          </w:p>
        </w:tc>
      </w:tr>
      <w:tr>
        <w:tc>
          <w:tcPr>
            <w:tcW w:type="dxa" w:w="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90"/>
            </w:tcMar>
            <w:vAlign w:val="top"/>
          </w:tcPr>
          <w:p>
            <w:pPr>
              <w:spacing w:after="0" w:before="0" w:line="300"/>
              <w:jc w:val="right"/>
            </w:pPr>
            <w:r>
              <w:rPr>
                <w:rFonts w:ascii="游ゴシック" w:cs="游ゴシック" w:eastAsia="游ゴシック" w:hAnsi="游ゴシック"/>
                <w:b/>
                <w:bCs/>
                <w:color w:val="000000"/>
                <w:sz w:val="21"/>
                <w:szCs w:val="21"/>
              </w:rPr>
              <w:t xml:space="preserve">5.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游ゴシック" w:cs="游ゴシック" w:eastAsia="游ゴシック" w:hAnsi="游ゴシック"/>
                <w:b/>
                <w:bCs/>
                <w:color w:val="000000"/>
                <w:sz w:val="21"/>
                <w:szCs w:val="21"/>
              </w:rPr>
              <w:t xml:space="preserve">会　　場：</w:t>
            </w:r>
          </w:p>
        </w:tc>
        <w:tc>
          <w:tcPr>
            <w:tcW w:type="dxa" w:w="74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9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游明朝" w:cs="游明朝" w:eastAsia="游明朝" w:hAnsi="游明朝"/>
                <w:b w:val="false"/>
                <w:bCs w:val="false"/>
                <w:color w:val="000000"/>
                <w:sz w:val="21"/>
                <w:szCs w:val="21"/>
              </w:rPr>
              <w:t xml:space="preserve">大郷町粕川地区防災コミュニティーセンター</w:t>
            </w:r>
          </w:p>
          <w:p>
            <w:pPr>
              <w:spacing w:after="0" w:before="0" w:line="280"/>
            </w:pPr>
            <w:r>
              <w:rPr>
                <w:rFonts w:ascii="游明朝" w:cs="游明朝" w:eastAsia="游明朝" w:hAnsi="游明朝"/>
                <w:b w:val="false"/>
                <w:bCs w:val="false"/>
                <w:color w:val="3C3C3C"/>
                <w:sz w:val="19"/>
                <w:szCs w:val="19"/>
              </w:rPr>
              <w:t xml:space="preserve">（大郷町粕川字伝三郎３４　駐車場あり）</w:t>
            </w:r>
          </w:p>
        </w:tc>
      </w:tr>
      <w:tr>
        <w:tc>
          <w:tcPr>
            <w:tcW w:type="dxa" w:w="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90"/>
            </w:tcMar>
            <w:vAlign w:val="top"/>
          </w:tcPr>
          <w:p>
            <w:pPr>
              <w:spacing w:after="0" w:before="0" w:line="300"/>
              <w:jc w:val="right"/>
            </w:pPr>
            <w:r>
              <w:rPr>
                <w:rFonts w:ascii="游ゴシック" w:cs="游ゴシック" w:eastAsia="游ゴシック" w:hAnsi="游ゴシック"/>
                <w:b/>
                <w:bCs/>
                <w:color w:val="000000"/>
                <w:sz w:val="21"/>
                <w:szCs w:val="21"/>
              </w:rPr>
              <w:t xml:space="preserve">6.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游ゴシック" w:cs="游ゴシック" w:eastAsia="游ゴシック" w:hAnsi="游ゴシック"/>
                <w:b/>
                <w:bCs/>
                <w:color w:val="000000"/>
                <w:sz w:val="21"/>
                <w:szCs w:val="21"/>
              </w:rPr>
              <w:t xml:space="preserve">内　　容：</w:t>
            </w:r>
          </w:p>
        </w:tc>
        <w:tc>
          <w:tcPr>
            <w:tcW w:type="dxa" w:w="74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90"/>
            </w:tcMar>
            <w:vAlign w:val="top"/>
          </w:tcPr>
          <w:p>
            <w:pPr>
              <w:spacing w:line="290"/>
              <w:ind w:left="220" w:hanging="220"/>
            </w:pPr>
            <w:r>
              <w:rPr>
                <w:rFonts w:ascii="游明朝" w:cs="游明朝" w:eastAsia="游明朝" w:hAnsi="游明朝"/>
                <w:b w:val="false"/>
                <w:bCs w:val="false"/>
                <w:color w:val="000000"/>
                <w:sz w:val="21"/>
                <w:szCs w:val="21"/>
              </w:rPr>
              <w:t xml:space="preserve">・　９：３０　開会（あいさつ、本日の流れ、参加者の自己紹介）</w:t>
            </w:r>
          </w:p>
          <w:p>
            <w:pPr>
              <w:spacing w:line="290"/>
              <w:ind w:left="220" w:hanging="220"/>
            </w:pPr>
            <w:r>
              <w:rPr>
                <w:rFonts w:ascii="游明朝" w:cs="游明朝" w:eastAsia="游明朝" w:hAnsi="游明朝"/>
                <w:b w:val="false"/>
                <w:bCs w:val="false"/>
                <w:color w:val="000000"/>
                <w:sz w:val="21"/>
                <w:szCs w:val="21"/>
              </w:rPr>
              <w:t xml:space="preserve">・１０：００　講話「ボランティアとは」「災害ボランティアセンターの役割と活動の流れ」</w:t>
            </w:r>
          </w:p>
          <w:p>
            <w:pPr>
              <w:spacing w:line="290"/>
              <w:ind w:left="220" w:hanging="220"/>
            </w:pPr>
            <w:r>
              <w:rPr>
                <w:rFonts w:ascii="游明朝" w:cs="游明朝" w:eastAsia="游明朝" w:hAnsi="游明朝"/>
                <w:b w:val="false"/>
                <w:bCs w:val="false"/>
                <w:color w:val="000000"/>
                <w:sz w:val="21"/>
                <w:szCs w:val="21"/>
              </w:rPr>
              <w:t xml:space="preserve">・１１：００　体験・展示・交流</w:t>
            </w:r>
          </w:p>
          <w:p>
            <w:pPr>
              <w:spacing w:line="280"/>
              <w:ind w:left="460" w:hanging="0"/>
            </w:pPr>
            <w:r>
              <w:rPr>
                <w:rFonts w:ascii="游明朝" w:cs="游明朝" w:eastAsia="游明朝" w:hAnsi="游明朝"/>
                <w:b w:val="false"/>
                <w:bCs w:val="false"/>
                <w:color w:val="3C3C3C"/>
                <w:sz w:val="19"/>
                <w:szCs w:val="19"/>
              </w:rPr>
              <w:t xml:space="preserve">災害ボランティアセンター運営体験（受付→ニーズ受付→マッチング→送り出し）</w:t>
            </w:r>
          </w:p>
          <w:p>
            <w:pPr>
              <w:spacing w:line="280"/>
              <w:ind w:left="460" w:hanging="0"/>
            </w:pPr>
            <w:r>
              <w:rPr>
                <w:rFonts w:ascii="游明朝" w:cs="游明朝" w:eastAsia="游明朝" w:hAnsi="游明朝"/>
                <w:b w:val="false"/>
                <w:bCs w:val="false"/>
                <w:color w:val="3C3C3C"/>
                <w:sz w:val="19"/>
                <w:szCs w:val="19"/>
              </w:rPr>
              <w:t xml:space="preserve">段ボールベッドの組み立て体験</w:t>
            </w:r>
          </w:p>
          <w:p>
            <w:pPr>
              <w:spacing w:line="280"/>
              <w:ind w:left="460" w:hanging="0"/>
            </w:pPr>
            <w:r>
              <w:rPr>
                <w:rFonts w:ascii="游明朝" w:cs="游明朝" w:eastAsia="游明朝" w:hAnsi="游明朝"/>
                <w:b w:val="false"/>
                <w:bCs w:val="false"/>
                <w:color w:val="3C3C3C"/>
                <w:sz w:val="19"/>
                <w:szCs w:val="19"/>
              </w:rPr>
              <w:t xml:space="preserve">最新の防災グッズ、防災バッグの中身の展示</w:t>
            </w:r>
          </w:p>
          <w:p>
            <w:pPr>
              <w:spacing w:line="280"/>
              <w:ind w:left="460" w:hanging="0"/>
            </w:pPr>
            <w:r>
              <w:rPr>
                <w:rFonts w:ascii="游明朝" w:cs="游明朝" w:eastAsia="游明朝" w:hAnsi="游明朝"/>
                <w:b w:val="false"/>
                <w:bCs w:val="false"/>
                <w:color w:val="3C3C3C"/>
                <w:sz w:val="19"/>
                <w:szCs w:val="19"/>
              </w:rPr>
              <w:t xml:space="preserve">町内で活動しているボランティアの紹介（配食ボランティア、盆栽ボランティア）</w:t>
            </w:r>
          </w:p>
          <w:p>
            <w:pPr>
              <w:spacing w:line="280"/>
              <w:ind w:left="460" w:hanging="0"/>
            </w:pPr>
            <w:r>
              <w:rPr>
                <w:rFonts w:ascii="游明朝" w:cs="游明朝" w:eastAsia="游明朝" w:hAnsi="游明朝"/>
                <w:b w:val="false"/>
                <w:bCs w:val="false"/>
                <w:color w:val="3C3C3C"/>
                <w:sz w:val="19"/>
                <w:szCs w:val="19"/>
              </w:rPr>
              <w:t xml:space="preserve">カフェスペースでの交流（お茶を飲みながらの相談・情報交換）</w:t>
            </w:r>
          </w:p>
          <w:p>
            <w:pPr>
              <w:spacing w:line="290"/>
              <w:ind w:left="220" w:hanging="220"/>
            </w:pPr>
            <w:r>
              <w:rPr>
                <w:rFonts w:ascii="游明朝" w:cs="游明朝" w:eastAsia="游明朝" w:hAnsi="游明朝"/>
                <w:b w:val="false"/>
                <w:bCs w:val="false"/>
                <w:color w:val="000000"/>
                <w:sz w:val="21"/>
                <w:szCs w:val="21"/>
              </w:rPr>
              <w:t xml:space="preserve">・１２：００　閉会</w:t>
            </w:r>
          </w:p>
        </w:tc>
      </w:tr>
      <w:tr>
        <w:tc>
          <w:tcPr>
            <w:tcW w:type="dxa" w:w="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90"/>
            </w:tcMar>
            <w:vAlign w:val="top"/>
          </w:tcPr>
          <w:p>
            <w:pPr>
              <w:spacing w:after="0" w:before="0" w:line="300"/>
              <w:jc w:val="right"/>
            </w:pPr>
            <w:r>
              <w:rPr>
                <w:rFonts w:ascii="游ゴシック" w:cs="游ゴシック" w:eastAsia="游ゴシック" w:hAnsi="游ゴシック"/>
                <w:b/>
                <w:bCs/>
                <w:color w:val="000000"/>
                <w:sz w:val="21"/>
                <w:szCs w:val="21"/>
              </w:rPr>
              <w:t xml:space="preserve">7.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游ゴシック" w:cs="游ゴシック" w:eastAsia="游ゴシック" w:hAnsi="游ゴシック"/>
                <w:b/>
                <w:bCs/>
                <w:color w:val="000000"/>
                <w:sz w:val="21"/>
                <w:szCs w:val="21"/>
              </w:rPr>
              <w:t xml:space="preserve">対　　象：</w:t>
            </w:r>
          </w:p>
        </w:tc>
        <w:tc>
          <w:tcPr>
            <w:tcW w:type="dxa" w:w="74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9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游明朝" w:cs="游明朝" w:eastAsia="游明朝" w:hAnsi="游明朝"/>
                <w:b w:val="false"/>
                <w:bCs w:val="false"/>
                <w:color w:val="000000"/>
                <w:sz w:val="21"/>
                <w:szCs w:val="21"/>
              </w:rPr>
              <w:t xml:space="preserve">全住民（防災や地域の支え合い、ボランティア活動に興味のある方）</w:t>
            </w:r>
          </w:p>
          <w:p>
            <w:pPr>
              <w:spacing w:after="0" w:before="0" w:line="280"/>
            </w:pPr>
            <w:r>
              <w:rPr>
                <w:rFonts w:ascii="游明朝" w:cs="游明朝" w:eastAsia="游明朝" w:hAnsi="游明朝"/>
                <w:b w:val="false"/>
                <w:bCs w:val="false"/>
                <w:color w:val="3C3C3C"/>
                <w:sz w:val="19"/>
                <w:szCs w:val="19"/>
              </w:rPr>
              <w:t xml:space="preserve">年齢・経験は問いません。ボランティア活動をしたことがない方も歓迎します。</w:t>
            </w:r>
          </w:p>
        </w:tc>
      </w:tr>
      <w:tr>
        <w:tc>
          <w:tcPr>
            <w:tcW w:type="dxa" w:w="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90"/>
            </w:tcMar>
            <w:vAlign w:val="top"/>
          </w:tcPr>
          <w:p>
            <w:pPr>
              <w:spacing w:after="0" w:before="0" w:line="300"/>
              <w:jc w:val="right"/>
            </w:pPr>
            <w:r>
              <w:rPr>
                <w:rFonts w:ascii="游ゴシック" w:cs="游ゴシック" w:eastAsia="游ゴシック" w:hAnsi="游ゴシック"/>
                <w:b/>
                <w:bCs/>
                <w:color w:val="000000"/>
                <w:sz w:val="21"/>
                <w:szCs w:val="21"/>
              </w:rPr>
              <w:t xml:space="preserve">8.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游ゴシック" w:cs="游ゴシック" w:eastAsia="游ゴシック" w:hAnsi="游ゴシック"/>
                <w:b/>
                <w:bCs/>
                <w:color w:val="000000"/>
                <w:sz w:val="21"/>
                <w:szCs w:val="21"/>
              </w:rPr>
              <w:t xml:space="preserve">定　　員：</w:t>
            </w:r>
          </w:p>
        </w:tc>
        <w:tc>
          <w:tcPr>
            <w:tcW w:type="dxa" w:w="74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9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游明朝" w:cs="游明朝" w:eastAsia="游明朝" w:hAnsi="游明朝"/>
                <w:b w:val="false"/>
                <w:bCs w:val="false"/>
                <w:color w:val="000000"/>
                <w:sz w:val="21"/>
                <w:szCs w:val="21"/>
              </w:rPr>
              <w:t xml:space="preserve">５０人</w:t>
            </w:r>
          </w:p>
        </w:tc>
      </w:tr>
      <w:tr>
        <w:tc>
          <w:tcPr>
            <w:tcW w:type="dxa" w:w="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90"/>
            </w:tcMar>
            <w:vAlign w:val="top"/>
          </w:tcPr>
          <w:p>
            <w:pPr>
              <w:spacing w:after="0" w:before="0" w:line="300"/>
              <w:jc w:val="right"/>
            </w:pPr>
            <w:r>
              <w:rPr>
                <w:rFonts w:ascii="游ゴシック" w:cs="游ゴシック" w:eastAsia="游ゴシック" w:hAnsi="游ゴシック"/>
                <w:b/>
                <w:bCs/>
                <w:color w:val="000000"/>
                <w:sz w:val="21"/>
                <w:szCs w:val="21"/>
              </w:rPr>
              <w:t xml:space="preserve">9.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游ゴシック" w:cs="游ゴシック" w:eastAsia="游ゴシック" w:hAnsi="游ゴシック"/>
                <w:b/>
                <w:bCs/>
                <w:color w:val="000000"/>
                <w:sz w:val="21"/>
                <w:szCs w:val="21"/>
              </w:rPr>
              <w:t xml:space="preserve">参 加 費：</w:t>
            </w:r>
          </w:p>
        </w:tc>
        <w:tc>
          <w:tcPr>
            <w:tcW w:type="dxa" w:w="74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9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游明朝" w:cs="游明朝" w:eastAsia="游明朝" w:hAnsi="游明朝"/>
                <w:b w:val="false"/>
                <w:bCs w:val="false"/>
                <w:color w:val="000000"/>
                <w:sz w:val="21"/>
                <w:szCs w:val="21"/>
              </w:rPr>
              <w:t xml:space="preserve">無料</w:t>
            </w:r>
          </w:p>
        </w:tc>
      </w:tr>
      <w:tr>
        <w:tc>
          <w:tcPr>
            <w:tcW w:type="dxa" w:w="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90"/>
            </w:tcMar>
            <w:vAlign w:val="top"/>
          </w:tcPr>
          <w:p>
            <w:pPr>
              <w:spacing w:after="0" w:before="0" w:line="300"/>
              <w:jc w:val="right"/>
            </w:pPr>
            <w:r>
              <w:rPr>
                <w:rFonts w:ascii="游ゴシック" w:cs="游ゴシック" w:eastAsia="游ゴシック" w:hAnsi="游ゴシック"/>
                <w:b/>
                <w:bCs/>
                <w:color w:val="000000"/>
                <w:sz w:val="21"/>
                <w:szCs w:val="21"/>
              </w:rPr>
              <w:t xml:space="preserve">10.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游ゴシック" w:cs="游ゴシック" w:eastAsia="游ゴシック" w:hAnsi="游ゴシック"/>
                <w:b/>
                <w:bCs/>
                <w:color w:val="000000"/>
                <w:sz w:val="21"/>
                <w:szCs w:val="21"/>
              </w:rPr>
              <w:t xml:space="preserve">記 念 品：</w:t>
            </w:r>
          </w:p>
        </w:tc>
        <w:tc>
          <w:tcPr>
            <w:tcW w:type="dxa" w:w="74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9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游明朝" w:cs="游明朝" w:eastAsia="游明朝" w:hAnsi="游明朝"/>
                <w:b w:val="false"/>
                <w:bCs w:val="false"/>
                <w:color w:val="000000"/>
                <w:sz w:val="21"/>
                <w:szCs w:val="21"/>
              </w:rPr>
              <w:t xml:space="preserve">参加者には記念品を贈呈</w:t>
            </w:r>
          </w:p>
        </w:tc>
      </w:tr>
      <w:tr>
        <w:tc>
          <w:tcPr>
            <w:tcW w:type="dxa" w:w="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90"/>
            </w:tcMar>
            <w:vAlign w:val="top"/>
          </w:tcPr>
          <w:p>
            <w:pPr>
              <w:spacing w:after="0" w:before="0" w:line="300"/>
              <w:jc w:val="right"/>
            </w:pPr>
            <w:r>
              <w:rPr>
                <w:rFonts w:ascii="游ゴシック" w:cs="游ゴシック" w:eastAsia="游ゴシック" w:hAnsi="游ゴシック"/>
                <w:b/>
                <w:bCs/>
                <w:color w:val="000000"/>
                <w:sz w:val="21"/>
                <w:szCs w:val="21"/>
              </w:rPr>
              <w:t xml:space="preserve">11.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游ゴシック" w:cs="游ゴシック" w:eastAsia="游ゴシック" w:hAnsi="游ゴシック"/>
                <w:b/>
                <w:bCs/>
                <w:color w:val="000000"/>
                <w:sz w:val="21"/>
                <w:szCs w:val="21"/>
              </w:rPr>
              <w:t xml:space="preserve">協　　力：</w:t>
            </w:r>
          </w:p>
        </w:tc>
        <w:tc>
          <w:tcPr>
            <w:tcW w:type="dxa" w:w="74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9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游明朝" w:cs="游明朝" w:eastAsia="游明朝" w:hAnsi="游明朝"/>
                <w:b w:val="false"/>
                <w:bCs w:val="false"/>
                <w:color w:val="000000"/>
                <w:sz w:val="21"/>
                <w:szCs w:val="21"/>
              </w:rPr>
              <w:t xml:space="preserve">大郷町の防災士のみなさん（依頼中）</w:t>
            </w:r>
          </w:p>
          <w:p>
            <w:pPr>
              <w:spacing w:after="0" w:before="0" w:line="300"/>
            </w:pPr>
            <w:r>
              <w:rPr>
                <w:rFonts w:ascii="游明朝" w:cs="游明朝" w:eastAsia="游明朝" w:hAnsi="游明朝"/>
                <w:b w:val="false"/>
                <w:bCs w:val="false"/>
                <w:color w:val="000000"/>
                <w:sz w:val="21"/>
                <w:szCs w:val="21"/>
              </w:rPr>
              <w:t xml:space="preserve">高橋　文之　氏（盆栽ボランティア）、配食ボランティアのみなさん</w:t>
            </w:r>
          </w:p>
          <w:p>
            <w:pPr>
              <w:spacing w:after="0" w:before="0" w:line="280"/>
            </w:pPr>
            <w:r>
              <w:rPr>
                <w:rFonts w:ascii="游明朝" w:cs="游明朝" w:eastAsia="游明朝" w:hAnsi="游明朝"/>
                <w:b w:val="false"/>
                <w:bCs w:val="false"/>
                <w:color w:val="3C3C3C"/>
                <w:sz w:val="19"/>
                <w:szCs w:val="19"/>
              </w:rPr>
              <w:t xml:space="preserve">防災バッグは、大郷町役場総務課防災対策室からお借りします。</w:t>
            </w:r>
          </w:p>
        </w:tc>
      </w:tr>
      <w:tr>
        <w:tc>
          <w:tcPr>
            <w:tcW w:type="dxa" w:w="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90"/>
            </w:tcMar>
            <w:vAlign w:val="top"/>
          </w:tcPr>
          <w:p>
            <w:pPr>
              <w:spacing w:after="0" w:before="0" w:line="300"/>
              <w:jc w:val="right"/>
            </w:pPr>
            <w:r>
              <w:rPr>
                <w:rFonts w:ascii="游ゴシック" w:cs="游ゴシック" w:eastAsia="游ゴシック" w:hAnsi="游ゴシック"/>
                <w:b/>
                <w:bCs/>
                <w:color w:val="000000"/>
                <w:sz w:val="21"/>
                <w:szCs w:val="21"/>
              </w:rPr>
              <w:t xml:space="preserve">12.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游ゴシック" w:cs="游ゴシック" w:eastAsia="游ゴシック" w:hAnsi="游ゴシック"/>
                <w:b/>
                <w:bCs/>
                <w:color w:val="000000"/>
                <w:sz w:val="21"/>
                <w:szCs w:val="21"/>
              </w:rPr>
              <w:t xml:space="preserve">周知の方法：</w:t>
            </w:r>
          </w:p>
        </w:tc>
        <w:tc>
          <w:tcPr>
            <w:tcW w:type="dxa" w:w="74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9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游明朝" w:cs="游明朝" w:eastAsia="游明朝" w:hAnsi="游明朝"/>
                <w:b w:val="false"/>
                <w:bCs w:val="false"/>
                <w:color w:val="000000"/>
                <w:sz w:val="21"/>
                <w:szCs w:val="21"/>
              </w:rPr>
              <w:t xml:space="preserve">全戸配布チラシ（１０月・１１月）、回覧、社協ＨＰ、ＳＮＳ（公式ＬＩＮＥ、フェイスブック）、町内店舗・公民館等への掲示、町広報、役場公式ＬＩＮＥ</w:t>
            </w:r>
          </w:p>
        </w:tc>
      </w:tr>
      <w:tr>
        <w:tc>
          <w:tcPr>
            <w:tcW w:type="dxa" w:w="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90"/>
            </w:tcMar>
            <w:vAlign w:val="top"/>
          </w:tcPr>
          <w:p>
            <w:pPr>
              <w:spacing w:after="0" w:before="0" w:line="300"/>
              <w:jc w:val="right"/>
            </w:pPr>
            <w:r>
              <w:rPr>
                <w:rFonts w:ascii="游ゴシック" w:cs="游ゴシック" w:eastAsia="游ゴシック" w:hAnsi="游ゴシック"/>
                <w:b/>
                <w:bCs/>
                <w:color w:val="000000"/>
                <w:sz w:val="21"/>
                <w:szCs w:val="21"/>
              </w:rPr>
              <w:t xml:space="preserve">13.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游ゴシック" w:cs="游ゴシック" w:eastAsia="游ゴシック" w:hAnsi="游ゴシック"/>
                <w:b/>
                <w:bCs/>
                <w:color w:val="000000"/>
                <w:sz w:val="21"/>
                <w:szCs w:val="21"/>
              </w:rPr>
              <w:t xml:space="preserve">申込の方法：</w:t>
            </w:r>
          </w:p>
        </w:tc>
        <w:tc>
          <w:tcPr>
            <w:tcW w:type="dxa" w:w="74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9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游明朝" w:cs="游明朝" w:eastAsia="游明朝" w:hAnsi="游明朝"/>
                <w:b w:val="false"/>
                <w:bCs w:val="false"/>
                <w:color w:val="000000"/>
                <w:sz w:val="21"/>
                <w:szCs w:val="21"/>
              </w:rPr>
              <w:t xml:space="preserve">電話・ＦＡＸ・メール・Ｇｏｏｇｌｅフォーム（チラシのＱＲコード）</w:t>
            </w:r>
          </w:p>
          <w:p>
            <w:pPr>
              <w:spacing w:after="0" w:before="0" w:line="280"/>
            </w:pPr>
            <w:r>
              <w:rPr>
                <w:rFonts w:ascii="游明朝" w:cs="游明朝" w:eastAsia="游明朝" w:hAnsi="游明朝"/>
                <w:b w:val="false"/>
                <w:bCs w:val="false"/>
                <w:color w:val="3C3C3C"/>
                <w:sz w:val="19"/>
                <w:szCs w:val="19"/>
              </w:rPr>
              <w:t xml:space="preserve">電話 ０２２−３５９−２７５３　　ＦＡＸ ０２２−３５９−４８９６</w:t>
            </w:r>
          </w:p>
        </w:tc>
      </w:tr>
      <w:tr>
        <w:tc>
          <w:tcPr>
            <w:tcW w:type="dxa" w:w="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90"/>
            </w:tcMar>
            <w:vAlign w:val="top"/>
          </w:tcPr>
          <w:p>
            <w:pPr>
              <w:spacing w:after="0" w:before="0" w:line="300"/>
              <w:jc w:val="right"/>
            </w:pPr>
            <w:r>
              <w:rPr>
                <w:rFonts w:ascii="游ゴシック" w:cs="游ゴシック" w:eastAsia="游ゴシック" w:hAnsi="游ゴシック"/>
                <w:b/>
                <w:bCs/>
                <w:color w:val="000000"/>
                <w:sz w:val="21"/>
                <w:szCs w:val="21"/>
              </w:rPr>
              <w:t xml:space="preserve">14.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游ゴシック" w:cs="游ゴシック" w:eastAsia="游ゴシック" w:hAnsi="游ゴシック"/>
                <w:b/>
                <w:bCs/>
                <w:color w:val="000000"/>
                <w:sz w:val="21"/>
                <w:szCs w:val="21"/>
              </w:rPr>
              <w:t xml:space="preserve">申込締切：</w:t>
            </w:r>
          </w:p>
        </w:tc>
        <w:tc>
          <w:tcPr>
            <w:tcW w:type="dxa" w:w="74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9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游明朝" w:cs="游明朝" w:eastAsia="游明朝" w:hAnsi="游明朝"/>
                <w:b w:val="false"/>
                <w:bCs w:val="false"/>
                <w:color w:val="000000"/>
                <w:sz w:val="21"/>
                <w:szCs w:val="21"/>
              </w:rPr>
              <w:t xml:space="preserve">令和８年</w:t>
            </w:r>
            <w:r>
              <w:rPr>
                <w:rFonts w:ascii="游明朝" w:cs="游明朝" w:eastAsia="游明朝" w:hAnsi="游明朝"/>
                <w:b w:val="false"/>
                <w:bCs w:val="false"/>
                <w:color w:val="000000"/>
                <w:sz w:val="21"/>
                <w:szCs w:val="21"/>
                <w:shd w:fill="FFF0A8" w:color="auto" w:val="clear"/>
              </w:rPr>
              <w:t xml:space="preserve">１２月８日（月）</w:t>
            </w:r>
          </w:p>
          <w:p>
            <w:pPr>
              <w:spacing w:after="0" w:before="0" w:line="280"/>
            </w:pPr>
            <w:r>
              <w:rPr>
                <w:rFonts w:ascii="游明朝" w:cs="游明朝" w:eastAsia="游明朝" w:hAnsi="游明朝"/>
                <w:b w:val="false"/>
                <w:bCs w:val="false"/>
                <w:color w:val="3C3C3C"/>
                <w:sz w:val="19"/>
                <w:szCs w:val="19"/>
              </w:rPr>
              <w:t xml:space="preserve">※ 定員になり次第、締め切ります。</w:t>
            </w:r>
          </w:p>
        </w:tc>
      </w:tr>
      <w:tr>
        <w:tc>
          <w:tcPr>
            <w:tcW w:type="dxa" w:w="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90"/>
            </w:tcMar>
            <w:vAlign w:val="top"/>
          </w:tcPr>
          <w:p>
            <w:pPr>
              <w:spacing w:after="0" w:before="0" w:line="300"/>
              <w:jc w:val="right"/>
            </w:pPr>
            <w:r>
              <w:rPr>
                <w:rFonts w:ascii="游ゴシック" w:cs="游ゴシック" w:eastAsia="游ゴシック" w:hAnsi="游ゴシック"/>
                <w:b/>
                <w:bCs/>
                <w:color w:val="000000"/>
                <w:sz w:val="21"/>
                <w:szCs w:val="21"/>
              </w:rPr>
              <w:t xml:space="preserve">15.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游ゴシック" w:cs="游ゴシック" w:eastAsia="游ゴシック" w:hAnsi="游ゴシック"/>
                <w:b/>
                <w:bCs/>
                <w:color w:val="000000"/>
                <w:sz w:val="21"/>
                <w:szCs w:val="21"/>
              </w:rPr>
              <w:t xml:space="preserve">そ の 他：</w:t>
            </w:r>
          </w:p>
        </w:tc>
        <w:tc>
          <w:tcPr>
            <w:tcW w:type="dxa" w:w="74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90"/>
            </w:tcMar>
            <w:vAlign w:val="top"/>
          </w:tcPr>
          <w:p>
            <w:pPr>
              <w:spacing w:line="290"/>
              <w:ind w:left="220" w:hanging="220"/>
            </w:pPr>
            <w:r>
              <w:rPr>
                <w:rFonts w:ascii="游明朝" w:cs="游明朝" w:eastAsia="游明朝" w:hAnsi="游明朝"/>
                <w:b w:val="false"/>
                <w:bCs w:val="false"/>
                <w:color w:val="000000"/>
                <w:sz w:val="21"/>
                <w:szCs w:val="21"/>
              </w:rPr>
              <w:t xml:space="preserve">・少雨・降雪にかかわらず実施します。警報の発表等により中止する場合は、当日ＡＭ７：００までに社協からご連絡します。</w:t>
            </w:r>
          </w:p>
          <w:p>
            <w:pPr>
              <w:spacing w:line="290"/>
              <w:ind w:left="220" w:hanging="220"/>
            </w:pPr>
            <w:r>
              <w:rPr>
                <w:rFonts w:ascii="游明朝" w:cs="游明朝" w:eastAsia="游明朝" w:hAnsi="游明朝"/>
                <w:b w:val="false"/>
                <w:bCs w:val="false"/>
                <w:color w:val="000000"/>
                <w:sz w:val="21"/>
                <w:szCs w:val="21"/>
              </w:rPr>
              <w:t xml:space="preserve">・段ボールベッドの組み立てや盆栽の体験がありますので、動きやすく、汚れてもよい服装でお越しください。持ちものはとくにありません。</w:t>
            </w:r>
          </w:p>
          <w:p>
            <w:pPr>
              <w:spacing w:line="290"/>
              <w:ind w:left="220" w:hanging="220"/>
            </w:pPr>
            <w:r>
              <w:rPr>
                <w:rFonts w:ascii="游明朝" w:cs="游明朝" w:eastAsia="游明朝" w:hAnsi="游明朝"/>
                <w:b w:val="false"/>
                <w:bCs w:val="false"/>
                <w:color w:val="000000"/>
                <w:sz w:val="21"/>
                <w:szCs w:val="21"/>
              </w:rPr>
              <w:t xml:space="preserve">・会場内で記録用の写真を撮影します。写りたくない方は、受付でお申し出ください。</w:t>
            </w:r>
          </w:p>
          <w:p>
            <w:pPr>
              <w:spacing w:line="290"/>
              <w:ind w:left="220" w:hanging="220"/>
            </w:pPr>
            <w:r>
              <w:rPr>
                <w:rFonts w:ascii="游明朝" w:cs="游明朝" w:eastAsia="游明朝" w:hAnsi="游明朝"/>
                <w:b w:val="false"/>
                <w:bCs w:val="false"/>
                <w:color w:val="000000"/>
                <w:sz w:val="21"/>
                <w:szCs w:val="21"/>
              </w:rPr>
              <w:t xml:space="preserve">・活動中の事故に備える保険の取扱いについては、</w:t>
            </w:r>
            <w:r>
              <w:rPr>
                <w:rFonts w:ascii="游明朝" w:cs="游明朝" w:eastAsia="游明朝" w:hAnsi="游明朝"/>
                <w:b w:val="false"/>
                <w:bCs w:val="false"/>
                <w:color w:val="000000"/>
                <w:sz w:val="21"/>
                <w:szCs w:val="21"/>
                <w:shd w:fill="FFF0A8" w:color="auto" w:val="clear"/>
              </w:rPr>
              <w:t xml:space="preserve">社協で加入手続きを行います</w:t>
            </w:r>
            <w:r>
              <w:rPr>
                <w:rFonts w:ascii="游明朝" w:cs="游明朝" w:eastAsia="游明朝" w:hAnsi="游明朝"/>
                <w:b w:val="false"/>
                <w:bCs w:val="false"/>
                <w:color w:val="000000"/>
                <w:sz w:val="21"/>
                <w:szCs w:val="21"/>
              </w:rPr>
              <w:t xml:space="preserve">。</w:t>
            </w:r>
          </w:p>
          <w:p>
            <w:pPr>
              <w:spacing w:line="290"/>
              <w:ind w:left="220" w:hanging="220"/>
            </w:pPr>
            <w:r>
              <w:rPr>
                <w:rFonts w:ascii="游明朝" w:cs="游明朝" w:eastAsia="游明朝" w:hAnsi="游明朝"/>
                <w:b w:val="false"/>
                <w:bCs w:val="false"/>
                <w:color w:val="000000"/>
                <w:sz w:val="21"/>
                <w:szCs w:val="21"/>
              </w:rPr>
              <w:t xml:space="preserve">・本事業は、住民が平時からつながる場として、今後も継続して開催していく予定です。</w:t>
            </w:r>
          </w:p>
        </w:tc>
      </w:tr>
    </w:tbl>
    <w:p>
      <w:pPr>
        <w:pBdr>
          <w:bottom w:val="single" w:color="333333" w:sz="10"/>
        </w:pBdr>
        <w:spacing w:after="0" w:before="220" w:line="300"/>
      </w:pPr>
      <w:r>
        <w:rPr>
          <w:rFonts w:ascii="游明朝" w:cs="游明朝" w:eastAsia="游明朝" w:hAnsi="游明朝"/>
          <w:b w:val="false"/>
          <w:bCs w:val="false"/>
          <w:color w:val="000000"/>
          <w:sz w:val="21"/>
          <w:szCs w:val="21"/>
        </w:rPr>
        <w:t xml:space="preserve"/>
      </w:r>
    </w:p>
    <w:p>
      <w:pPr>
        <w:spacing w:after="0" w:before="140" w:line="300"/>
      </w:pPr>
      <w:r>
        <w:rPr>
          <w:rFonts w:ascii="游ゴシック" w:cs="游ゴシック" w:eastAsia="游ゴシック" w:hAnsi="游ゴシック"/>
          <w:b/>
          <w:bCs/>
          <w:color w:val="000000"/>
          <w:sz w:val="20"/>
          <w:szCs w:val="20"/>
        </w:rPr>
        <w:t xml:space="preserve">【お問い合わせ・お申し込み】社会福祉法人 大郷町社会福祉協議会　大郷町ボランティアセンター</w:t>
      </w:r>
    </w:p>
    <w:p>
      <w:pPr>
        <w:spacing w:after="0" w:before="0" w:line="280"/>
      </w:pPr>
      <w:r>
        <w:rPr>
          <w:rFonts w:ascii="游明朝" w:cs="游明朝" w:eastAsia="游明朝" w:hAnsi="游明朝"/>
          <w:b w:val="false"/>
          <w:bCs w:val="false"/>
          <w:color w:val="3C3C3C"/>
          <w:sz w:val="19"/>
          <w:szCs w:val="19"/>
        </w:rPr>
        <w:t xml:space="preserve">宮城県黒川郡大郷町粕川字東長崎３１−７</w:t>
      </w:r>
    </w:p>
    <w:p>
      <w:pPr>
        <w:spacing w:after="0" w:before="0" w:line="280"/>
      </w:pPr>
      <w:r>
        <w:rPr>
          <w:rFonts w:ascii="游明朝" w:cs="游明朝" w:eastAsia="游明朝" w:hAnsi="游明朝"/>
          <w:b w:val="false"/>
          <w:bCs w:val="false"/>
          <w:color w:val="3C3C3C"/>
          <w:sz w:val="19"/>
          <w:szCs w:val="19"/>
        </w:rPr>
        <w:t xml:space="preserve">ＴＥＬ ０２２−３５９−２７５３　ＦＡＸ ０２２−３５９−４８９６　メール community@oosato-syakyo.or.jp</w:t>
      </w:r>
    </w:p>
    <w:p>
      <w:pPr>
        <w:spacing w:after="0" w:before="0" w:line="280"/>
      </w:pPr>
      <w:r>
        <w:rPr>
          <w:rFonts w:ascii="游明朝" w:cs="游明朝" w:eastAsia="游明朝" w:hAnsi="游明朝"/>
          <w:b w:val="false"/>
          <w:bCs w:val="false"/>
          <w:color w:val="3C3C3C"/>
          <w:sz w:val="19"/>
          <w:szCs w:val="19"/>
        </w:rPr>
        <w:t xml:space="preserve">受付時間 平日 ８：３０〜１７：１５（土日祝・年末年始を除く）　担当　及川・千田・金須</w:t>
      </w:r>
    </w:p>
    <w:p>
      <w:pPr>
        <w:spacing w:after="0" w:before="400" w:line="300"/>
      </w:pPr>
      <w:r>
        <w:rPr>
          <w:rFonts w:ascii="游ゴシック" w:cs="游ゴシック" w:eastAsia="游ゴシック" w:hAnsi="游ゴシック"/>
          <w:b/>
          <w:bCs/>
          <w:color w:val="3C3C3C"/>
          <w:sz w:val="19"/>
          <w:szCs w:val="19"/>
        </w:rPr>
        <w:t xml:space="preserve">【作成メモ　決裁前に確定し、この枠は削除してください】</w:t>
      </w:r>
    </w:p>
    <w:p>
      <w:pPr>
        <w:spacing w:after="0" w:before="0" w:line="280"/>
      </w:pPr>
      <w:r>
        <w:rPr>
          <w:rFonts w:ascii="游明朝" w:cs="游明朝" w:eastAsia="游明朝" w:hAnsi="游明朝"/>
          <w:b w:val="false"/>
          <w:bCs w:val="false"/>
          <w:color w:val="3C3C3C"/>
          <w:sz w:val="19"/>
          <w:szCs w:val="19"/>
        </w:rPr>
        <w:t xml:space="preserve">① 講師（網かけ）— 講話を担当する方のお名前・肩書き。外部に依頼する場合は謝礼と依頼文が必要です（準備リストの５週前の項目）。</w:t>
      </w:r>
    </w:p>
    <w:p>
      <w:pPr>
        <w:spacing w:after="0" w:before="0" w:line="280"/>
      </w:pPr>
      <w:r>
        <w:rPr>
          <w:rFonts w:ascii="游明朝" w:cs="游明朝" w:eastAsia="游明朝" w:hAnsi="游明朝"/>
          <w:b w:val="false"/>
          <w:bCs w:val="false"/>
          <w:color w:val="3C3C3C"/>
          <w:sz w:val="19"/>
          <w:szCs w:val="19"/>
        </w:rPr>
        <w:t xml:space="preserve">② 申込締切（網かけ）— １週前の１２月８日（月）としています。チラシに締切の記載がないため、社協内で確認してください。</w:t>
      </w:r>
    </w:p>
    <w:p>
      <w:pPr>
        <w:spacing w:after="0" w:before="0" w:line="280"/>
      </w:pPr>
      <w:r>
        <w:rPr>
          <w:rFonts w:ascii="游明朝" w:cs="游明朝" w:eastAsia="游明朝" w:hAnsi="游明朝"/>
          <w:b w:val="false"/>
          <w:bCs w:val="false"/>
          <w:color w:val="3C3C3C"/>
          <w:sz w:val="19"/>
          <w:szCs w:val="19"/>
        </w:rPr>
        <w:t xml:space="preserve">③ 保険の取扱い（網かけ）— ボランティア活動保険の加入状況を確認のうえ、文言を確定してください（準備リストの４週前の項目）。</w:t>
      </w:r>
    </w:p>
    <w:p>
      <w:pPr>
        <w:spacing w:after="0" w:before="0" w:line="280"/>
      </w:pPr>
      <w:r>
        <w:rPr>
          <w:rFonts w:ascii="游明朝" w:cs="游明朝" w:eastAsia="游明朝" w:hAnsi="游明朝"/>
          <w:b w:val="false"/>
          <w:bCs w:val="false"/>
          <w:color w:val="3C3C3C"/>
          <w:sz w:val="19"/>
          <w:szCs w:val="19"/>
        </w:rPr>
        <w:t xml:space="preserve">④ 中止連絡の時刻（ＡＭ７：００）は仮置きです。周知の方法は、地域支え合い推進協議体の要項に合わせています。実際に使う媒体に直してください。</w:t>
      </w:r>
    </w:p>
    <w:sectPr>
      <w:pgSz w:w="11906" w:h="16838" w:orient="portrait"/>
      <w:pgMar w:top="1134" w:right="1190" w:bottom="1134" w:left="119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游明朝" w:cs="游明朝" w:eastAsia="游明朝" w:hAnsi="游明朝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2026-09-15T06:21:03.965Z</dcterms:created>
  <dcterms:modified xsi:type="dcterms:W3CDTF">2026-09-15T06:21:03.970Z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