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1CFFB" w14:textId="453CC61B" w:rsidR="00AE67BF" w:rsidRDefault="00AE67BF" w:rsidP="00AE67BF">
      <w:r>
        <w:t>Amos Fung</w:t>
      </w:r>
    </w:p>
    <w:p w14:paraId="2784BAE6" w14:textId="56D51C76" w:rsidR="00E4244C" w:rsidRDefault="00AE67BF" w:rsidP="00AE67BF">
      <w:pPr>
        <w:jc w:val="center"/>
      </w:pPr>
      <w:r>
        <w:t>Pandas Challenge</w:t>
      </w:r>
    </w:p>
    <w:p w14:paraId="0983F6DF" w14:textId="26A27752" w:rsidR="00AE67BF" w:rsidRDefault="00AE67BF" w:rsidP="00AE67BF"/>
    <w:p w14:paraId="41C84201" w14:textId="54FBA698" w:rsidR="00AE67BF" w:rsidRDefault="00AE67BF" w:rsidP="00AE67BF">
      <w:r>
        <w:tab/>
        <w:t xml:space="preserve">For Heroes of </w:t>
      </w:r>
      <w:proofErr w:type="spellStart"/>
      <w:r>
        <w:t>Pymoli</w:t>
      </w:r>
      <w:proofErr w:type="spellEnd"/>
      <w:r>
        <w:t>, there seems to be a much larger number of male players making purchases than any other gender. However, male players buy the least expensive items on average and spend the least in total. The large majority of players seem to be between 15 and 29 years old and represent the majority of spending. In terms of the items being purchased, the more expensive items seem to be driving the most revenue, suggesting that cheaper items are unable to compensate for lower sale price per item with higher a sales volume.</w:t>
      </w:r>
      <w:bookmarkStart w:id="0" w:name="_GoBack"/>
      <w:bookmarkEnd w:id="0"/>
    </w:p>
    <w:sectPr w:rsidR="00AE67BF" w:rsidSect="007D2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BF"/>
    <w:rsid w:val="007D2E13"/>
    <w:rsid w:val="00AE67BF"/>
    <w:rsid w:val="00E4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C7DFC"/>
  <w15:chartTrackingRefBased/>
  <w15:docId w15:val="{95563F8A-9882-2A47-B09C-9D53448A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2019-12-25T02:21:00Z</dcterms:created>
  <dcterms:modified xsi:type="dcterms:W3CDTF">2019-12-25T02:28:00Z</dcterms:modified>
</cp:coreProperties>
</file>