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Recap: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Streaming : 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Spark  👍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Multiple libraries /processing : ML,streaming,batch,graph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Polyglot : scala /java/python/R/SQL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Cluster :  Spark standalone , YARN , Mesos , K8s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source / target :  diff source / target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RDD  -Resilient Distributed Datasets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RDD  → collection of partitions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Characteristic :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Immutable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Type inference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Cacheable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Fault tolerance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Lazy evaluation  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Operations  :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Transformation : new rdd  →  flatmap,map,filter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Actions :   Triggers the job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Collect, count, saveAsTextFile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Transformation :  Narrow   and   Wide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Emp.csv    b1             b2                b3  =&gt; HDFS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1-1000       1001-2000   2001-3000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Emprdd      p1            p2               p3    ⇒ source rdd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1-1000       1001-2000   2001-3000    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Emp_fil_mgr_rdd                                  =&gt; filter rdd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P1                p2          p3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20                 20           20 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Emp_top3_mgr_rdd                           ⇒rank rdd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P1   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3    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emp_top3_mgr_rdd.collect()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Worker  ---&gt;contains -many  executor  → to run→ task 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One Partition  ⇒ one task ⇒ one executor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RDD  ⇒  Dataframe  and Dataset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Data  ⇒   metadata +data ⇒ table structure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read from the CSV file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Header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inferSchema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Sep /delimiter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empdf.show(n)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empdf.limit(n).show()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Empdf.head(n)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Empdf.first()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empdf.tail()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empdf.rdd.getNumPartitions()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Distinct    vs dropDuplicates(n)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Column filtering  vs row filtering 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                        filter /where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 superstore.csv   file as salesdf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the count and no of partition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