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1CBB" w:rsidRDefault="008C1CBB" w:rsidP="008C1CBB">
      <w:pPr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</w:p>
    <w:p w:rsidR="008C1CBB" w:rsidRDefault="008C1CBB" w:rsidP="008C1CBB">
      <w:pPr>
        <w:jc w:val="center"/>
        <w:rPr>
          <w:rFonts w:ascii="Times New Roman" w:hAnsi="Times New Roman" w:cs="Times New Roman"/>
          <w:b/>
          <w:sz w:val="36"/>
          <w:szCs w:val="36"/>
          <w:lang w:val="kk-KZ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6152515" cy="36779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4 15435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CBB" w:rsidRDefault="008C1CBB" w:rsidP="008C1CBB">
      <w:pPr>
        <w:rPr>
          <w:rFonts w:ascii="Times New Roman" w:hAnsi="Times New Roman" w:cs="Times New Roman"/>
          <w:sz w:val="36"/>
          <w:szCs w:val="36"/>
          <w:lang w:val="kk-KZ"/>
        </w:rPr>
      </w:pPr>
    </w:p>
    <w:p w:rsidR="008C1CBB" w:rsidRDefault="008C1CBB" w:rsidP="008C1CBB">
      <w:pPr>
        <w:ind w:firstLine="720"/>
        <w:rPr>
          <w:rFonts w:ascii="Times New Roman" w:hAnsi="Times New Roman" w:cs="Times New Roman"/>
          <w:sz w:val="36"/>
          <w:szCs w:val="36"/>
          <w:lang w:val="kk-KZ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6152515" cy="1731645"/>
            <wp:effectExtent l="0" t="0" r="63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4 15440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CBB" w:rsidRPr="008C1CBB" w:rsidRDefault="008C1CBB" w:rsidP="008C1CBB">
      <w:pPr>
        <w:rPr>
          <w:rFonts w:ascii="Times New Roman" w:hAnsi="Times New Roman" w:cs="Times New Roman"/>
          <w:sz w:val="36"/>
          <w:szCs w:val="36"/>
          <w:lang w:val="kk-KZ"/>
        </w:rPr>
      </w:pPr>
    </w:p>
    <w:p w:rsidR="008C1CBB" w:rsidRDefault="008C1CBB" w:rsidP="008C1CBB">
      <w:pPr>
        <w:rPr>
          <w:rFonts w:ascii="Times New Roman" w:hAnsi="Times New Roman" w:cs="Times New Roman"/>
          <w:sz w:val="36"/>
          <w:szCs w:val="36"/>
          <w:lang w:val="kk-KZ"/>
        </w:rPr>
      </w:pP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/>
        </w:rPr>
      </w:pPr>
      <w:r w:rsidRPr="008C1CBB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  <w:lang w:val="kk-KZ"/>
        </w:rPr>
        <w:t>📚</w:t>
      </w:r>
      <w:r w:rsidRPr="008C1CB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/>
        </w:rPr>
        <w:t xml:space="preserve"> "Автосалон" жүйесінің сипаттамасы (Python, ОББ)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Бұл жоба Объектіге бағытталған бағдарламалау (ОББ) принциптерін қолдана отырып, шағын автосалонның негізгі операцияларын (қойманы басқару, көліктерді сату, қателерді өңдеу) модельдейді.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8C1CBB">
        <w:rPr>
          <w:rFonts w:ascii="Segoe UI Symbol" w:eastAsia="Times New Roman" w:hAnsi="Segoe UI Symbol" w:cs="Segoe UI Symbol"/>
          <w:b/>
          <w:bCs/>
          <w:sz w:val="28"/>
          <w:szCs w:val="28"/>
          <w:lang w:val="kk-KZ"/>
        </w:rPr>
        <w:lastRenderedPageBreak/>
        <w:t>📝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1. Жобаның мақсаты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Бағдарламаның негізгі мақсаты —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нақты өмірдегі процестерді бағдарламалық код арқылы модельдеу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, атап айтқанда:</w:t>
      </w:r>
    </w:p>
    <w:p w:rsidR="008C1CBB" w:rsidRPr="008C1CBB" w:rsidRDefault="008C1CBB" w:rsidP="008C1CB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Көліктерді объектілер ретінде анықтау.</w:t>
      </w:r>
    </w:p>
    <w:p w:rsidR="008C1CBB" w:rsidRPr="008C1CBB" w:rsidRDefault="008C1CBB" w:rsidP="008C1CB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Автосалонды (Dealership) орталық басқару класы ретінде пайдалану.</w:t>
      </w:r>
    </w:p>
    <w:p w:rsidR="008C1CBB" w:rsidRPr="008C1CBB" w:rsidRDefault="008C1CBB" w:rsidP="008C1CB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Қоймадағы тауар қалдығын есепке алу.</w:t>
      </w:r>
    </w:p>
    <w:p w:rsidR="008C1CBB" w:rsidRPr="008C1CBB" w:rsidRDefault="008C1CBB" w:rsidP="008C1CB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Сату кезінде туындауы мүмкін ерекше жағдайларды (тапшылық, жоқ тауар) тиімді өңдеу.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8C1CBB">
        <w:rPr>
          <w:rFonts w:ascii="Segoe UI Symbol" w:eastAsia="Times New Roman" w:hAnsi="Segoe UI Symbol" w:cs="Segoe UI Symbol"/>
          <w:b/>
          <w:bCs/>
          <w:sz w:val="28"/>
          <w:szCs w:val="28"/>
          <w:lang w:val="kk-KZ"/>
        </w:rPr>
        <w:t>🚗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2. Қолданылған негізгі Кластар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Жобада үш негізгі компонент қолданылған: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4560"/>
        <w:gridCol w:w="3110"/>
      </w:tblGrid>
      <w:tr w:rsidR="008C1CBB" w:rsidRPr="008C1CBB" w:rsidTr="008C1C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Класс Атауы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Міндеті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Қолданылған Принциптер</w:t>
            </w:r>
          </w:p>
        </w:tc>
      </w:tr>
      <w:tr w:rsidR="008C1CBB" w:rsidRPr="00E27C72" w:rsidTr="008C1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Car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Көліктің негізгі атрибуттарын (марка, модель, жылы, бағасы) сақтау.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Инкапсуляция, </w:t>
            </w:r>
            <w:r w:rsidRPr="008C1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__str__</w:t>
            </w:r>
            <w:r w:rsidRPr="008C1CB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 әдісі арқылы ыңғайлы көрсету.</w:t>
            </w:r>
          </w:p>
        </w:tc>
      </w:tr>
      <w:tr w:rsidR="008C1CBB" w:rsidRPr="008C1CBB" w:rsidTr="008C1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LowStockError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Қоймадағы көлік мөлшері жеткіліксіз болғанда ғана іске қосылатын </w:t>
            </w:r>
            <w:r w:rsidRPr="008C1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арнайы қате (Custom Exception)</w:t>
            </w:r>
            <w:r w:rsidRPr="008C1CB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Ерекше жағдайларды өңдеу.</w:t>
            </w:r>
          </w:p>
        </w:tc>
      </w:tr>
      <w:tr w:rsidR="008C1CBB" w:rsidRPr="008C1CBB" w:rsidTr="008C1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Dealership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Автосалонның негізгі бизнес-логикасын орындау (қосу, сату, қойманы көрсету).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1CBB" w:rsidRPr="008C1CBB" w:rsidRDefault="008C1CBB" w:rsidP="008C1CBB">
            <w:pPr>
              <w:spacing w:after="48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8C1CB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Инкапсуляция, Қателерді өңдеу.</w:t>
            </w:r>
          </w:p>
        </w:tc>
      </w:tr>
    </w:tbl>
    <w:p w:rsidR="008C1CBB" w:rsidRPr="008C1CBB" w:rsidRDefault="008C1CBB" w:rsidP="008C1C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8C1CBB">
        <w:rPr>
          <w:rFonts w:ascii="Segoe UI Symbol" w:eastAsia="Times New Roman" w:hAnsi="Segoe UI Symbol" w:cs="Segoe UI Symbol"/>
          <w:b/>
          <w:bCs/>
          <w:sz w:val="28"/>
          <w:szCs w:val="28"/>
          <w:lang w:val="kk-KZ"/>
        </w:rPr>
        <w:t>🛡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️ 3. Ерекше Жағдайларды Өңдеу (Exception Handling)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Бағдарламаның тұрақтылығын қамтамасыз ету үшін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Dealership.sell_car()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әдісінде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try...except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блогы қолданылады.</w:t>
      </w:r>
    </w:p>
    <w:p w:rsidR="008C1CBB" w:rsidRPr="008C1CBB" w:rsidRDefault="008C1CBB" w:rsidP="008C1C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Қатенің түрі: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LowStockError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(арнайы қате)</w:t>
      </w:r>
    </w:p>
    <w:p w:rsidR="008C1CBB" w:rsidRPr="008C1CBB" w:rsidRDefault="008C1CBB" w:rsidP="008C1C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Қашан туындайды: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Егер сатып алушы сұраған көлік:</w:t>
      </w:r>
    </w:p>
    <w:p w:rsidR="008C1CBB" w:rsidRPr="008C1CBB" w:rsidRDefault="008C1CBB" w:rsidP="008C1CBB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Қоймада мүлдем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жоқ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болса.</w:t>
      </w:r>
    </w:p>
    <w:p w:rsidR="008C1CBB" w:rsidRPr="008C1CBB" w:rsidRDefault="008C1CBB" w:rsidP="008C1CBB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lastRenderedPageBreak/>
        <w:t xml:space="preserve">Қоймада бар, бірақ сұралған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саны жеткіліксіз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болса.</w:t>
      </w:r>
    </w:p>
    <w:p w:rsidR="008C1CBB" w:rsidRPr="008C1CBB" w:rsidRDefault="008C1CBB" w:rsidP="008C1CB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Нәтижесі: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Қате туындаған кезде, бағдарлама тоқтап қалмайды. Оның орнына, ол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сату операциясының сәтсіздігі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туралы нақты және түсінікті хабарлама береді, бұл жүйенің сенімділігін арттырады.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8C1CBB">
        <w:rPr>
          <w:rFonts w:ascii="Segoe UI Symbol" w:eastAsia="Times New Roman" w:hAnsi="Segoe UI Symbol" w:cs="Segoe UI Symbol"/>
          <w:b/>
          <w:bCs/>
          <w:sz w:val="28"/>
          <w:szCs w:val="28"/>
          <w:lang w:val="kk-KZ"/>
        </w:rPr>
        <w:t>⚙️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4. Негізгі Әдістердің Логикасы</w:t>
      </w:r>
    </w:p>
    <w:p w:rsidR="008C1CBB" w:rsidRPr="008C1CBB" w:rsidRDefault="008C1CBB" w:rsidP="008C1CB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Dealership.add_car_to_stock(car_object, quantity)</w:t>
      </w:r>
    </w:p>
    <w:p w:rsidR="008C1CBB" w:rsidRPr="008C1CBB" w:rsidRDefault="008C1CBB" w:rsidP="008C1CB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Міндеті: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Қоймаға көлікті қосу.</w:t>
      </w:r>
    </w:p>
    <w:p w:rsidR="008C1CBB" w:rsidRPr="008C1CBB" w:rsidRDefault="008C1CBB" w:rsidP="008C1CB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Логика: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Егер көлік қоймада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бар болса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, жаңа мөлшерді бар санға қосады. Егер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жоқ болса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, жаңа элемент ретінде қосады.</w:t>
      </w:r>
    </w:p>
    <w:p w:rsidR="008C1CBB" w:rsidRPr="008C1CBB" w:rsidRDefault="008C1CBB" w:rsidP="008C1CB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Dealership.sell_car(car_object, quantity)</w:t>
      </w:r>
    </w:p>
    <w:p w:rsidR="008C1CBB" w:rsidRPr="008C1CBB" w:rsidRDefault="008C1CBB" w:rsidP="008C1CB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Міндеті: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Көлікті сату.</w:t>
      </w:r>
    </w:p>
    <w:p w:rsidR="008C1CBB" w:rsidRPr="008C1CBB" w:rsidRDefault="008C1CBB" w:rsidP="008C1CB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Логика: Сату алдында екі тексеруден өтеді:</w:t>
      </w:r>
    </w:p>
    <w:p w:rsidR="008C1CBB" w:rsidRPr="008C1CBB" w:rsidRDefault="008C1CBB" w:rsidP="008C1CBB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а) Көлік қоймада бар ма?</w:t>
      </w:r>
    </w:p>
    <w:p w:rsidR="008C1CBB" w:rsidRPr="008C1CBB" w:rsidRDefault="008C1CBB" w:rsidP="008C1CBB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б) Сұралған саны жеткілікті ме?</w:t>
      </w:r>
    </w:p>
    <w:p w:rsidR="008C1CBB" w:rsidRPr="008C1CBB" w:rsidRDefault="008C1CBB" w:rsidP="008C1CB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Егер тексерулер сәтсіз болса,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LowStockError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қатесін шығарады және транзакция орындалмайды.</w:t>
      </w:r>
    </w:p>
    <w:p w:rsidR="008C1CBB" w:rsidRPr="008C1CBB" w:rsidRDefault="008C1CBB" w:rsidP="008C1CB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>Егер сәтті болса, қоймадағы санды азайтып, жалпы соманы есептейді.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Қорытынды</w:t>
      </w:r>
    </w:p>
    <w:p w:rsidR="008C1CBB" w:rsidRPr="008C1CBB" w:rsidRDefault="008C1CBB" w:rsidP="008C1CB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Бұл код ОББ-ның негізгі тұжырымдамаларын (Класс, Инкапсуляция) және Python-ның маңызды мүмкіндігін — </w:t>
      </w:r>
      <w:r w:rsidRPr="008C1CBB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қателерді өңдеуді</w:t>
      </w:r>
      <w:r w:rsidRPr="008C1CB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(Exception Handling) тиімді қолданады. Бұл жүйе болашақта бағаны өзгерту, қызметкерлерді басқару немесе деректерді файлға сақтау сияқты қосымша функционалдықтарды қосу үшін берік негіз болып табылады.</w:t>
      </w:r>
    </w:p>
    <w:p w:rsidR="008C1CBB" w:rsidRPr="00E27C72" w:rsidRDefault="008C1CBB" w:rsidP="008C1CBB">
      <w:pPr>
        <w:rPr>
          <w:rFonts w:ascii="Times New Roman" w:hAnsi="Times New Roman" w:cs="Times New Roman"/>
          <w:sz w:val="36"/>
          <w:szCs w:val="36"/>
          <w:lang w:val="kk-KZ"/>
        </w:rPr>
      </w:pPr>
    </w:p>
    <w:sectPr w:rsidR="008C1CBB" w:rsidRPr="00E27C7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F12DD"/>
    <w:multiLevelType w:val="multilevel"/>
    <w:tmpl w:val="BFA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41A76"/>
    <w:multiLevelType w:val="multilevel"/>
    <w:tmpl w:val="C580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74C8F"/>
    <w:multiLevelType w:val="multilevel"/>
    <w:tmpl w:val="ABBE3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838448">
    <w:abstractNumId w:val="1"/>
  </w:num>
  <w:num w:numId="2" w16cid:durableId="598953830">
    <w:abstractNumId w:val="0"/>
  </w:num>
  <w:num w:numId="3" w16cid:durableId="540095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CBB"/>
    <w:rsid w:val="008C1CBB"/>
    <w:rsid w:val="00E27C72"/>
    <w:rsid w:val="00FA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05935"/>
  <w15:chartTrackingRefBased/>
  <w15:docId w15:val="{47DAB2CB-BD8D-4068-A6F2-E277F56AF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C1C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8C1C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C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8C1C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C1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C1CBB"/>
    <w:rPr>
      <w:b/>
      <w:bCs/>
    </w:rPr>
  </w:style>
  <w:style w:type="character" w:styleId="HTML">
    <w:name w:val="HTML Code"/>
    <w:basedOn w:val="a0"/>
    <w:uiPriority w:val="99"/>
    <w:semiHidden/>
    <w:unhideWhenUsed/>
    <w:rsid w:val="008C1C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3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nur.kenes09@gmail.com</cp:lastModifiedBy>
  <cp:revision>2</cp:revision>
  <dcterms:created xsi:type="dcterms:W3CDTF">2025-11-04T10:57:00Z</dcterms:created>
  <dcterms:modified xsi:type="dcterms:W3CDTF">2025-12-16T09:32:00Z</dcterms:modified>
</cp:coreProperties>
</file>