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868044</wp:posOffset>
            </wp:positionH>
            <wp:positionV relativeFrom="paragraph">
              <wp:posOffset>52826</wp:posOffset>
            </wp:positionV>
            <wp:extent cx="828674" cy="78950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4" cy="78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KEMENTERIAN</w:t>
      </w:r>
      <w:r>
        <w:rPr>
          <w:spacing w:val="-4"/>
        </w:rPr>
        <w:t> </w:t>
      </w:r>
      <w:r>
        <w:rPr/>
        <w:t>KEUANGAN</w:t>
      </w:r>
      <w:r>
        <w:rPr>
          <w:spacing w:val="-3"/>
        </w:rPr>
        <w:t> </w:t>
      </w:r>
      <w:r>
        <w:rPr/>
        <w:t>REPUBLIK</w:t>
      </w:r>
      <w:r>
        <w:rPr>
          <w:spacing w:val="-3"/>
        </w:rPr>
        <w:t> </w:t>
      </w:r>
      <w:r>
        <w:rPr/>
        <w:t>INDONESIA</w:t>
      </w:r>
    </w:p>
    <w:p>
      <w:pPr>
        <w:spacing w:before="38"/>
        <w:ind w:left="4617" w:right="2877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LEMBAGA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NATIONAL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SINGLE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WINDOW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SEKRETARIAT</w:t>
      </w:r>
    </w:p>
    <w:p>
      <w:pPr>
        <w:spacing w:before="84"/>
        <w:ind w:left="3399" w:right="1660" w:firstLine="0"/>
        <w:jc w:val="center"/>
        <w:rPr>
          <w:sz w:val="14"/>
        </w:rPr>
      </w:pPr>
      <w:r>
        <w:rPr/>
        <w:pict>
          <v:shape style="position:absolute;margin-left:62.950001pt;margin-top:27.277832pt;width:478.5pt;height:.1pt;mso-position-horizontal-relative:page;mso-position-vertical-relative:paragraph;z-index:-15728640;mso-wrap-distance-left:0;mso-wrap-distance-right:0" coordorigin="1259,546" coordsize="9570,0" path="m1259,546l10829,546e" filled="false" stroked="true" strokeweight="2pt" strokecolor="#000000">
            <v:path arrowok="t"/>
            <v:stroke dashstyle="solid"/>
            <w10:wrap type="topAndBottom"/>
          </v:shape>
        </w:pict>
      </w:r>
      <w:r>
        <w:rPr>
          <w:sz w:val="14"/>
        </w:rPr>
        <w:t>GEDUNG SARANA JAYA 3, JALAN RAWAMANGUN 59C, PRAMUKA RAYA, JAKARTA PUSAT 10570</w:t>
      </w:r>
      <w:r>
        <w:rPr>
          <w:spacing w:val="1"/>
          <w:sz w:val="14"/>
        </w:rPr>
        <w:t> </w:t>
      </w:r>
      <w:r>
        <w:rPr>
          <w:sz w:val="14"/>
        </w:rPr>
        <w:t>TELEPON</w:t>
      </w:r>
      <w:r>
        <w:rPr>
          <w:spacing w:val="-5"/>
          <w:sz w:val="14"/>
        </w:rPr>
        <w:t> </w:t>
      </w:r>
      <w:r>
        <w:rPr>
          <w:sz w:val="14"/>
        </w:rPr>
        <w:t>21480000,</w:t>
      </w:r>
      <w:r>
        <w:rPr>
          <w:spacing w:val="-5"/>
          <w:sz w:val="14"/>
        </w:rPr>
        <w:t> </w:t>
      </w:r>
      <w:r>
        <w:rPr>
          <w:sz w:val="14"/>
        </w:rPr>
        <w:t>21480001,</w:t>
      </w:r>
      <w:r>
        <w:rPr>
          <w:spacing w:val="-4"/>
          <w:sz w:val="14"/>
        </w:rPr>
        <w:t> </w:t>
      </w:r>
      <w:r>
        <w:rPr>
          <w:sz w:val="14"/>
        </w:rPr>
        <w:t>21480002;</w:t>
      </w:r>
      <w:r>
        <w:rPr>
          <w:spacing w:val="-5"/>
          <w:sz w:val="14"/>
        </w:rPr>
        <w:t> </w:t>
      </w:r>
      <w:r>
        <w:rPr>
          <w:sz w:val="14"/>
        </w:rPr>
        <w:t>FAKSIMILE</w:t>
      </w:r>
      <w:r>
        <w:rPr>
          <w:spacing w:val="-5"/>
          <w:sz w:val="14"/>
        </w:rPr>
        <w:t> </w:t>
      </w:r>
      <w:r>
        <w:rPr>
          <w:sz w:val="14"/>
        </w:rPr>
        <w:t>21480005,</w:t>
      </w:r>
      <w:r>
        <w:rPr>
          <w:spacing w:val="-4"/>
          <w:sz w:val="14"/>
        </w:rPr>
        <w:t> </w:t>
      </w:r>
      <w:r>
        <w:rPr>
          <w:sz w:val="14"/>
        </w:rPr>
        <w:t>21480008;</w:t>
      </w:r>
      <w:r>
        <w:rPr>
          <w:spacing w:val="-5"/>
          <w:sz w:val="14"/>
        </w:rPr>
        <w:t> </w:t>
      </w:r>
      <w:r>
        <w:rPr>
          <w:sz w:val="14"/>
        </w:rPr>
        <w:t>SITUS</w:t>
      </w:r>
      <w:r>
        <w:rPr>
          <w:spacing w:val="-4"/>
          <w:sz w:val="14"/>
        </w:rPr>
        <w:t> </w:t>
      </w:r>
      <w:hyperlink r:id="rId6">
        <w:r>
          <w:rPr>
            <w:sz w:val="14"/>
          </w:rPr>
          <w:t>WWW.INSW.GO.ID</w:t>
        </w:r>
      </w:hyperlink>
    </w:p>
    <w:p>
      <w:pPr>
        <w:pStyle w:val="BodyText"/>
        <w:spacing w:before="10"/>
        <w:rPr>
          <w:sz w:val="13"/>
        </w:rPr>
      </w:pPr>
    </w:p>
    <w:p>
      <w:pPr>
        <w:pStyle w:val="BodyText"/>
        <w:tabs>
          <w:tab w:pos="2644" w:val="left" w:leader="none"/>
          <w:tab w:pos="2930" w:val="left" w:leader="none"/>
          <w:tab w:pos="9355" w:val="left" w:leader="none"/>
        </w:tabs>
        <w:spacing w:before="93"/>
        <w:ind w:left="1159"/>
      </w:pPr>
      <w:r>
        <w:rPr/>
        <w:t>Nomor</w:t>
        <w:tab/>
        <w:t>:</w:t>
        <w:tab/>
        <w:t>S-60/LNSW.1/2022</w:t>
        <w:tab/>
        <w:t>08</w:t>
      </w:r>
      <w:r>
        <w:rPr>
          <w:spacing w:val="-2"/>
        </w:rPr>
        <w:t> </w:t>
      </w:r>
      <w:r>
        <w:rPr/>
        <w:t>Juni</w:t>
      </w:r>
      <w:r>
        <w:rPr>
          <w:spacing w:val="-1"/>
        </w:rPr>
        <w:t> </w:t>
      </w:r>
      <w:r>
        <w:rPr/>
        <w:t>2022</w:t>
      </w:r>
    </w:p>
    <w:p>
      <w:pPr>
        <w:pStyle w:val="BodyText"/>
        <w:tabs>
          <w:tab w:pos="2644" w:val="left" w:leader="none"/>
          <w:tab w:pos="2930" w:val="left" w:leader="none"/>
        </w:tabs>
        <w:spacing w:before="20"/>
        <w:ind w:left="1159"/>
      </w:pPr>
      <w:r>
        <w:rPr/>
        <w:t>Sifat</w:t>
        <w:tab/>
        <w:t>:</w:t>
        <w:tab/>
        <w:t>Biasa</w:t>
      </w:r>
    </w:p>
    <w:p>
      <w:pPr>
        <w:pStyle w:val="BodyText"/>
        <w:tabs>
          <w:tab w:pos="2644" w:val="left" w:leader="none"/>
          <w:tab w:pos="2930" w:val="left" w:leader="none"/>
        </w:tabs>
        <w:spacing w:before="20"/>
        <w:ind w:left="2931" w:right="1505" w:hanging="1772"/>
      </w:pPr>
      <w:r>
        <w:rPr/>
        <w:t>Hal</w:t>
        <w:tab/>
        <w:t>:</w:t>
        <w:tab/>
        <w:t>Penyampaian</w:t>
      </w:r>
      <w:r>
        <w:rPr>
          <w:spacing w:val="-7"/>
        </w:rPr>
        <w:t> </w:t>
      </w:r>
      <w:r>
        <w:rPr/>
        <w:t>Tanggapan</w:t>
      </w:r>
      <w:r>
        <w:rPr>
          <w:spacing w:val="-6"/>
        </w:rPr>
        <w:t> </w:t>
      </w:r>
      <w:r>
        <w:rPr/>
        <w:t>atas</w:t>
      </w:r>
      <w:r>
        <w:rPr>
          <w:spacing w:val="-6"/>
        </w:rPr>
        <w:t> </w:t>
      </w:r>
      <w:r>
        <w:rPr/>
        <w:t>Permohonan</w:t>
      </w:r>
      <w:r>
        <w:rPr>
          <w:spacing w:val="-6"/>
        </w:rPr>
        <w:t> </w:t>
      </w:r>
      <w:r>
        <w:rPr/>
        <w:t>Kerja</w:t>
      </w:r>
      <w:r>
        <w:rPr>
          <w:spacing w:val="-6"/>
        </w:rPr>
        <w:t> </w:t>
      </w:r>
      <w:r>
        <w:rPr/>
        <w:t>Praktik</w:t>
      </w:r>
      <w:r>
        <w:rPr>
          <w:spacing w:val="-6"/>
        </w:rPr>
        <w:t> </w:t>
      </w:r>
      <w:r>
        <w:rPr/>
        <w:t>(KP)</w:t>
      </w:r>
      <w:r>
        <w:rPr>
          <w:spacing w:val="-6"/>
        </w:rPr>
        <w:t> </w:t>
      </w:r>
      <w:r>
        <w:rPr/>
        <w:t>Mahasiswa</w:t>
      </w:r>
      <w:r>
        <w:rPr>
          <w:spacing w:val="-58"/>
        </w:rPr>
        <w:t> </w:t>
      </w:r>
      <w:r>
        <w:rPr/>
        <w:t>Universitas</w:t>
      </w:r>
      <w:r>
        <w:rPr>
          <w:spacing w:val="-2"/>
        </w:rPr>
        <w:t> </w:t>
      </w:r>
      <w:r>
        <w:rPr/>
        <w:t>Pertamina</w:t>
      </w:r>
    </w:p>
    <w:p>
      <w:pPr>
        <w:pStyle w:val="BodyText"/>
      </w:pPr>
    </w:p>
    <w:p>
      <w:pPr>
        <w:pStyle w:val="BodyText"/>
        <w:ind w:left="1159" w:right="3673"/>
      </w:pPr>
      <w:r>
        <w:rPr/>
        <w:t>Yth.</w:t>
      </w:r>
      <w:r>
        <w:rPr>
          <w:spacing w:val="1"/>
        </w:rPr>
        <w:t> </w:t>
      </w:r>
      <w:r>
        <w:rPr/>
        <w:t>Dekan Fakultas Sains dan Ilmu Komputer Universitas Pertamina</w:t>
      </w:r>
      <w:r>
        <w:rPr>
          <w:spacing w:val="-59"/>
        </w:rPr>
        <w:t> </w:t>
      </w:r>
      <w:r>
        <w:rPr/>
        <w:t>di</w:t>
      </w:r>
      <w:r>
        <w:rPr>
          <w:spacing w:val="-1"/>
        </w:rPr>
        <w:t> </w:t>
      </w:r>
      <w:r>
        <w:rPr/>
        <w:t>Jakarta</w:t>
      </w:r>
    </w:p>
    <w:p>
      <w:pPr>
        <w:pStyle w:val="BodyText"/>
      </w:pPr>
    </w:p>
    <w:p>
      <w:pPr>
        <w:pStyle w:val="BodyText"/>
        <w:spacing w:line="276" w:lineRule="auto"/>
        <w:ind w:left="1159" w:right="975" w:firstLine="720"/>
        <w:jc w:val="both"/>
      </w:pPr>
      <w:r>
        <w:rPr/>
        <w:t>Sehubungan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surat</w:t>
      </w:r>
      <w:r>
        <w:rPr>
          <w:spacing w:val="1"/>
        </w:rPr>
        <w:t> </w:t>
      </w:r>
      <w:r>
        <w:rPr/>
        <w:t>Saudara</w:t>
      </w:r>
      <w:r>
        <w:rPr>
          <w:spacing w:val="1"/>
        </w:rPr>
        <w:t> </w:t>
      </w:r>
      <w:r>
        <w:rPr/>
        <w:t>nomor</w:t>
      </w:r>
      <w:r>
        <w:rPr>
          <w:spacing w:val="1"/>
        </w:rPr>
        <w:t> </w:t>
      </w:r>
      <w:r>
        <w:rPr/>
        <w:t>0106/UP-DKN2/SB/VI/2022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nomor</w:t>
      </w:r>
      <w:r>
        <w:rPr>
          <w:spacing w:val="1"/>
        </w:rPr>
        <w:t> </w:t>
      </w:r>
      <w:r>
        <w:rPr/>
        <w:t>0107/UP-DKN2/SB/VI/2022 tanggal 7 Juni 2022 hal Permohonan Kerja Praktik (KP) serta dalam</w:t>
      </w:r>
      <w:r>
        <w:rPr>
          <w:spacing w:val="1"/>
        </w:rPr>
        <w:t> </w:t>
      </w:r>
      <w:r>
        <w:rPr/>
        <w:t>rangka menindaklanjuti nota dinas Kepala Biro Sumber Daya Manusia, Sekretariat</w:t>
      </w:r>
      <w:r>
        <w:rPr>
          <w:spacing w:val="1"/>
        </w:rPr>
        <w:t> </w:t>
      </w:r>
      <w:r>
        <w:rPr/>
        <w:t>Jenderal,</w:t>
      </w:r>
      <w:r>
        <w:rPr>
          <w:spacing w:val="1"/>
        </w:rPr>
        <w:t> </w:t>
      </w:r>
      <w:r>
        <w:rPr/>
        <w:t>Kementerian Keuangan nomor ND-52/SJ.5/SJ.51/2022 hal Penyampaian Permohonan Magang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Periode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Lembaga</w:t>
      </w:r>
      <w:r>
        <w:rPr>
          <w:spacing w:val="1"/>
        </w:rPr>
        <w:t> </w:t>
      </w:r>
      <w:r>
        <w:rPr>
          <w:rFonts w:ascii="Arial"/>
          <w:i/>
        </w:rPr>
        <w:t>National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Single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Window</w:t>
      </w:r>
      <w:r>
        <w:rPr/>
        <w:t>,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kami</w:t>
      </w:r>
      <w:r>
        <w:rPr>
          <w:spacing w:val="1"/>
        </w:rPr>
        <w:t> </w:t>
      </w:r>
      <w:r>
        <w:rPr/>
        <w:t>sampaikan bahwa kami memberikan kesempatan untuk melakukan kegiatan Kerja Praktik mulai</w:t>
      </w:r>
      <w:r>
        <w:rPr>
          <w:spacing w:val="1"/>
        </w:rPr>
        <w:t> </w:t>
      </w:r>
      <w:r>
        <w:rPr/>
        <w:t>tanggal 8 Juni s.d. 8 Agustus 2022 pada Direktorat Teknologi Informasi kepada mahasiswa-</w:t>
      </w:r>
      <w:r>
        <w:rPr>
          <w:spacing w:val="1"/>
        </w:rPr>
        <w:t> </w:t>
      </w:r>
      <w:r>
        <w:rPr/>
        <w:t>mahasiswa berikut.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92" w:val="left" w:leader="none"/>
          <w:tab w:pos="1593" w:val="left" w:leader="none"/>
          <w:tab w:pos="3251" w:val="left" w:leader="none"/>
          <w:tab w:pos="3676" w:val="left" w:leader="none"/>
        </w:tabs>
        <w:spacing w:line="276" w:lineRule="auto" w:before="0" w:after="0"/>
        <w:ind w:left="1593" w:right="5964" w:hanging="434"/>
        <w:jc w:val="left"/>
        <w:rPr>
          <w:sz w:val="22"/>
        </w:rPr>
      </w:pPr>
      <w:r>
        <w:rPr>
          <w:sz w:val="22"/>
        </w:rPr>
        <w:t>Nama</w:t>
        <w:tab/>
        <w:t>:</w:t>
        <w:tab/>
        <w:t>Luthfi Anum Pratama</w:t>
      </w:r>
      <w:r>
        <w:rPr>
          <w:spacing w:val="-59"/>
          <w:sz w:val="22"/>
        </w:rPr>
        <w:t> </w:t>
      </w:r>
      <w:r>
        <w:rPr>
          <w:sz w:val="22"/>
        </w:rPr>
        <w:t>NIM</w:t>
        <w:tab/>
        <w:t>:</w:t>
        <w:tab/>
        <w:t>105119003</w:t>
      </w:r>
    </w:p>
    <w:p>
      <w:pPr>
        <w:pStyle w:val="BodyText"/>
        <w:tabs>
          <w:tab w:pos="3251" w:val="left" w:leader="none"/>
          <w:tab w:pos="3676" w:val="left" w:leader="none"/>
        </w:tabs>
        <w:ind w:left="1593"/>
      </w:pPr>
      <w:r>
        <w:rPr/>
        <w:t>Program</w:t>
      </w:r>
      <w:r>
        <w:rPr>
          <w:spacing w:val="-5"/>
        </w:rPr>
        <w:t> </w:t>
      </w:r>
      <w:r>
        <w:rPr/>
        <w:t>Studi</w:t>
        <w:tab/>
        <w:t>:</w:t>
        <w:tab/>
        <w:t>S1</w:t>
      </w:r>
      <w:r>
        <w:rPr>
          <w:spacing w:val="-4"/>
        </w:rPr>
        <w:t> </w:t>
      </w:r>
      <w:r>
        <w:rPr/>
        <w:t>Ilmu</w:t>
      </w:r>
      <w:r>
        <w:rPr>
          <w:spacing w:val="-5"/>
        </w:rPr>
        <w:t> </w:t>
      </w:r>
      <w:r>
        <w:rPr/>
        <w:t>Komputer</w:t>
      </w:r>
      <w:r>
        <w:rPr>
          <w:spacing w:val="-5"/>
        </w:rPr>
        <w:t> </w:t>
      </w:r>
      <w:r>
        <w:rPr/>
        <w:t>Universitas</w:t>
      </w:r>
      <w:r>
        <w:rPr>
          <w:spacing w:val="-4"/>
        </w:rPr>
        <w:t> </w:t>
      </w:r>
      <w:r>
        <w:rPr/>
        <w:t>Pertamina</w:t>
      </w:r>
    </w:p>
    <w:p>
      <w:pPr>
        <w:pStyle w:val="ListParagraph"/>
        <w:numPr>
          <w:ilvl w:val="0"/>
          <w:numId w:val="1"/>
        </w:numPr>
        <w:tabs>
          <w:tab w:pos="1592" w:val="left" w:leader="none"/>
          <w:tab w:pos="1593" w:val="left" w:leader="none"/>
          <w:tab w:pos="3251" w:val="left" w:leader="none"/>
          <w:tab w:pos="3676" w:val="left" w:leader="none"/>
        </w:tabs>
        <w:spacing w:line="276" w:lineRule="auto" w:before="157" w:after="0"/>
        <w:ind w:left="1593" w:right="5952" w:hanging="434"/>
        <w:jc w:val="left"/>
        <w:rPr>
          <w:sz w:val="22"/>
        </w:rPr>
      </w:pPr>
      <w:r>
        <w:rPr>
          <w:sz w:val="22"/>
        </w:rPr>
        <w:t>Nama</w:t>
        <w:tab/>
        <w:t>:</w:t>
        <w:tab/>
        <w:t>Refian Aulia Perdana</w:t>
      </w:r>
      <w:r>
        <w:rPr>
          <w:spacing w:val="-60"/>
          <w:sz w:val="22"/>
        </w:rPr>
        <w:t> </w:t>
      </w:r>
      <w:r>
        <w:rPr>
          <w:sz w:val="22"/>
        </w:rPr>
        <w:t>NIM</w:t>
        <w:tab/>
        <w:t>:</w:t>
        <w:tab/>
        <w:t>105119046</w:t>
      </w:r>
    </w:p>
    <w:p>
      <w:pPr>
        <w:pStyle w:val="BodyText"/>
        <w:tabs>
          <w:tab w:pos="3251" w:val="left" w:leader="none"/>
          <w:tab w:pos="3676" w:val="left" w:leader="none"/>
        </w:tabs>
        <w:ind w:left="1593"/>
      </w:pPr>
      <w:r>
        <w:rPr/>
        <w:t>Program</w:t>
      </w:r>
      <w:r>
        <w:rPr>
          <w:spacing w:val="-5"/>
        </w:rPr>
        <w:t> </w:t>
      </w:r>
      <w:r>
        <w:rPr/>
        <w:t>Studi</w:t>
        <w:tab/>
        <w:t>:</w:t>
        <w:tab/>
        <w:t>S1</w:t>
      </w:r>
      <w:r>
        <w:rPr>
          <w:spacing w:val="-4"/>
        </w:rPr>
        <w:t> </w:t>
      </w:r>
      <w:r>
        <w:rPr/>
        <w:t>Ilmu</w:t>
      </w:r>
      <w:r>
        <w:rPr>
          <w:spacing w:val="-5"/>
        </w:rPr>
        <w:t> </w:t>
      </w:r>
      <w:r>
        <w:rPr/>
        <w:t>Komputer</w:t>
      </w:r>
      <w:r>
        <w:rPr>
          <w:spacing w:val="-5"/>
        </w:rPr>
        <w:t> </w:t>
      </w:r>
      <w:r>
        <w:rPr/>
        <w:t>Universitas</w:t>
      </w:r>
      <w:r>
        <w:rPr>
          <w:spacing w:val="-4"/>
        </w:rPr>
        <w:t> </w:t>
      </w:r>
      <w:r>
        <w:rPr/>
        <w:t>Pertamina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1159" w:right="976" w:firstLine="720"/>
        <w:jc w:val="both"/>
      </w:pPr>
      <w:r>
        <w:rPr/>
        <w:t>Kegiatan Kerja Praktik dilaksanakan secara bauran (</w:t>
      </w:r>
      <w:r>
        <w:rPr>
          <w:rFonts w:ascii="Arial"/>
          <w:i/>
        </w:rPr>
        <w:t>Work From Home </w:t>
      </w:r>
      <w:r>
        <w:rPr/>
        <w:t>dan </w:t>
      </w:r>
      <w:r>
        <w:rPr>
          <w:rFonts w:ascii="Arial"/>
          <w:i/>
        </w:rPr>
        <w:t>Work From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Office</w:t>
      </w:r>
      <w:r>
        <w:rPr/>
        <w:t>) di Kantor Lembaga </w:t>
      </w:r>
      <w:r>
        <w:rPr>
          <w:rFonts w:ascii="Arial"/>
          <w:i/>
        </w:rPr>
        <w:t>National Single Window</w:t>
      </w:r>
      <w:r>
        <w:rPr/>
        <w:t>, Gedung Sarana Jaya 3, Jalan Rawamangun</w:t>
      </w:r>
      <w:r>
        <w:rPr>
          <w:spacing w:val="1"/>
        </w:rPr>
        <w:t> </w:t>
      </w:r>
      <w:r>
        <w:rPr/>
        <w:t>Nomor</w:t>
      </w:r>
      <w:r>
        <w:rPr>
          <w:spacing w:val="1"/>
        </w:rPr>
        <w:t> </w:t>
      </w:r>
      <w:r>
        <w:rPr/>
        <w:t>59C,</w:t>
      </w:r>
      <w:r>
        <w:rPr>
          <w:spacing w:val="1"/>
        </w:rPr>
        <w:t> </w:t>
      </w:r>
      <w:r>
        <w:rPr/>
        <w:t>Jakarta</w:t>
      </w:r>
      <w:r>
        <w:rPr>
          <w:spacing w:val="1"/>
        </w:rPr>
        <w:t> </w:t>
      </w:r>
      <w:r>
        <w:rPr/>
        <w:t>Pusat.</w:t>
      </w:r>
      <w:r>
        <w:rPr>
          <w:spacing w:val="1"/>
        </w:rPr>
        <w:t> </w:t>
      </w:r>
      <w:r>
        <w:rPr/>
        <w:t>Selama</w:t>
      </w:r>
      <w:r>
        <w:rPr>
          <w:spacing w:val="1"/>
        </w:rPr>
        <w:t> </w:t>
      </w:r>
      <w:r>
        <w:rPr/>
        <w:t>menjalankan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lingkungan</w:t>
      </w:r>
      <w:r>
        <w:rPr>
          <w:spacing w:val="1"/>
        </w:rPr>
        <w:t> </w:t>
      </w:r>
      <w:r>
        <w:rPr/>
        <w:t>LNSW,</w:t>
      </w:r>
      <w:r>
        <w:rPr>
          <w:spacing w:val="1"/>
        </w:rPr>
        <w:t> </w:t>
      </w:r>
      <w:r>
        <w:rPr/>
        <w:t>diharapkan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dimaksud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selalu</w:t>
      </w:r>
      <w:r>
        <w:rPr>
          <w:spacing w:val="1"/>
        </w:rPr>
        <w:t> </w:t>
      </w:r>
      <w:r>
        <w:rPr/>
        <w:t>menjaga</w:t>
      </w:r>
      <w:r>
        <w:rPr>
          <w:spacing w:val="1"/>
        </w:rPr>
        <w:t> </w:t>
      </w:r>
      <w:r>
        <w:rPr/>
        <w:t>keamanan,</w:t>
      </w:r>
      <w:r>
        <w:rPr>
          <w:spacing w:val="1"/>
        </w:rPr>
        <w:t> </w:t>
      </w:r>
      <w:r>
        <w:rPr/>
        <w:t>ketertiban,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protokol</w:t>
      </w:r>
      <w:r>
        <w:rPr>
          <w:spacing w:val="1"/>
        </w:rPr>
        <w:t> </w:t>
      </w:r>
      <w:r>
        <w:rPr/>
        <w:t>kesehatan di</w:t>
      </w:r>
      <w:r>
        <w:rPr>
          <w:spacing w:val="-1"/>
        </w:rPr>
        <w:t> </w:t>
      </w:r>
      <w:r>
        <w:rPr/>
        <w:t>lingkungan kerja.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159" w:right="975" w:firstLine="720"/>
        <w:jc w:val="both"/>
      </w:pPr>
      <w:r>
        <w:rPr/>
        <w:t>Dapat kami sampaikan pula bahwa Lembaga </w:t>
      </w:r>
      <w:r>
        <w:rPr>
          <w:rFonts w:ascii="Arial"/>
          <w:i/>
        </w:rPr>
        <w:t>National Single Window </w:t>
      </w:r>
      <w:r>
        <w:rPr/>
        <w:t>berkomitmen untuk</w:t>
      </w:r>
      <w:r>
        <w:rPr>
          <w:spacing w:val="1"/>
        </w:rPr>
        <w:t> </w:t>
      </w:r>
      <w:r>
        <w:rPr/>
        <w:t>Berintegrasi (Bersama Membangun Integritas, Solusi dan Inovasi) dalam meraih Zona Integritas</w:t>
      </w:r>
      <w:r>
        <w:rPr>
          <w:spacing w:val="1"/>
        </w:rPr>
        <w:t> </w:t>
      </w:r>
      <w:r>
        <w:rPr/>
        <w:t>Menuju</w:t>
      </w:r>
      <w:r>
        <w:rPr>
          <w:spacing w:val="-1"/>
        </w:rPr>
        <w:t> </w:t>
      </w:r>
      <w:r>
        <w:rPr/>
        <w:t>Wilayah</w:t>
      </w:r>
      <w:r>
        <w:rPr>
          <w:spacing w:val="2"/>
        </w:rPr>
        <w:t> </w:t>
      </w:r>
      <w:r>
        <w:rPr/>
        <w:t>Bebas</w:t>
      </w:r>
      <w:r>
        <w:rPr>
          <w:spacing w:val="1"/>
        </w:rPr>
        <w:t> </w:t>
      </w:r>
      <w:r>
        <w:rPr/>
        <w:t>dari Korupsi</w:t>
      </w:r>
      <w:r>
        <w:rPr>
          <w:spacing w:val="1"/>
        </w:rPr>
        <w:t> </w:t>
      </w:r>
      <w:r>
        <w:rPr/>
        <w:t>(ZI</w:t>
      </w:r>
      <w:r>
        <w:rPr>
          <w:spacing w:val="-1"/>
        </w:rPr>
        <w:t> </w:t>
      </w:r>
      <w:r>
        <w:rPr/>
        <w:t>WBK).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879"/>
      </w:pPr>
      <w:r>
        <w:rPr/>
        <w:t>Atas</w:t>
      </w:r>
      <w:r>
        <w:rPr>
          <w:spacing w:val="-1"/>
        </w:rPr>
        <w:t> </w:t>
      </w:r>
      <w:r>
        <w:rPr/>
        <w:t>perhatian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kerja</w:t>
      </w:r>
      <w:r>
        <w:rPr>
          <w:spacing w:val="-2"/>
        </w:rPr>
        <w:t> </w:t>
      </w:r>
      <w:r>
        <w:rPr/>
        <w:t>sama</w:t>
      </w:r>
      <w:r>
        <w:rPr>
          <w:spacing w:val="-2"/>
        </w:rPr>
        <w:t> </w:t>
      </w:r>
      <w:r>
        <w:rPr/>
        <w:t>Saudara,</w:t>
      </w:r>
      <w:r>
        <w:rPr>
          <w:spacing w:val="1"/>
        </w:rPr>
        <w:t> </w:t>
      </w:r>
      <w:r>
        <w:rPr/>
        <w:t>kami</w:t>
      </w:r>
      <w:r>
        <w:rPr>
          <w:spacing w:val="-1"/>
        </w:rPr>
        <w:t> </w:t>
      </w:r>
      <w:r>
        <w:rPr/>
        <w:t>ucapkan</w:t>
      </w:r>
      <w:r>
        <w:rPr>
          <w:spacing w:val="-2"/>
        </w:rPr>
        <w:t> </w:t>
      </w:r>
      <w:r>
        <w:rPr/>
        <w:t>terima kasih.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3"/>
        </w:rPr>
      </w:pPr>
    </w:p>
    <w:p>
      <w:pPr>
        <w:pStyle w:val="BodyText"/>
        <w:ind w:left="7038"/>
      </w:pPr>
      <w:r>
        <w:rPr/>
        <w:t>Sekretaris</w:t>
      </w:r>
    </w:p>
    <w:p>
      <w:pPr>
        <w:pStyle w:val="BodyText"/>
        <w:spacing w:before="5"/>
        <w:rPr>
          <w:sz w:val="19"/>
        </w:rPr>
      </w:pPr>
      <w:r>
        <w:rPr/>
        <w:pict>
          <v:group style="position:absolute;margin-left:356.899994pt;margin-top:13.15174pt;width:49pt;height:49pt;mso-position-horizontal-relative:page;mso-position-vertical-relative:paragraph;z-index:-15728128;mso-wrap-distance-left:0;mso-wrap-distance-right:0" coordorigin="7138,263" coordsize="980,980">
            <v:shape style="position:absolute;left:7138;top:263;width:980;height:980" type="#_x0000_t75" stroked="false">
              <v:imagedata r:id="rId7" o:title=""/>
            </v:shape>
            <v:shape style="position:absolute;left:7478;top:603;width:340;height:340" type="#_x0000_t75" stroked="false">
              <v:imagedata r:id="rId8" o:title=""/>
            </v:shape>
            <w10:wrap type="topAndBottom"/>
          </v:group>
        </w:pict>
      </w:r>
    </w:p>
    <w:p>
      <w:pPr>
        <w:pStyle w:val="BodyText"/>
        <w:spacing w:line="259" w:lineRule="auto" w:before="29"/>
        <w:ind w:left="7038" w:right="1447"/>
      </w:pPr>
      <w:r>
        <w:rPr>
          <w:color w:val="BFBFBF"/>
        </w:rPr>
        <w:t>Ditandatangani secara elektronik</w:t>
      </w:r>
      <w:r>
        <w:rPr>
          <w:color w:val="BFBFBF"/>
          <w:spacing w:val="-59"/>
        </w:rPr>
        <w:t> </w:t>
      </w:r>
      <w:r>
        <w:rPr/>
        <w:t>Muhamad</w:t>
      </w:r>
      <w:r>
        <w:rPr>
          <w:spacing w:val="-2"/>
        </w:rPr>
        <w:t> </w:t>
      </w:r>
      <w:r>
        <w:rPr/>
        <w:t>Lukman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762000</wp:posOffset>
            </wp:positionH>
            <wp:positionV relativeFrom="paragraph">
              <wp:posOffset>140338</wp:posOffset>
            </wp:positionV>
            <wp:extent cx="228600" cy="228600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32" w:lineRule="auto" w:before="131"/>
        <w:ind w:left="100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Dokumen</w:t>
      </w:r>
      <w:r>
        <w:rPr>
          <w:rFonts w:ascii="Times New Roman"/>
          <w:spacing w:val="16"/>
          <w:sz w:val="16"/>
        </w:rPr>
        <w:t> </w:t>
      </w:r>
      <w:r>
        <w:rPr>
          <w:rFonts w:ascii="Times New Roman"/>
          <w:sz w:val="16"/>
        </w:rPr>
        <w:t>ini</w:t>
      </w:r>
      <w:r>
        <w:rPr>
          <w:rFonts w:ascii="Times New Roman"/>
          <w:spacing w:val="16"/>
          <w:sz w:val="16"/>
        </w:rPr>
        <w:t> </w:t>
      </w:r>
      <w:r>
        <w:rPr>
          <w:rFonts w:ascii="Times New Roman"/>
          <w:sz w:val="16"/>
        </w:rPr>
        <w:t>telah</w:t>
      </w:r>
      <w:r>
        <w:rPr>
          <w:rFonts w:ascii="Times New Roman"/>
          <w:spacing w:val="16"/>
          <w:sz w:val="16"/>
        </w:rPr>
        <w:t> </w:t>
      </w:r>
      <w:r>
        <w:rPr>
          <w:rFonts w:ascii="Times New Roman"/>
          <w:sz w:val="16"/>
        </w:rPr>
        <w:t>ditandatangani</w:t>
      </w:r>
      <w:r>
        <w:rPr>
          <w:rFonts w:ascii="Times New Roman"/>
          <w:spacing w:val="16"/>
          <w:sz w:val="16"/>
        </w:rPr>
        <w:t> </w:t>
      </w:r>
      <w:r>
        <w:rPr>
          <w:rFonts w:ascii="Times New Roman"/>
          <w:sz w:val="16"/>
        </w:rPr>
        <w:t>menggunakan</w:t>
      </w:r>
      <w:r>
        <w:rPr>
          <w:rFonts w:ascii="Times New Roman"/>
          <w:spacing w:val="16"/>
          <w:sz w:val="16"/>
        </w:rPr>
        <w:t> </w:t>
      </w:r>
      <w:r>
        <w:rPr>
          <w:rFonts w:ascii="Times New Roman"/>
          <w:sz w:val="16"/>
        </w:rPr>
        <w:t>sertifikat</w:t>
      </w:r>
      <w:r>
        <w:rPr>
          <w:rFonts w:ascii="Times New Roman"/>
          <w:spacing w:val="16"/>
          <w:sz w:val="16"/>
        </w:rPr>
        <w:t> </w:t>
      </w:r>
      <w:r>
        <w:rPr>
          <w:rFonts w:ascii="Times New Roman"/>
          <w:sz w:val="16"/>
        </w:rPr>
        <w:t>elektronik</w:t>
      </w:r>
      <w:r>
        <w:rPr>
          <w:rFonts w:ascii="Times New Roman"/>
          <w:spacing w:val="16"/>
          <w:sz w:val="16"/>
        </w:rPr>
        <w:t> </w:t>
      </w:r>
      <w:r>
        <w:rPr>
          <w:rFonts w:ascii="Times New Roman"/>
          <w:sz w:val="16"/>
        </w:rPr>
        <w:t>yang</w:t>
      </w:r>
      <w:r>
        <w:rPr>
          <w:rFonts w:ascii="Times New Roman"/>
          <w:spacing w:val="16"/>
          <w:sz w:val="16"/>
        </w:rPr>
        <w:t> </w:t>
      </w:r>
      <w:r>
        <w:rPr>
          <w:rFonts w:ascii="Times New Roman"/>
          <w:sz w:val="16"/>
        </w:rPr>
        <w:t>diterbitkan</w:t>
      </w:r>
      <w:r>
        <w:rPr>
          <w:rFonts w:ascii="Times New Roman"/>
          <w:spacing w:val="17"/>
          <w:sz w:val="16"/>
        </w:rPr>
        <w:t> </w:t>
      </w:r>
      <w:r>
        <w:rPr>
          <w:rFonts w:ascii="Times New Roman"/>
          <w:sz w:val="16"/>
        </w:rPr>
        <w:t>oleh</w:t>
      </w:r>
      <w:r>
        <w:rPr>
          <w:rFonts w:ascii="Times New Roman"/>
          <w:spacing w:val="16"/>
          <w:sz w:val="16"/>
        </w:rPr>
        <w:t> </w:t>
      </w:r>
      <w:r>
        <w:rPr>
          <w:rFonts w:ascii="Times New Roman"/>
          <w:sz w:val="16"/>
        </w:rPr>
        <w:t>Balai</w:t>
      </w:r>
      <w:r>
        <w:rPr>
          <w:rFonts w:ascii="Times New Roman"/>
          <w:spacing w:val="16"/>
          <w:sz w:val="16"/>
        </w:rPr>
        <w:t> </w:t>
      </w:r>
      <w:r>
        <w:rPr>
          <w:rFonts w:ascii="Times New Roman"/>
          <w:sz w:val="16"/>
        </w:rPr>
        <w:t>Sertfikat</w:t>
      </w:r>
      <w:r>
        <w:rPr>
          <w:rFonts w:ascii="Times New Roman"/>
          <w:spacing w:val="16"/>
          <w:sz w:val="16"/>
        </w:rPr>
        <w:t> </w:t>
      </w:r>
      <w:r>
        <w:rPr>
          <w:rFonts w:ascii="Times New Roman"/>
          <w:sz w:val="16"/>
        </w:rPr>
        <w:t>Elektronik</w:t>
      </w:r>
      <w:r>
        <w:rPr>
          <w:rFonts w:ascii="Times New Roman"/>
          <w:spacing w:val="16"/>
          <w:sz w:val="16"/>
        </w:rPr>
        <w:t> </w:t>
      </w:r>
      <w:r>
        <w:rPr>
          <w:rFonts w:ascii="Times New Roman"/>
          <w:sz w:val="16"/>
        </w:rPr>
        <w:t>(BSrE),</w:t>
      </w:r>
      <w:r>
        <w:rPr>
          <w:rFonts w:ascii="Times New Roman"/>
          <w:spacing w:val="16"/>
          <w:sz w:val="16"/>
        </w:rPr>
        <w:t> </w:t>
      </w:r>
      <w:r>
        <w:rPr>
          <w:rFonts w:ascii="Times New Roman"/>
          <w:sz w:val="16"/>
        </w:rPr>
        <w:t>BSSN.</w:t>
      </w:r>
      <w:r>
        <w:rPr>
          <w:rFonts w:ascii="Times New Roman"/>
          <w:spacing w:val="16"/>
          <w:sz w:val="16"/>
        </w:rPr>
        <w:t> </w:t>
      </w:r>
      <w:r>
        <w:rPr>
          <w:rFonts w:ascii="Times New Roman"/>
          <w:sz w:val="16"/>
        </w:rPr>
        <w:t>Untuk</w:t>
      </w:r>
      <w:r>
        <w:rPr>
          <w:rFonts w:ascii="Times New Roman"/>
          <w:spacing w:val="16"/>
          <w:sz w:val="16"/>
        </w:rPr>
        <w:t> </w:t>
      </w:r>
      <w:r>
        <w:rPr>
          <w:rFonts w:ascii="Times New Roman"/>
          <w:sz w:val="16"/>
        </w:rPr>
        <w:t>memastikan</w:t>
      </w:r>
      <w:r>
        <w:rPr>
          <w:rFonts w:ascii="Times New Roman"/>
          <w:spacing w:val="17"/>
          <w:sz w:val="16"/>
        </w:rPr>
        <w:t> </w:t>
      </w:r>
      <w:r>
        <w:rPr>
          <w:rFonts w:ascii="Times New Roman"/>
          <w:sz w:val="16"/>
        </w:rPr>
        <w:t>keaslian</w:t>
      </w:r>
      <w:r>
        <w:rPr>
          <w:rFonts w:ascii="Times New Roman"/>
          <w:spacing w:val="16"/>
          <w:sz w:val="16"/>
        </w:rPr>
        <w:t> </w:t>
      </w:r>
      <w:r>
        <w:rPr>
          <w:rFonts w:ascii="Times New Roman"/>
          <w:sz w:val="16"/>
        </w:rPr>
        <w:t>tanda</w:t>
      </w:r>
      <w:r>
        <w:rPr>
          <w:rFonts w:ascii="Times New Roman"/>
          <w:spacing w:val="16"/>
          <w:sz w:val="16"/>
        </w:rPr>
        <w:t> </w:t>
      </w:r>
      <w:r>
        <w:rPr>
          <w:rFonts w:ascii="Times New Roman"/>
          <w:sz w:val="16"/>
        </w:rPr>
        <w:t>tangan</w:t>
      </w:r>
      <w:r>
        <w:rPr>
          <w:rFonts w:ascii="Times New Roman"/>
          <w:spacing w:val="-37"/>
          <w:sz w:val="16"/>
        </w:rPr>
        <w:t> </w:t>
      </w:r>
      <w:r>
        <w:rPr>
          <w:rFonts w:ascii="Times New Roman"/>
          <w:sz w:val="16"/>
        </w:rPr>
        <w:t>elektronik, silakan pindai QR Code pada laman https://office.kemenkeu.go.id atau unggah dokumen pada laman https://tte.kominfo.go.id/verifyPDF</w:t>
      </w:r>
    </w:p>
    <w:sectPr>
      <w:type w:val="continuous"/>
      <w:pgSz w:w="11910" w:h="16840"/>
      <w:pgMar w:top="620" w:bottom="0" w:left="10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593" w:hanging="434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610" w:hanging="43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621" w:hanging="43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631" w:hanging="43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642" w:hanging="43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653" w:hanging="43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663" w:hanging="43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674" w:hanging="43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684" w:hanging="434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3399" w:right="1657"/>
      <w:jc w:val="center"/>
    </w:pPr>
    <w:rPr>
      <w:rFonts w:ascii="Arial" w:hAnsi="Arial" w:eastAsia="Arial" w:cs="Arial"/>
      <w:b/>
      <w:bCs/>
      <w:sz w:val="26"/>
      <w:szCs w:val="26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593" w:right="5952" w:hanging="434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INSW.GO.ID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2022-07-25T07:41:02Z</dcterms:created>
  <dcterms:modified xsi:type="dcterms:W3CDTF">2022-07-25T07:41:02Z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LastSaved">
    <vt:filetime>2022-07-25T00:00:00Z</vt:filetime>
  </property>
</Properties>
</file>