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atLeast" w:line="288" w:before="0" w:after="240"/>
        <w:outlineLvl w:val="0"/>
        <w:rPr>
          <w:rFonts w:ascii="Times New Roman" w:hAnsi="Times New Roman" w:eastAsia="Times New Roman" w:cs="Times New Roman" w:asciiTheme="majorBidi" w:cstheme="majorBidi" w:hAnsiTheme="majorBidi"/>
          <w:color w:val="373D3F"/>
          <w:kern w:val="2"/>
          <w:sz w:val="48"/>
          <w:szCs w:val="48"/>
          <w:lang w:eastAsia="en-GB"/>
          <w14:ligatures w14:val="none"/>
        </w:rPr>
      </w:pPr>
      <w:r>
        <w:rPr>
          <w:rFonts w:eastAsia="Times New Roman" w:cs="Times New Roman" w:ascii="Times New Roman" w:hAnsi="Times New Roman" w:asciiTheme="majorBidi" w:cstheme="majorBidi" w:hAnsiTheme="majorBidi"/>
          <w:color w:val="373D3F"/>
          <w:kern w:val="2"/>
          <w:sz w:val="48"/>
          <w:szCs w:val="48"/>
          <w:lang w:eastAsia="en-GB"/>
          <w14:ligatures w14:val="none"/>
        </w:rPr>
        <w:t>Appendix C: IEEE 830 Template</w:t>
      </w:r>
    </w:p>
    <w:p>
      <w:pPr>
        <w:pStyle w:val="Normal"/>
        <w:shd w:val="clear" w:color="auto" w:fill="FFFFFF"/>
        <w:spacing w:lineRule="auto" w:line="240" w:before="360" w:after="0"/>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b/>
          <w:bCs/>
          <w:color w:val="373D3F"/>
          <w:kern w:val="0"/>
          <w:sz w:val="20"/>
          <w:szCs w:val="20"/>
          <w:lang w:eastAsia="en-GB"/>
          <w14:ligatures w14:val="none"/>
        </w:rPr>
        <w:t>Software Requirements Specification</w:t>
      </w:r>
    </w:p>
    <w:p>
      <w:pPr>
        <w:pStyle w:val="Normal"/>
        <w:shd w:val="clear" w:color="auto" w:fill="FFFFFF"/>
        <w:spacing w:lineRule="auto" w:line="240" w:before="240" w:after="0"/>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b/>
          <w:bCs/>
          <w:color w:val="373D3F"/>
          <w:kern w:val="0"/>
          <w:sz w:val="20"/>
          <w:szCs w:val="20"/>
          <w:lang w:eastAsia="en-GB"/>
          <w14:ligatures w14:val="none"/>
        </w:rPr>
        <w:t>for</w:t>
      </w:r>
    </w:p>
    <w:p>
      <w:pPr>
        <w:pStyle w:val="Normal"/>
        <w:shd w:val="clear" w:color="auto" w:fill="FFFFFF"/>
        <w:spacing w:lineRule="auto" w:line="240" w:before="240" w:after="0"/>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b/>
          <w:bCs/>
          <w:color w:val="0000FF"/>
          <w:kern w:val="0"/>
          <w:sz w:val="20"/>
          <w:szCs w:val="20"/>
          <w:lang w:eastAsia="en-GB"/>
          <w14:ligatures w14:val="none"/>
        </w:rPr>
        <w:t>Library Seat Booking System</w:t>
      </w:r>
    </w:p>
    <w:p>
      <w:pPr>
        <w:pStyle w:val="Normal"/>
        <w:shd w:val="clear" w:color="auto" w:fill="FFFFFF"/>
        <w:spacing w:lineRule="auto" w:line="240" w:before="240" w:after="0"/>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
    </w:p>
    <w:p>
      <w:pPr>
        <w:pStyle w:val="Normal"/>
        <w:shd w:val="clear" w:color="auto" w:fill="FFFFFF"/>
        <w:spacing w:lineRule="auto" w:line="240" w:before="240" w:after="0"/>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b/>
          <w:bCs/>
          <w:color w:val="373D3F"/>
          <w:kern w:val="0"/>
          <w:sz w:val="20"/>
          <w:szCs w:val="20"/>
          <w:lang w:eastAsia="en-GB"/>
          <w14:ligatures w14:val="none"/>
        </w:rPr>
        <w:t>Prepared by </w:t>
      </w:r>
      <w:r>
        <w:rPr>
          <w:rFonts w:eastAsia="Times New Roman" w:cs="Times New Roman" w:ascii="Times New Roman" w:hAnsi="Times New Roman" w:asciiTheme="majorBidi" w:cstheme="majorBidi" w:hAnsiTheme="majorBidi"/>
          <w:b/>
          <w:bCs/>
          <w:color w:val="0000FF"/>
          <w:kern w:val="0"/>
          <w:sz w:val="20"/>
          <w:szCs w:val="20"/>
          <w:lang w:eastAsia="en-GB"/>
          <w14:ligatures w14:val="none"/>
        </w:rPr>
        <w:t>Mohammed Elmallah (ID: 258566)</w:t>
      </w:r>
    </w:p>
    <w:p>
      <w:pPr>
        <w:pStyle w:val="Normal"/>
        <w:shd w:val="clear" w:color="auto" w:fill="FFFFFF"/>
        <w:spacing w:lineRule="auto" w:line="240" w:before="240" w:after="0"/>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b/>
          <w:bCs/>
          <w:color w:val="000000"/>
          <w:kern w:val="0"/>
          <w:sz w:val="20"/>
          <w:szCs w:val="20"/>
          <w:lang w:eastAsia="en-GB"/>
          <w14:ligatures w14:val="none"/>
        </w:rPr>
        <w:t>org .</w:t>
      </w:r>
      <w:r>
        <w:rPr>
          <w:rFonts w:eastAsia="Times New Roman" w:cs="Times New Roman" w:ascii="Times New Roman" w:hAnsi="Times New Roman" w:asciiTheme="majorBidi" w:cstheme="majorBidi" w:hAnsiTheme="majorBidi"/>
          <w:b/>
          <w:bCs/>
          <w:color w:val="0000FF"/>
          <w:kern w:val="0"/>
          <w:sz w:val="20"/>
          <w:szCs w:val="20"/>
          <w:lang w:eastAsia="en-GB"/>
          <w14:ligatures w14:val="none"/>
        </w:rPr>
        <w:t>LODZ UNI OF TECHNOLOGY</w:t>
      </w:r>
    </w:p>
    <w:p>
      <w:pPr>
        <w:pStyle w:val="Normal"/>
        <w:shd w:val="clear" w:color="auto" w:fill="FFFFFF"/>
        <w:spacing w:lineRule="auto" w:line="240" w:before="240" w:after="0"/>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b/>
          <w:bCs/>
          <w:color w:val="000000"/>
          <w:kern w:val="0"/>
          <w:sz w:val="20"/>
          <w:szCs w:val="20"/>
          <w:lang w:eastAsia="en-GB"/>
          <w14:ligatures w14:val="none"/>
        </w:rPr>
        <w:t>Supervisor</w:t>
      </w:r>
      <w:r>
        <w:rPr>
          <w:rFonts w:eastAsia="Times New Roman" w:cs="Times New Roman" w:ascii="Times New Roman" w:hAnsi="Times New Roman" w:asciiTheme="majorBidi" w:cstheme="majorBidi" w:hAnsiTheme="majorBidi"/>
          <w:b/>
          <w:bCs/>
          <w:color w:val="0000FF"/>
          <w:kern w:val="0"/>
          <w:sz w:val="20"/>
          <w:szCs w:val="20"/>
          <w:lang w:eastAsia="en-GB"/>
          <w14:ligatures w14:val="none"/>
        </w:rPr>
        <w:t xml:space="preserve"> : </w:t>
      </w:r>
      <w:r>
        <w:rPr>
          <w:rFonts w:eastAsia="Times New Roman" w:cs="Times New Roman" w:ascii="Times New Roman" w:hAnsi="Times New Roman" w:asciiTheme="majorBidi" w:cstheme="majorBidi" w:hAnsiTheme="majorBidi"/>
          <w:b/>
          <w:bCs/>
          <w:color w:val="0000FF"/>
          <w:kern w:val="0"/>
          <w:sz w:val="20"/>
          <w:szCs w:val="20"/>
          <w:lang w:eastAsia="en-GB"/>
          <w14:ligatures w14:val="none"/>
        </w:rPr>
        <w:t>Dr. Abdulla Juwaied</w:t>
      </w:r>
    </w:p>
    <w:p>
      <w:pPr>
        <w:pStyle w:val="Normal"/>
        <w:shd w:val="clear" w:color="auto" w:fill="FFFFFF"/>
        <w:spacing w:lineRule="auto" w:line="240" w:before="240" w:after="0"/>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
    </w:p>
    <w:p>
      <w:pPr>
        <w:pStyle w:val="Normal"/>
        <w:shd w:val="clear" w:color="auto" w:fill="FFFFFF"/>
        <w:spacing w:lineRule="auto" w:line="240" w:before="240" w:after="0"/>
        <w:jc w:val="center"/>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
    </w:p>
    <w:p>
      <w:pPr>
        <w:pStyle w:val="Normal"/>
        <w:shd w:val="clear" w:color="auto" w:fill="FFFFFF"/>
        <w:spacing w:lineRule="auto" w:line="240" w:before="240" w:after="0"/>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b/>
          <w:bCs/>
          <w:color w:val="373D3F"/>
          <w:kern w:val="0"/>
          <w:sz w:val="20"/>
          <w:szCs w:val="20"/>
          <w:lang w:eastAsia="en-GB"/>
          <w14:ligatures w14:val="none"/>
        </w:rPr>
        <w:t>1. Introduction</w:t>
      </w:r>
    </w:p>
    <w:p>
      <w:pPr>
        <w:pStyle w:val="Normal"/>
        <w:shd w:val="clear" w:color="auto" w:fill="FFFFFF"/>
        <w:spacing w:lineRule="auto" w:line="240" w:before="240" w:after="0"/>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b/>
          <w:bCs/>
          <w:color w:val="373D3F"/>
          <w:kern w:val="0"/>
          <w:sz w:val="20"/>
          <w:szCs w:val="20"/>
          <w:lang w:eastAsia="en-GB"/>
          <w14:ligatures w14:val="none"/>
        </w:rPr>
        <w:t>1.1. Purpose  </w:t>
      </w:r>
    </w:p>
    <w:p>
      <w:pPr>
        <w:pStyle w:val="Normal"/>
        <w:shd w:val="clear" w:color="auto" w:fill="FFFFFF"/>
        <w:spacing w:lineRule="auto" w:line="240" w:before="240" w:after="0"/>
        <w:jc w:val="both"/>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color w:val="373D3F"/>
          <w:kern w:val="0"/>
          <w:sz w:val="20"/>
          <w:szCs w:val="20"/>
          <w:lang w:eastAsia="en-GB"/>
          <w14:ligatures w14:val="none"/>
        </w:rPr>
        <w:t>This document specifies the requirements for the Library Seat Booking System. The scope covers the software necessary for students to browse and reserve library seats and for librarians to manage the seat catalog.</w:t>
      </w:r>
    </w:p>
    <w:p>
      <w:pPr>
        <w:pStyle w:val="Normal"/>
        <w:shd w:val="clear" w:color="auto" w:fill="FFFFFF"/>
        <w:spacing w:lineRule="auto" w:line="240" w:before="240" w:after="0"/>
        <w:jc w:val="both"/>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b/>
          <w:bCs/>
          <w:color w:val="373D3F"/>
          <w:kern w:val="0"/>
          <w:sz w:val="20"/>
          <w:szCs w:val="20"/>
          <w:lang w:eastAsia="en-GB"/>
          <w14:ligatures w14:val="none"/>
        </w:rPr>
        <w:t>1.2. Document Conventions  </w:t>
      </w:r>
    </w:p>
    <w:p>
      <w:pPr>
        <w:pStyle w:val="Normal"/>
        <w:shd w:val="clear" w:color="auto" w:fill="FFFFFF"/>
        <w:spacing w:lineRule="auto" w:line="240" w:before="240" w:after="0"/>
        <w:jc w:val="both"/>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color w:val="373D3F"/>
          <w:kern w:val="0"/>
          <w:sz w:val="20"/>
          <w:szCs w:val="20"/>
          <w:lang w:eastAsia="en-GB"/>
          <w14:ligatures w14:val="none"/>
        </w:rPr>
        <w:t>This document uses the IEEE 830 standard. Requirements are labeled with unique tags (REQ-x.x for functional, NF-x.x for nonfunctional) and stated in "shall" form.</w:t>
      </w:r>
    </w:p>
    <w:p>
      <w:pPr>
        <w:pStyle w:val="Normal"/>
        <w:shd w:val="clear" w:color="auto" w:fill="FFFFFF"/>
        <w:spacing w:lineRule="auto" w:line="240" w:before="240" w:after="0"/>
        <w:jc w:val="both"/>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b/>
          <w:bCs/>
          <w:color w:val="373D3F"/>
          <w:kern w:val="0"/>
          <w:sz w:val="20"/>
          <w:szCs w:val="20"/>
          <w:lang w:eastAsia="en-GB"/>
          <w14:ligatures w14:val="none"/>
        </w:rPr>
        <w:t>1.3. Intended Audience and Reading Suggestions  </w:t>
      </w:r>
    </w:p>
    <w:p>
      <w:pPr>
        <w:pStyle w:val="Normal"/>
        <w:shd w:val="clear" w:color="auto" w:fill="FFFFFF"/>
        <w:spacing w:lineRule="auto" w:line="240" w:before="240" w:after="0"/>
        <w:jc w:val="both"/>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color w:val="373D3F"/>
          <w:kern w:val="0"/>
          <w:sz w:val="20"/>
          <w:szCs w:val="20"/>
          <w:lang w:eastAsia="en-GB"/>
          <w14:ligatures w14:val="none"/>
        </w:rPr>
        <w:t>Intended for developers, project managers, and librarians. It is recommended to read the overview (Section 2) first, followed by the System Features (Section 5) for technical details.</w:t>
      </w:r>
    </w:p>
    <w:p>
      <w:pPr>
        <w:pStyle w:val="Normal"/>
        <w:shd w:val="clear" w:color="auto" w:fill="FFFFFF"/>
        <w:spacing w:lineRule="auto" w:line="240" w:before="240" w:after="0"/>
        <w:jc w:val="both"/>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b/>
          <w:bCs/>
          <w:color w:val="373D3F"/>
          <w:kern w:val="0"/>
          <w:sz w:val="20"/>
          <w:szCs w:val="20"/>
          <w:lang w:eastAsia="en-GB"/>
          <w14:ligatures w14:val="none"/>
        </w:rPr>
        <w:t>1.4. Product Scope  </w:t>
      </w:r>
    </w:p>
    <w:p>
      <w:pPr>
        <w:pStyle w:val="Normal"/>
        <w:shd w:val="clear" w:color="auto" w:fill="FFFFFF"/>
        <w:spacing w:lineRule="auto" w:line="240" w:before="240" w:after="0"/>
        <w:jc w:val="both"/>
        <w:rPr>
          <w:color w:val="000000"/>
        </w:rPr>
      </w:pPr>
      <w:r>
        <w:rPr>
          <w:rFonts w:eastAsia="Times New Roman" w:cs="Times New Roman" w:ascii="Times New Roman" w:hAnsi="Times New Roman" w:asciiTheme="majorBidi" w:cstheme="majorBidi" w:hAnsiTheme="majorBidi"/>
          <w:color w:val="000000"/>
          <w:kern w:val="0"/>
          <w:sz w:val="20"/>
          <w:szCs w:val="20"/>
          <w:lang w:eastAsia="en-GB"/>
          <w14:ligatures w14:val="none"/>
        </w:rPr>
        <w:t>The system enables efficient utilization of library space by allowing students to book, verify identity, and use library seats, while providing librarians tools to manage availability and maintenance.</w:t>
      </w:r>
    </w:p>
    <w:p>
      <w:pPr>
        <w:pStyle w:val="Normal"/>
        <w:shd w:val="clear" w:color="auto" w:fill="FFFFFF"/>
        <w:spacing w:lineRule="auto" w:line="240" w:before="240" w:after="0"/>
        <w:jc w:val="both"/>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b/>
          <w:bCs/>
          <w:color w:val="373D3F"/>
          <w:kern w:val="0"/>
          <w:sz w:val="20"/>
          <w:szCs w:val="20"/>
          <w:lang w:eastAsia="en-GB"/>
          <w14:ligatures w14:val="none"/>
        </w:rPr>
        <w:t>1.5. References  </w:t>
      </w:r>
    </w:p>
    <w:p>
      <w:pPr>
        <w:pStyle w:val="Normal"/>
        <w:shd w:val="clear" w:color="auto" w:fill="FFFFFF"/>
        <w:spacing w:lineRule="auto" w:line="240" w:before="240" w:after="0"/>
        <w:jc w:val="both"/>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
    </w:p>
    <w:p>
      <w:pPr>
        <w:pStyle w:val="BodyText"/>
        <w:numPr>
          <w:ilvl w:val="0"/>
          <w:numId w:val="2"/>
        </w:numPr>
        <w:tabs>
          <w:tab w:val="clear" w:pos="720"/>
          <w:tab w:val="left" w:pos="0" w:leader="none"/>
        </w:tabs>
        <w:ind w:hanging="283" w:left="709"/>
        <w:rPr>
          <w:sz w:val="20"/>
          <w:szCs w:val="20"/>
        </w:rPr>
      </w:pPr>
      <w:r>
        <w:rPr>
          <w:sz w:val="20"/>
          <w:szCs w:val="20"/>
        </w:rPr>
        <w:t>Library Seat Class Diagram</w:t>
      </w:r>
    </w:p>
    <w:p>
      <w:pPr>
        <w:pStyle w:val="BodyText"/>
        <w:numPr>
          <w:ilvl w:val="0"/>
          <w:numId w:val="2"/>
        </w:numPr>
        <w:tabs>
          <w:tab w:val="clear" w:pos="720"/>
          <w:tab w:val="left" w:pos="0" w:leader="none"/>
        </w:tabs>
        <w:ind w:hanging="283" w:left="709"/>
        <w:rPr>
          <w:sz w:val="20"/>
          <w:szCs w:val="20"/>
        </w:rPr>
      </w:pPr>
      <w:r>
        <w:rPr>
          <w:sz w:val="20"/>
          <w:szCs w:val="20"/>
        </w:rPr>
        <w:t>Library Seat State Diagram</w:t>
      </w:r>
    </w:p>
    <w:p>
      <w:pPr>
        <w:pStyle w:val="BodyText"/>
        <w:numPr>
          <w:ilvl w:val="0"/>
          <w:numId w:val="2"/>
        </w:numPr>
        <w:tabs>
          <w:tab w:val="clear" w:pos="720"/>
          <w:tab w:val="left" w:pos="0" w:leader="none"/>
        </w:tabs>
        <w:ind w:hanging="283" w:left="709"/>
        <w:rPr>
          <w:sz w:val="20"/>
          <w:szCs w:val="20"/>
        </w:rPr>
      </w:pPr>
      <w:r>
        <w:rPr>
          <w:sz w:val="20"/>
          <w:szCs w:val="20"/>
        </w:rPr>
        <w:t>Library Use Case Diagram</w:t>
      </w:r>
    </w:p>
    <w:p>
      <w:pPr>
        <w:pStyle w:val="Normal"/>
        <w:shd w:val="clear" w:color="auto" w:fill="FFFFFF"/>
        <w:spacing w:lineRule="auto" w:line="240" w:before="240" w:after="0"/>
        <w:jc w:val="both"/>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
    </w:p>
    <w:p>
      <w:pPr>
        <w:pStyle w:val="Normal"/>
        <w:shd w:val="clear" w:color="auto" w:fill="FFFFFF"/>
        <w:spacing w:lineRule="auto" w:line="240" w:before="240" w:after="0"/>
        <w:jc w:val="both"/>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b/>
          <w:bCs/>
          <w:color w:val="373D3F"/>
          <w:kern w:val="0"/>
          <w:sz w:val="20"/>
          <w:szCs w:val="20"/>
          <w:lang w:eastAsia="en-GB"/>
          <w14:ligatures w14:val="none"/>
        </w:rPr>
        <w:t>2. Overall Description</w:t>
      </w:r>
    </w:p>
    <w:p>
      <w:pPr>
        <w:pStyle w:val="Heading3"/>
        <w:shd w:val="clear" w:color="auto" w:fill="FFFFFF"/>
        <w:spacing w:lineRule="auto" w:line="240" w:before="240" w:after="0"/>
        <w:jc w:val="both"/>
        <w:rPr>
          <w:color w:val="000000"/>
        </w:rPr>
      </w:pPr>
      <w:r>
        <w:rPr>
          <w:rFonts w:eastAsia="Times New Roman" w:cs="Times New Roman" w:ascii="Times New Roman" w:hAnsi="Times New Roman" w:asciiTheme="majorBidi" w:cstheme="majorBidi" w:hAnsiTheme="majorBidi"/>
          <w:b/>
          <w:bCs/>
          <w:color w:val="000000"/>
          <w:kern w:val="0"/>
          <w:sz w:val="20"/>
          <w:szCs w:val="20"/>
          <w:lang w:eastAsia="en-GB"/>
          <w14:ligatures w14:val="none"/>
        </w:rPr>
        <w:t>2.1. Product Perspective</w:t>
      </w:r>
    </w:p>
    <w:p>
      <w:pPr>
        <w:pStyle w:val="Normal"/>
        <w:shd w:val="clear" w:color="auto" w:fill="FFFFFF"/>
        <w:spacing w:lineRule="auto" w:line="240" w:before="240" w:after="0"/>
        <w:jc w:val="both"/>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
    </w:p>
    <w:p>
      <w:pPr>
        <w:pStyle w:val="BodyText"/>
        <w:ind w:hanging="0" w:left="0" w:right="0"/>
        <w:rPr>
          <w:sz w:val="20"/>
          <w:szCs w:val="20"/>
        </w:rPr>
      </w:pPr>
      <w:bookmarkStart w:id="0" w:name="p-rc_5b5cd02337538183-77"/>
      <w:bookmarkEnd w:id="0"/>
      <w:r>
        <w:rPr>
          <w:sz w:val="20"/>
          <w:szCs w:val="20"/>
        </w:rPr>
        <w:t>This is a new, self-contained software system designed to replace manual library seat management.</w:t>
      </w:r>
    </w:p>
    <w:p>
      <w:pPr>
        <w:pStyle w:val="Normal"/>
        <w:shd w:val="clear" w:color="auto" w:fill="FFFFFF"/>
        <w:spacing w:lineRule="auto" w:line="240" w:before="240" w:after="0"/>
        <w:jc w:val="both"/>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
    </w:p>
    <w:p>
      <w:pPr>
        <w:pStyle w:val="Normal"/>
        <w:shd w:val="clear" w:color="auto" w:fill="FFFFFF"/>
        <w:spacing w:lineRule="auto" w:line="240" w:before="240" w:after="0"/>
        <w:jc w:val="both"/>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b/>
          <w:bCs/>
          <w:color w:val="373D3F"/>
          <w:kern w:val="0"/>
          <w:sz w:val="20"/>
          <w:szCs w:val="20"/>
          <w:lang w:eastAsia="en-GB"/>
          <w14:ligatures w14:val="none"/>
        </w:rPr>
        <w:t>2.2. Product Features  </w:t>
      </w:r>
    </w:p>
    <w:p>
      <w:pPr>
        <w:pStyle w:val="Normal"/>
        <w:shd w:val="clear" w:color="auto" w:fill="FFFFFF"/>
        <w:spacing w:lineRule="auto" w:line="240" w:before="240" w:after="0"/>
        <w:jc w:val="both"/>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
    </w:p>
    <w:p>
      <w:pPr>
        <w:pStyle w:val="Normal"/>
        <w:numPr>
          <w:ilvl w:val="0"/>
          <w:numId w:val="1"/>
        </w:numPr>
        <w:shd w:val="clear" w:color="auto" w:fill="FFFFFF"/>
        <w:spacing w:lineRule="auto" w:line="240" w:beforeAutospacing="1" w:after="0"/>
        <w:rPr>
          <w:color w:val="000000"/>
        </w:rPr>
      </w:pPr>
      <w:r>
        <w:rPr>
          <w:rFonts w:eastAsia="Times New Roman" w:cs="Times New Roman" w:ascii="Times New Roman" w:hAnsi="Times New Roman" w:asciiTheme="majorBidi" w:cstheme="majorBidi" w:hAnsiTheme="majorBidi"/>
          <w:b/>
          <w:color w:val="000000"/>
          <w:kern w:val="0"/>
          <w:sz w:val="20"/>
          <w:szCs w:val="20"/>
          <w:lang w:eastAsia="en-GB"/>
          <w14:ligatures w14:val="none"/>
        </w:rPr>
        <w:t>Browse/Search Seats</w:t>
      </w:r>
      <w:r>
        <w:rPr>
          <w:rFonts w:eastAsia="Times New Roman" w:cs="Times New Roman" w:ascii="Times New Roman" w:hAnsi="Times New Roman" w:asciiTheme="majorBidi" w:cstheme="majorBidi" w:hAnsiTheme="majorBidi"/>
          <w:color w:val="000000"/>
          <w:kern w:val="0"/>
          <w:sz w:val="20"/>
          <w:szCs w:val="20"/>
          <w:lang w:eastAsia="en-GB"/>
          <w14:ligatures w14:val="none"/>
        </w:rPr>
        <w:t>: View availability by floor.</w:t>
      </w:r>
    </w:p>
    <w:p>
      <w:pPr>
        <w:pStyle w:val="Normal"/>
        <w:numPr>
          <w:ilvl w:val="0"/>
          <w:numId w:val="1"/>
        </w:numPr>
        <w:shd w:val="clear" w:color="auto" w:fill="FFFFFF"/>
        <w:spacing w:lineRule="auto" w:line="240" w:before="0" w:afterAutospacing="1"/>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b/>
          <w:color w:val="373D3F"/>
          <w:kern w:val="0"/>
          <w:sz w:val="20"/>
          <w:szCs w:val="20"/>
          <w:lang w:eastAsia="en-GB"/>
          <w14:ligatures w14:val="none"/>
        </w:rPr>
        <w:t>Booking Management</w:t>
      </w:r>
      <w:r>
        <w:rPr>
          <w:rFonts w:eastAsia="Times New Roman" w:cs="Times New Roman" w:ascii="Times New Roman" w:hAnsi="Times New Roman" w:asciiTheme="majorBidi" w:cstheme="majorBidi" w:hAnsiTheme="majorBidi"/>
          <w:color w:val="373D3F"/>
          <w:kern w:val="0"/>
          <w:sz w:val="20"/>
          <w:szCs w:val="20"/>
          <w:lang w:eastAsia="en-GB"/>
          <w14:ligatures w14:val="none"/>
        </w:rPr>
        <w:t>: Create, view, and cancel reservations.</w:t>
      </w:r>
    </w:p>
    <w:p>
      <w:pPr>
        <w:pStyle w:val="Normal"/>
        <w:shd w:val="clear" w:color="auto" w:fill="FFFFFF"/>
        <w:spacing w:lineRule="auto" w:line="240" w:before="360" w:after="0"/>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b/>
          <w:bCs/>
          <w:color w:val="373D3F"/>
          <w:kern w:val="0"/>
          <w:sz w:val="20"/>
          <w:szCs w:val="20"/>
          <w:lang w:eastAsia="en-GB"/>
          <w14:ligatures w14:val="none"/>
        </w:rPr>
        <w:t>2.3. User Classes and Characteristics  </w:t>
      </w:r>
    </w:p>
    <w:p>
      <w:pPr>
        <w:pStyle w:val="BodyText"/>
        <w:shd w:val="clear" w:color="auto" w:fill="FFFFFF"/>
        <w:spacing w:lineRule="auto" w:line="240" w:before="240" w:after="0"/>
        <w:jc w:val="both"/>
        <w:rPr>
          <w:rFonts w:ascii="Google Sans Text;sans-serif" w:hAnsi="Google Sans Text;sans-serif"/>
          <w:sz w:val="20"/>
          <w:szCs w:val="20"/>
        </w:rPr>
      </w:pPr>
      <w:bookmarkStart w:id="1" w:name="p-rc_5b5cd02337538183-82"/>
      <w:bookmarkEnd w:id="1"/>
      <w:r>
        <w:rPr>
          <w:rFonts w:eastAsia="Times New Roman" w:cs="Times New Roman" w:ascii="Google Sans Text;sans-serif" w:hAnsi="Google Sans Text;sans-serif" w:cstheme="majorBidi"/>
          <w:b/>
          <w:color w:val="373D3F"/>
          <w:kern w:val="0"/>
          <w:sz w:val="20"/>
          <w:szCs w:val="20"/>
          <w:lang w:eastAsia="en-GB"/>
          <w14:ligatures w14:val="none"/>
        </w:rPr>
        <w:t>Student</w:t>
      </w:r>
      <w:r>
        <w:rPr>
          <w:rFonts w:eastAsia="Times New Roman" w:cs="Times New Roman" w:ascii="Google Sans Text;sans-serif" w:hAnsi="Google Sans Text;sans-serif" w:cstheme="majorBidi"/>
          <w:color w:val="373D3F"/>
          <w:kern w:val="0"/>
          <w:sz w:val="20"/>
          <w:szCs w:val="20"/>
          <w:lang w:eastAsia="en-GB"/>
          <w14:ligatures w14:val="none"/>
        </w:rPr>
        <w:t>: Frequent user; needs quick access to booking and status info.</w:t>
      </w:r>
      <w:r>
        <w:rPr>
          <w:rFonts w:eastAsia="Times New Roman" w:cs="Times New Roman" w:ascii="Times New Roman" w:hAnsi="Times New Roman" w:asciiTheme="majorBidi" w:cstheme="majorBidi" w:hAnsiTheme="majorBidi"/>
          <w:color w:val="373D3F"/>
          <w:kern w:val="0"/>
          <w:sz w:val="20"/>
          <w:szCs w:val="20"/>
          <w:lang w:eastAsia="en-GB"/>
          <w14:ligatures w14:val="none"/>
        </w:rPr>
        <w:t xml:space="preserve"> </w:t>
      </w:r>
    </w:p>
    <w:p>
      <w:pPr>
        <w:pStyle w:val="BodyText"/>
        <w:shd w:val="clear" w:color="auto" w:fill="FFFFFF"/>
        <w:spacing w:lineRule="auto" w:line="240" w:before="240" w:after="0"/>
        <w:jc w:val="both"/>
        <w:rPr>
          <w:rFonts w:ascii="Google Sans Text;sans-serif" w:hAnsi="Google Sans Text;sans-serif"/>
          <w:sz w:val="20"/>
          <w:szCs w:val="20"/>
        </w:rPr>
      </w:pPr>
      <w:bookmarkStart w:id="2" w:name="p-rc_5b5cd02337538183-83"/>
      <w:bookmarkEnd w:id="2"/>
      <w:r>
        <w:rPr>
          <w:rFonts w:ascii="Google Sans Text;sans-serif" w:hAnsi="Google Sans Text;sans-serif"/>
          <w:b/>
          <w:sz w:val="20"/>
          <w:szCs w:val="20"/>
        </w:rPr>
        <w:t>Librarian</w:t>
      </w:r>
      <w:r>
        <w:rPr>
          <w:rFonts w:ascii="Google Sans Text;sans-serif" w:hAnsi="Google Sans Text;sans-serif"/>
          <w:sz w:val="20"/>
          <w:szCs w:val="20"/>
        </w:rPr>
        <w:t>: Admin user; needs full access to manage seats, maintenance, and view all bookings.</w:t>
      </w:r>
    </w:p>
    <w:p>
      <w:pPr>
        <w:pStyle w:val="Normal"/>
        <w:shd w:val="clear" w:color="auto" w:fill="FFFFFF"/>
        <w:spacing w:lineRule="auto" w:line="240" w:before="240" w:after="0"/>
        <w:jc w:val="both"/>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
    </w:p>
    <w:p>
      <w:pPr>
        <w:pStyle w:val="Normal"/>
        <w:shd w:val="clear" w:color="auto" w:fill="FFFFFF"/>
        <w:spacing w:lineRule="auto" w:line="240" w:before="240" w:after="0"/>
        <w:jc w:val="both"/>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b/>
          <w:bCs/>
          <w:color w:val="373D3F"/>
          <w:kern w:val="0"/>
          <w:sz w:val="20"/>
          <w:szCs w:val="20"/>
          <w:lang w:eastAsia="en-GB"/>
          <w14:ligatures w14:val="none"/>
        </w:rPr>
        <w:t>2.4. Operating Environment</w:t>
      </w:r>
    </w:p>
    <w:p>
      <w:pPr>
        <w:pStyle w:val="Normal"/>
        <w:shd w:val="clear" w:color="auto" w:fill="FFFFFF"/>
        <w:spacing w:lineRule="auto" w:line="240" w:before="240" w:after="0"/>
        <w:jc w:val="both"/>
        <w:rPr>
          <w:color w:val="000000"/>
        </w:rPr>
      </w:pPr>
      <w:r>
        <w:rPr>
          <w:rFonts w:eastAsia="Times New Roman" w:cs="Times New Roman" w:ascii="Times New Roman" w:hAnsi="Times New Roman" w:asciiTheme="majorBidi" w:cstheme="majorBidi" w:hAnsiTheme="majorBidi"/>
          <w:color w:val="000000"/>
          <w:kern w:val="0"/>
          <w:sz w:val="20"/>
          <w:szCs w:val="20"/>
          <w:lang w:eastAsia="en-GB"/>
          <w14:ligatures w14:val="none"/>
        </w:rPr>
        <w:t>The system operates on a central server with a web-based interface, interacting with hardware sensors via IoT protocols.</w:t>
      </w:r>
    </w:p>
    <w:p>
      <w:pPr>
        <w:pStyle w:val="Normal"/>
        <w:shd w:val="clear" w:color="auto" w:fill="FFFFFF"/>
        <w:spacing w:lineRule="auto" w:line="240" w:before="240" w:after="0"/>
        <w:jc w:val="both"/>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b/>
          <w:bCs/>
          <w:color w:val="373D3F"/>
          <w:kern w:val="0"/>
          <w:sz w:val="20"/>
          <w:szCs w:val="20"/>
          <w:lang w:eastAsia="en-GB"/>
          <w14:ligatures w14:val="none"/>
        </w:rPr>
        <w:t>2.5. Design and Implementation Constraints</w:t>
      </w:r>
    </w:p>
    <w:p>
      <w:pPr>
        <w:pStyle w:val="Normal"/>
        <w:shd w:val="clear" w:color="auto" w:fill="FFFFFF"/>
        <w:spacing w:lineRule="auto" w:line="240" w:before="240" w:after="0"/>
        <w:jc w:val="both"/>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color w:val="373D3F"/>
          <w:kern w:val="0"/>
          <w:sz w:val="20"/>
          <w:szCs w:val="20"/>
          <w:lang w:eastAsia="en-GB"/>
          <w14:ligatures w14:val="none"/>
        </w:rPr>
        <w:t>Must integrate with existing library database.</w:t>
      </w:r>
    </w:p>
    <w:p>
      <w:pPr>
        <w:pStyle w:val="Normal"/>
        <w:shd w:val="clear" w:color="auto" w:fill="FFFFFF"/>
        <w:spacing w:lineRule="auto" w:line="240" w:before="240" w:after="0"/>
        <w:jc w:val="both"/>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color w:val="373D3F"/>
          <w:kern w:val="0"/>
          <w:sz w:val="20"/>
          <w:szCs w:val="20"/>
          <w:lang w:eastAsia="en-GB"/>
          <w14:ligatures w14:val="none"/>
        </w:rPr>
        <w:t>Must support real-time motion sensor data to determine seat occupancy.</w:t>
      </w:r>
    </w:p>
    <w:p>
      <w:pPr>
        <w:pStyle w:val="Normal"/>
        <w:shd w:val="clear" w:color="auto" w:fill="FFFFFF"/>
        <w:spacing w:lineRule="auto" w:line="240" w:before="240" w:after="0"/>
        <w:jc w:val="both"/>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b/>
          <w:bCs/>
          <w:color w:val="373D3F"/>
          <w:kern w:val="0"/>
          <w:sz w:val="20"/>
          <w:szCs w:val="20"/>
          <w:lang w:eastAsia="en-GB"/>
          <w14:ligatures w14:val="none"/>
        </w:rPr>
        <w:t>2.6. User Documentation</w:t>
      </w:r>
    </w:p>
    <w:p>
      <w:pPr>
        <w:pStyle w:val="Normal"/>
        <w:shd w:val="clear" w:color="auto" w:fill="FFFFFF"/>
        <w:spacing w:lineRule="auto" w:line="240" w:before="240" w:after="0"/>
        <w:jc w:val="both"/>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Google Sans Text;sans-serif" w:hAnsi="Google Sans Text;sans-serif" w:cstheme="majorBidi"/>
          <w:color w:val="373D3F"/>
          <w:kern w:val="0"/>
          <w:sz w:val="20"/>
          <w:szCs w:val="20"/>
          <w:lang w:eastAsia="en-GB"/>
          <w14:ligatures w14:val="none"/>
        </w:rPr>
        <w:t>User manuals and online help tutorials will be provided.</w:t>
      </w:r>
      <w:r>
        <w:rPr>
          <w:rFonts w:eastAsia="Times New Roman" w:cs="Times New Roman" w:ascii="Times New Roman" w:hAnsi="Times New Roman" w:asciiTheme="majorBidi" w:cstheme="majorBidi" w:hAnsiTheme="majorBidi"/>
          <w:color w:val="373D3F"/>
          <w:kern w:val="0"/>
          <w:sz w:val="20"/>
          <w:szCs w:val="20"/>
          <w:lang w:eastAsia="en-GB"/>
          <w14:ligatures w14:val="none"/>
        </w:rPr>
        <w:t xml:space="preserve"> </w:t>
      </w:r>
    </w:p>
    <w:p>
      <w:pPr>
        <w:pStyle w:val="Normal"/>
        <w:shd w:val="clear" w:color="auto" w:fill="FFFFFF"/>
        <w:spacing w:lineRule="auto" w:line="240" w:before="240" w:after="0"/>
        <w:jc w:val="both"/>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
    </w:p>
    <w:p>
      <w:pPr>
        <w:pStyle w:val="Normal"/>
        <w:shd w:val="clear" w:color="auto" w:fill="FFFFFF"/>
        <w:spacing w:lineRule="auto" w:line="240" w:before="240" w:after="0"/>
        <w:jc w:val="both"/>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b/>
          <w:bCs/>
          <w:color w:val="373D3F"/>
          <w:kern w:val="0"/>
          <w:sz w:val="20"/>
          <w:szCs w:val="20"/>
          <w:lang w:eastAsia="en-GB"/>
          <w14:ligatures w14:val="none"/>
        </w:rPr>
        <w:t>2.7. Assumptions and Dependencies</w:t>
      </w:r>
    </w:p>
    <w:p>
      <w:pPr>
        <w:pStyle w:val="Normal"/>
        <w:shd w:val="clear" w:color="auto" w:fill="FFFFFF"/>
        <w:spacing w:lineRule="auto" w:line="240" w:before="240" w:after="0"/>
        <w:jc w:val="both"/>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color w:val="373D3F"/>
          <w:kern w:val="0"/>
          <w:sz w:val="20"/>
          <w:szCs w:val="20"/>
          <w:lang w:eastAsia="en-GB"/>
          <w14:ligatures w14:val="none"/>
        </w:rPr>
        <w:t>Assumes constant availability of the campus network and reliable function of IoT motion sensors.</w:t>
      </w:r>
    </w:p>
    <w:p>
      <w:pPr>
        <w:pStyle w:val="Normal"/>
        <w:shd w:val="clear" w:color="auto" w:fill="FFFFFF"/>
        <w:spacing w:lineRule="auto" w:line="240" w:before="240" w:after="0"/>
        <w:jc w:val="both"/>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b/>
          <w:bCs/>
          <w:color w:val="373D3F"/>
          <w:kern w:val="0"/>
          <w:sz w:val="20"/>
          <w:szCs w:val="20"/>
          <w:lang w:eastAsia="en-GB"/>
          <w14:ligatures w14:val="none"/>
        </w:rPr>
        <w:t>3. System Features</w:t>
      </w:r>
    </w:p>
    <w:p>
      <w:pPr>
        <w:pStyle w:val="BodyText"/>
        <w:shd w:val="clear" w:color="auto" w:fill="FFFFFF"/>
        <w:spacing w:lineRule="auto" w:line="240" w:before="240" w:after="0"/>
        <w:jc w:val="both"/>
        <w:rPr>
          <w:rFonts w:ascii="Google Sans Text;sans-serif" w:hAnsi="Google Sans Text;sans-serif"/>
          <w:sz w:val="16"/>
          <w:szCs w:val="16"/>
        </w:rPr>
      </w:pPr>
      <w:bookmarkStart w:id="3" w:name="p-rc_5b5cd02337538183-89"/>
      <w:bookmarkEnd w:id="3"/>
      <w:r>
        <w:rPr>
          <w:rFonts w:eastAsia="Times New Roman" w:cs="Times New Roman" w:ascii="Google Sans Text;sans-serif" w:hAnsi="Google Sans Text;sans-serif" w:cstheme="majorBidi"/>
          <w:color w:val="373D3F"/>
          <w:kern w:val="0"/>
          <w:sz w:val="16"/>
          <w:szCs w:val="16"/>
          <w:lang w:eastAsia="en-GB"/>
          <w14:ligatures w14:val="none"/>
        </w:rPr>
        <w:t>3.1. Booking Service: Handles the creation and status lifecycle of a reservation.</w:t>
      </w:r>
    </w:p>
    <w:p>
      <w:pPr>
        <w:pStyle w:val="BodyText"/>
        <w:shd w:val="clear" w:color="auto" w:fill="FFFFFF"/>
        <w:spacing w:lineRule="auto" w:line="240" w:before="240" w:after="0"/>
        <w:jc w:val="both"/>
        <w:rPr>
          <w:rFonts w:ascii="Google Sans Text;sans-serif" w:hAnsi="Google Sans Text;sans-serif"/>
          <w:sz w:val="16"/>
          <w:szCs w:val="16"/>
        </w:rPr>
      </w:pPr>
      <w:bookmarkStart w:id="4" w:name="p-rc_5b5cd02337538183-90"/>
      <w:bookmarkEnd w:id="4"/>
      <w:r>
        <w:rPr>
          <w:rFonts w:ascii="Google Sans Text;sans-serif" w:hAnsi="Google Sans Text;sans-serif"/>
          <w:sz w:val="16"/>
          <w:szCs w:val="16"/>
        </w:rPr>
        <w:t xml:space="preserve">3.2. Seat Management: Allows librarians to add, remove, or flag seats. </w:t>
      </w:r>
    </w:p>
    <w:p>
      <w:pPr>
        <w:pStyle w:val="Normal"/>
        <w:shd w:val="clear" w:color="auto" w:fill="FFFFFF"/>
        <w:spacing w:lineRule="auto" w:line="240" w:before="240" w:after="0"/>
        <w:jc w:val="both"/>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
    </w:p>
    <w:p>
      <w:pPr>
        <w:pStyle w:val="Normal"/>
        <w:shd w:val="clear" w:color="auto" w:fill="FFFFFF"/>
        <w:spacing w:lineRule="auto" w:line="240" w:before="240" w:after="0"/>
        <w:jc w:val="both"/>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
    </w:p>
    <w:p>
      <w:pPr>
        <w:pStyle w:val="Normal"/>
        <w:shd w:val="clear" w:color="auto" w:fill="FFFFFF"/>
        <w:spacing w:lineRule="auto" w:line="240" w:before="240" w:after="0"/>
        <w:jc w:val="both"/>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b/>
          <w:bCs/>
          <w:color w:val="373D3F"/>
          <w:kern w:val="0"/>
          <w:sz w:val="20"/>
          <w:szCs w:val="20"/>
          <w:lang w:eastAsia="en-GB"/>
          <w14:ligatures w14:val="none"/>
        </w:rPr>
        <w:t>4. External Interface Requirements</w:t>
      </w:r>
    </w:p>
    <w:p>
      <w:pPr>
        <w:pStyle w:val="Normal"/>
        <w:shd w:val="clear" w:color="auto" w:fill="FFFFFF"/>
        <w:spacing w:lineRule="auto" w:line="240" w:before="240" w:after="0"/>
        <w:jc w:val="both"/>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b/>
          <w:bCs/>
          <w:color w:val="373D3F"/>
          <w:kern w:val="0"/>
          <w:sz w:val="20"/>
          <w:szCs w:val="20"/>
          <w:lang w:eastAsia="en-GB"/>
          <w14:ligatures w14:val="none"/>
        </w:rPr>
        <w:t>4.1. User Interfaces Overview</w:t>
      </w:r>
    </w:p>
    <w:p>
      <w:pPr>
        <w:pStyle w:val="Normal"/>
        <w:shd w:val="clear" w:color="auto" w:fill="FFFFFF"/>
        <w:spacing w:lineRule="auto" w:line="240" w:before="240" w:after="0"/>
        <w:jc w:val="both"/>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color w:val="373D3F"/>
          <w:kern w:val="0"/>
          <w:sz w:val="20"/>
          <w:szCs w:val="20"/>
          <w:lang w:eastAsia="en-GB"/>
          <w14:ligatures w14:val="none"/>
        </w:rPr>
        <w:t>The system provides a GUI where students can interact via clickable maps of library floors.</w:t>
      </w:r>
    </w:p>
    <w:p>
      <w:pPr>
        <w:pStyle w:val="Normal"/>
        <w:shd w:val="clear" w:color="auto" w:fill="FFFFFF"/>
        <w:spacing w:lineRule="auto" w:line="240" w:before="240" w:after="0"/>
        <w:jc w:val="both"/>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b/>
          <w:bCs/>
          <w:color w:val="373D3F"/>
          <w:kern w:val="0"/>
          <w:sz w:val="20"/>
          <w:szCs w:val="20"/>
          <w:lang w:eastAsia="en-GB"/>
          <w14:ligatures w14:val="none"/>
        </w:rPr>
        <w:t>4.2. Hardware Interfaces</w:t>
      </w:r>
    </w:p>
    <w:p>
      <w:pPr>
        <w:pStyle w:val="Normal"/>
        <w:shd w:val="clear" w:color="auto" w:fill="FFFFFF"/>
        <w:spacing w:lineRule="auto" w:line="240" w:before="240" w:after="0"/>
        <w:jc w:val="both"/>
        <w:rPr/>
      </w:pPr>
      <w:r>
        <w:rPr>
          <w:rFonts w:eastAsia="Times New Roman" w:cs="Times New Roman" w:ascii="Times New Roman" w:hAnsi="Times New Roman" w:asciiTheme="majorBidi" w:cstheme="majorBidi" w:hAnsiTheme="majorBidi"/>
          <w:color w:val="000000"/>
          <w:kern w:val="0"/>
          <w:sz w:val="20"/>
          <w:szCs w:val="20"/>
          <w:lang w:eastAsia="en-GB"/>
          <w14:ligatures w14:val="none"/>
        </w:rPr>
        <w:t xml:space="preserve">Interface with </w:t>
      </w:r>
      <w:r>
        <w:rPr>
          <w:rStyle w:val="SourceText"/>
          <w:rFonts w:asciiTheme="majorBidi" w:cstheme="majorBidi" w:hAnsiTheme="majorBidi"/>
          <w:color w:val="000000"/>
          <w:kern w:val="0"/>
          <w:sz w:val="20"/>
          <w:szCs w:val="20"/>
          <w:lang w:eastAsia="en-GB"/>
          <w14:ligatures w14:val="none"/>
        </w:rPr>
        <w:t>MotionSensor</w:t>
      </w:r>
      <w:r>
        <w:rPr>
          <w:rFonts w:eastAsia="Times New Roman" w:cs="Times New Roman" w:ascii="Times New Roman" w:hAnsi="Times New Roman" w:asciiTheme="majorBidi" w:cstheme="majorBidi" w:hAnsiTheme="majorBidi"/>
          <w:color w:val="000000"/>
          <w:kern w:val="0"/>
          <w:sz w:val="20"/>
          <w:szCs w:val="20"/>
          <w:lang w:eastAsia="en-GB"/>
          <w14:ligatures w14:val="none"/>
        </w:rPr>
        <w:t xml:space="preserve"> to receive boolean </w:t>
      </w:r>
      <w:r>
        <w:rPr>
          <w:rStyle w:val="SourceText"/>
          <w:rFonts w:asciiTheme="majorBidi" w:cstheme="majorBidi" w:hAnsiTheme="majorBidi"/>
          <w:color w:val="000000"/>
          <w:kern w:val="0"/>
          <w:sz w:val="20"/>
          <w:szCs w:val="20"/>
          <w:lang w:eastAsia="en-GB"/>
          <w14:ligatures w14:val="none"/>
        </w:rPr>
        <w:t>isTriggered</w:t>
      </w:r>
      <w:r>
        <w:rPr>
          <w:rFonts w:eastAsia="Times New Roman" w:cs="Times New Roman" w:ascii="Times New Roman" w:hAnsi="Times New Roman" w:asciiTheme="majorBidi" w:cstheme="majorBidi" w:hAnsiTheme="majorBidi"/>
          <w:color w:val="000000"/>
          <w:kern w:val="0"/>
          <w:sz w:val="20"/>
          <w:szCs w:val="20"/>
          <w:lang w:eastAsia="en-GB"/>
          <w14:ligatures w14:val="none"/>
        </w:rPr>
        <w:t xml:space="preserve"> status updates.</w:t>
      </w:r>
    </w:p>
    <w:p>
      <w:pPr>
        <w:pStyle w:val="Normal"/>
        <w:shd w:val="clear" w:color="auto" w:fill="FFFFFF"/>
        <w:spacing w:lineRule="auto" w:line="240" w:before="240" w:after="0"/>
        <w:jc w:val="both"/>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b/>
          <w:bCs/>
          <w:color w:val="373D3F"/>
          <w:kern w:val="0"/>
          <w:sz w:val="20"/>
          <w:szCs w:val="20"/>
          <w:lang w:eastAsia="en-GB"/>
          <w14:ligatures w14:val="none"/>
        </w:rPr>
        <w:t>4.3. Software Interfaces</w:t>
      </w:r>
    </w:p>
    <w:p>
      <w:pPr>
        <w:pStyle w:val="Normal"/>
        <w:shd w:val="clear" w:color="auto" w:fill="FFFFFF"/>
        <w:spacing w:lineRule="auto" w:line="240" w:before="240" w:after="0"/>
        <w:jc w:val="both"/>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Google Sans Text;sans-serif" w:hAnsi="Google Sans Text;sans-serif" w:cstheme="majorBidi"/>
          <w:color w:val="000000"/>
          <w:kern w:val="0"/>
          <w:sz w:val="16"/>
          <w:szCs w:val="16"/>
          <w:lang w:eastAsia="en-GB"/>
          <w14:ligatures w14:val="none"/>
        </w:rPr>
        <w:t>Interface with external Student Identity DB for authentication.</w:t>
      </w:r>
      <w:r>
        <w:rPr>
          <w:rFonts w:eastAsia="Times New Roman" w:cs="Times New Roman" w:ascii="Times New Roman" w:hAnsi="Times New Roman" w:asciiTheme="majorBidi" w:cstheme="majorBidi" w:hAnsiTheme="majorBidi"/>
          <w:color w:val="0000FF"/>
          <w:kern w:val="0"/>
          <w:sz w:val="20"/>
          <w:szCs w:val="20"/>
          <w:lang w:eastAsia="en-GB"/>
          <w14:ligatures w14:val="none"/>
        </w:rPr>
        <w:t xml:space="preserve"> </w:t>
      </w:r>
    </w:p>
    <w:p>
      <w:pPr>
        <w:pStyle w:val="Normal"/>
        <w:shd w:val="clear" w:color="auto" w:fill="FFFFFF"/>
        <w:spacing w:lineRule="auto" w:line="240" w:before="240" w:after="0"/>
        <w:jc w:val="both"/>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Fonts w:eastAsia="Times New Roman" w:cs="Times New Roman" w:ascii="Times New Roman" w:hAnsi="Times New Roman" w:asciiTheme="majorBidi" w:cstheme="majorBidi" w:hAnsiTheme="majorBidi"/>
          <w:b/>
          <w:bCs/>
          <w:color w:val="373D3F"/>
          <w:kern w:val="0"/>
          <w:sz w:val="20"/>
          <w:szCs w:val="20"/>
          <w:lang w:eastAsia="en-GB"/>
          <w14:ligatures w14:val="none"/>
        </w:rPr>
        <w:t>5. System Features/Module</w:t>
      </w:r>
    </w:p>
    <w:p>
      <w:pPr>
        <w:pStyle w:val="BodyText"/>
        <w:spacing w:lineRule="auto" w:line="273" w:before="0" w:after="140"/>
        <w:ind w:hanging="0" w:left="0" w:right="0"/>
        <w:rPr>
          <w:b/>
        </w:rPr>
      </w:pPr>
      <w:r>
        <w:rPr>
          <w:rFonts w:ascii="Google Sans Text;sans-serif" w:hAnsi="Google Sans Text;sans-serif"/>
        </w:rPr>
      </w:r>
    </w:p>
    <w:p>
      <w:pPr>
        <w:pStyle w:val="BodyText"/>
        <w:spacing w:lineRule="auto" w:line="273" w:before="0" w:after="140"/>
        <w:ind w:hanging="0" w:left="0" w:right="0"/>
        <w:rPr>
          <w:rFonts w:ascii="Google Sans Text;sans-serif" w:hAnsi="Google Sans Text;sans-serif"/>
          <w:sz w:val="14"/>
          <w:szCs w:val="14"/>
        </w:rPr>
      </w:pPr>
      <w:bookmarkStart w:id="5" w:name="p-rc_5b5cd02337538183-94"/>
      <w:bookmarkEnd w:id="5"/>
      <w:r>
        <w:rPr>
          <w:rFonts w:ascii="Google Sans Text;sans-serif" w:hAnsi="Google Sans Text;sans-serif"/>
          <w:b/>
          <w:sz w:val="14"/>
          <w:szCs w:val="14"/>
        </w:rPr>
        <w:t>5.1.1 Description</w:t>
      </w:r>
      <w:r>
        <w:rPr>
          <w:rFonts w:ascii="Google Sans Text;sans-serif" w:hAnsi="Google Sans Text;sans-serif"/>
          <w:sz w:val="14"/>
          <w:szCs w:val="14"/>
        </w:rPr>
        <w:t xml:space="preserve">: Facilitates the complete booking lifecycle. </w:t>
      </w:r>
      <w:r>
        <w:rPr>
          <w:rFonts w:ascii="Google Sans Text;sans-serif" w:hAnsi="Google Sans Text;sans-serif"/>
          <w:b/>
          <w:sz w:val="14"/>
          <w:szCs w:val="14"/>
        </w:rPr>
        <w:t>5.1.2 Stimulus/Response</w:t>
      </w:r>
      <w:r>
        <w:rPr>
          <w:rFonts w:ascii="Google Sans Text;sans-serif" w:hAnsi="Google Sans Text;sans-serif"/>
          <w:sz w:val="14"/>
          <w:szCs w:val="14"/>
        </w:rPr>
        <w:t xml:space="preserve"> </w:t>
      </w:r>
    </w:p>
    <w:p>
      <w:pPr>
        <w:pStyle w:val="BodyText"/>
        <w:numPr>
          <w:ilvl w:val="0"/>
          <w:numId w:val="3"/>
        </w:numPr>
        <w:pBdr/>
        <w:tabs>
          <w:tab w:val="clear" w:pos="720"/>
          <w:tab w:val="left" w:pos="0" w:leader="none"/>
        </w:tabs>
        <w:spacing w:lineRule="auto" w:line="273" w:before="0" w:after="140"/>
        <w:ind w:hanging="283" w:left="709" w:right="0"/>
        <w:rPr>
          <w:rFonts w:ascii="Google Sans Text;sans-serif" w:hAnsi="Google Sans Text;sans-serif"/>
          <w:sz w:val="14"/>
          <w:szCs w:val="14"/>
        </w:rPr>
      </w:pPr>
      <w:r>
        <w:rPr>
          <w:rFonts w:ascii="Google Sans Text;sans-serif" w:hAnsi="Google Sans Text;sans-serif"/>
          <w:b/>
          <w:sz w:val="14"/>
          <w:szCs w:val="14"/>
        </w:rPr>
        <w:t>Stimulus</w:t>
      </w:r>
      <w:r>
        <w:rPr>
          <w:rFonts w:ascii="Google Sans Text;sans-serif" w:hAnsi="Google Sans Text;sans-serif"/>
          <w:sz w:val="14"/>
          <w:szCs w:val="14"/>
        </w:rPr>
        <w:t>: Student scans QR code at seat.</w:t>
      </w:r>
    </w:p>
    <w:p>
      <w:pPr>
        <w:pStyle w:val="BodyText"/>
        <w:numPr>
          <w:ilvl w:val="0"/>
          <w:numId w:val="3"/>
        </w:numPr>
        <w:pBdr/>
        <w:tabs>
          <w:tab w:val="clear" w:pos="720"/>
          <w:tab w:val="left" w:pos="0" w:leader="none"/>
        </w:tabs>
        <w:spacing w:lineRule="auto" w:line="273" w:before="0" w:after="140"/>
        <w:ind w:hanging="283" w:left="709" w:right="0"/>
        <w:rPr/>
      </w:pPr>
      <w:bookmarkStart w:id="6" w:name="p-rc_5b5cd02337538183-95"/>
      <w:bookmarkEnd w:id="6"/>
      <w:r>
        <w:rPr>
          <w:rFonts w:ascii="Google Sans Text;sans-serif" w:hAnsi="Google Sans Text;sans-serif"/>
          <w:b/>
          <w:sz w:val="14"/>
          <w:szCs w:val="14"/>
        </w:rPr>
        <w:t>Response</w:t>
      </w:r>
      <w:r>
        <w:rPr>
          <w:rFonts w:ascii="Google Sans Text;sans-serif" w:hAnsi="Google Sans Text;sans-serif"/>
          <w:sz w:val="14"/>
          <w:szCs w:val="14"/>
        </w:rPr>
        <w:t xml:space="preserve">: System updates </w:t>
      </w:r>
      <w:r>
        <w:rPr>
          <w:rStyle w:val="SourceText"/>
          <w:rFonts w:ascii="Google Sans Text;sans-serif" w:hAnsi="Google Sans Text;sans-serif"/>
          <w:sz w:val="14"/>
          <w:szCs w:val="14"/>
        </w:rPr>
        <w:t>BookingState</w:t>
      </w:r>
      <w:r>
        <w:rPr>
          <w:rFonts w:ascii="Google Sans Text;sans-serif" w:hAnsi="Google Sans Text;sans-serif"/>
          <w:sz w:val="14"/>
          <w:szCs w:val="14"/>
        </w:rPr>
        <w:t xml:space="preserve"> to </w:t>
      </w:r>
      <w:r>
        <w:rPr>
          <w:rStyle w:val="SourceText"/>
          <w:rFonts w:ascii="Google Sans Text;sans-serif" w:hAnsi="Google Sans Text;sans-serif"/>
          <w:sz w:val="14"/>
          <w:szCs w:val="14"/>
        </w:rPr>
        <w:t>CONFIRMED</w:t>
      </w:r>
      <w:r>
        <w:rPr>
          <w:rFonts w:ascii="Google Sans Text;sans-serif" w:hAnsi="Google Sans Text;sans-serif"/>
          <w:sz w:val="14"/>
          <w:szCs w:val="14"/>
        </w:rPr>
        <w:t xml:space="preserve"> and </w:t>
      </w:r>
      <w:r>
        <w:rPr>
          <w:rStyle w:val="SourceText"/>
          <w:rFonts w:ascii="Google Sans Text;sans-serif" w:hAnsi="Google Sans Text;sans-serif"/>
          <w:sz w:val="14"/>
          <w:szCs w:val="14"/>
        </w:rPr>
        <w:t>SeatState</w:t>
      </w:r>
      <w:r>
        <w:rPr>
          <w:rFonts w:ascii="Google Sans Text;sans-serif" w:hAnsi="Google Sans Text;sans-serif"/>
          <w:sz w:val="14"/>
          <w:szCs w:val="14"/>
        </w:rPr>
        <w:t xml:space="preserve"> to </w:t>
      </w:r>
      <w:r>
        <w:rPr>
          <w:rStyle w:val="SourceText"/>
          <w:rFonts w:ascii="Google Sans Text;sans-serif" w:hAnsi="Google Sans Text;sans-serif"/>
          <w:sz w:val="14"/>
          <w:szCs w:val="14"/>
        </w:rPr>
        <w:t>OCCUPIED</w:t>
      </w:r>
      <w:r>
        <w:rPr>
          <w:rFonts w:ascii="Google Sans Text;sans-serif" w:hAnsi="Google Sans Text;sans-serif"/>
          <w:sz w:val="14"/>
          <w:szCs w:val="14"/>
        </w:rPr>
        <w:t xml:space="preserve">. </w:t>
      </w:r>
      <w:r>
        <w:rPr>
          <w:rFonts w:ascii="Google Sans Text;sans-serif" w:hAnsi="Google Sans Text;sans-serif"/>
          <w:b/>
          <w:sz w:val="14"/>
          <w:szCs w:val="14"/>
        </w:rPr>
        <w:t>5.1.3 Functional Requirements</w:t>
      </w:r>
      <w:r>
        <w:rPr>
          <w:rFonts w:ascii="Google Sans Text;sans-serif" w:hAnsi="Google Sans Text;sans-serif"/>
          <w:sz w:val="14"/>
          <w:szCs w:val="14"/>
        </w:rPr>
        <w:t xml:space="preserve"> </w:t>
      </w:r>
    </w:p>
    <w:p>
      <w:pPr>
        <w:pStyle w:val="BodyText"/>
        <w:numPr>
          <w:ilvl w:val="0"/>
          <w:numId w:val="3"/>
        </w:numPr>
        <w:pBdr/>
        <w:tabs>
          <w:tab w:val="clear" w:pos="720"/>
          <w:tab w:val="left" w:pos="0" w:leader="none"/>
        </w:tabs>
        <w:spacing w:lineRule="auto" w:line="273" w:before="0" w:after="140"/>
        <w:ind w:hanging="283" w:left="709" w:right="0"/>
        <w:rPr>
          <w:rFonts w:ascii="Google Sans Text;sans-serif" w:hAnsi="Google Sans Text;sans-serif"/>
          <w:sz w:val="14"/>
          <w:szCs w:val="14"/>
        </w:rPr>
      </w:pPr>
      <w:bookmarkStart w:id="7" w:name="p-rc_5b5cd02337538183-96"/>
      <w:bookmarkEnd w:id="7"/>
      <w:r>
        <w:rPr>
          <w:rFonts w:ascii="Google Sans Text;sans-serif" w:hAnsi="Google Sans Text;sans-serif"/>
          <w:b/>
          <w:sz w:val="14"/>
          <w:szCs w:val="14"/>
        </w:rPr>
        <w:t>REQ-1.1</w:t>
      </w:r>
      <w:r>
        <w:rPr>
          <w:rFonts w:ascii="Google Sans Text;sans-serif" w:hAnsi="Google Sans Text;sans-serif"/>
          <w:sz w:val="14"/>
          <w:szCs w:val="14"/>
        </w:rPr>
        <w:t xml:space="preserve">: Upon scanning, the system shall activate the booking. </w:t>
      </w:r>
    </w:p>
    <w:p>
      <w:pPr>
        <w:pStyle w:val="BodyText"/>
        <w:numPr>
          <w:ilvl w:val="0"/>
          <w:numId w:val="3"/>
        </w:numPr>
        <w:pBdr/>
        <w:tabs>
          <w:tab w:val="clear" w:pos="720"/>
          <w:tab w:val="left" w:pos="0" w:leader="none"/>
        </w:tabs>
        <w:spacing w:lineRule="auto" w:line="273" w:before="0" w:after="140"/>
        <w:ind w:hanging="283" w:left="709" w:right="0"/>
        <w:rPr/>
      </w:pPr>
      <w:bookmarkStart w:id="8" w:name="p-rc_5b5cd02337538183-97"/>
      <w:bookmarkEnd w:id="8"/>
      <w:r>
        <w:rPr>
          <w:rFonts w:ascii="Google Sans Text;sans-serif" w:hAnsi="Google Sans Text;sans-serif"/>
          <w:b/>
          <w:sz w:val="14"/>
          <w:szCs w:val="14"/>
        </w:rPr>
        <w:t>REQ-1.2</w:t>
      </w:r>
      <w:r>
        <w:rPr>
          <w:rFonts w:ascii="Google Sans Text;sans-serif" w:hAnsi="Google Sans Text;sans-serif"/>
          <w:sz w:val="14"/>
          <w:szCs w:val="14"/>
        </w:rPr>
        <w:t>: Upon 15 minutes of no-show, the system shall cancel the booking</w:t>
      </w:r>
    </w:p>
    <w:p>
      <w:pPr>
        <w:pStyle w:val="Heading2"/>
        <w:shd w:val="clear" w:color="auto" w:fill="FFFFFF"/>
        <w:spacing w:lineRule="auto" w:line="240" w:before="240" w:after="0"/>
        <w:jc w:val="both"/>
        <w:rPr>
          <w:rFonts w:ascii="Google Sans;sans-serif" w:hAnsi="Google Sans;sans-serif"/>
          <w:sz w:val="21"/>
          <w:szCs w:val="21"/>
        </w:rPr>
      </w:pPr>
      <w:r>
        <w:rPr>
          <w:rFonts w:eastAsia="Times New Roman" w:cs="Times New Roman" w:ascii="Times New Roman" w:hAnsi="Times New Roman" w:asciiTheme="majorBidi" w:cstheme="majorBidi" w:hAnsiTheme="majorBidi"/>
          <w:b/>
          <w:bCs/>
          <w:color w:val="373D3F"/>
          <w:kern w:val="0"/>
          <w:sz w:val="21"/>
          <w:szCs w:val="21"/>
          <w:lang w:eastAsia="en-GB"/>
          <w14:ligatures w14:val="none"/>
        </w:rPr>
        <w:t>6. Nonfunctional Requirements</w:t>
      </w:r>
    </w:p>
    <w:p>
      <w:pPr>
        <w:pStyle w:val="Heading3"/>
        <w:spacing w:lineRule="auto" w:line="273" w:before="0" w:after="140"/>
        <w:ind w:hanging="0" w:left="0" w:right="0"/>
        <w:rPr>
          <w:rFonts w:ascii="Google Sans;sans-serif" w:hAnsi="Google Sans;sans-serif"/>
          <w:sz w:val="16"/>
          <w:szCs w:val="16"/>
        </w:rPr>
      </w:pPr>
      <w:r>
        <w:rPr>
          <w:rFonts w:ascii="Google Sans;sans-serif" w:hAnsi="Google Sans;sans-serif"/>
          <w:sz w:val="16"/>
          <w:szCs w:val="16"/>
        </w:rPr>
      </w:r>
    </w:p>
    <w:p>
      <w:pPr>
        <w:pStyle w:val="Heading3"/>
        <w:spacing w:lineRule="auto" w:line="273" w:before="0" w:after="140"/>
        <w:ind w:hanging="0" w:left="0" w:right="0"/>
        <w:rPr>
          <w:rFonts w:ascii="Google Sans;sans-serif" w:hAnsi="Google Sans;sans-serif"/>
          <w:color w:val="000000"/>
          <w:sz w:val="16"/>
          <w:szCs w:val="16"/>
        </w:rPr>
      </w:pPr>
      <w:r>
        <w:rPr>
          <w:rFonts w:ascii="Google Sans;sans-serif" w:hAnsi="Google Sans;sans-serif"/>
          <w:color w:val="000000"/>
          <w:sz w:val="16"/>
          <w:szCs w:val="16"/>
        </w:rPr>
        <w:t>6.1. Performance</w:t>
      </w:r>
    </w:p>
    <w:p>
      <w:pPr>
        <w:pStyle w:val="BodyText"/>
        <w:numPr>
          <w:ilvl w:val="0"/>
          <w:numId w:val="4"/>
        </w:numPr>
        <w:pBdr/>
        <w:tabs>
          <w:tab w:val="clear" w:pos="720"/>
          <w:tab w:val="left" w:pos="0" w:leader="none"/>
        </w:tabs>
        <w:spacing w:lineRule="auto" w:line="273" w:before="0" w:after="140"/>
        <w:ind w:hanging="283" w:left="709" w:right="0"/>
        <w:rPr>
          <w:rFonts w:ascii="Google Sans Text;sans-serif" w:hAnsi="Google Sans Text;sans-serif"/>
          <w:sz w:val="18"/>
          <w:szCs w:val="18"/>
        </w:rPr>
      </w:pPr>
      <w:bookmarkStart w:id="9" w:name="p-rc_5b5cd02337538183-98"/>
      <w:bookmarkEnd w:id="9"/>
      <w:r>
        <w:rPr>
          <w:rFonts w:ascii="Google Sans Text;sans-serif" w:hAnsi="Google Sans Text;sans-serif"/>
          <w:b/>
          <w:sz w:val="18"/>
          <w:szCs w:val="18"/>
        </w:rPr>
        <w:t>NF-1.1</w:t>
      </w:r>
      <w:r>
        <w:rPr>
          <w:rFonts w:ascii="Google Sans Text;sans-serif" w:hAnsi="Google Sans Text;sans-serif"/>
          <w:sz w:val="18"/>
          <w:szCs w:val="18"/>
        </w:rPr>
        <w:t xml:space="preserve">: System shall confirm booking requests within 2 seconds. </w:t>
      </w:r>
    </w:p>
    <w:p>
      <w:pPr>
        <w:pStyle w:val="Heading3"/>
        <w:spacing w:lineRule="auto" w:line="273" w:before="0" w:after="140"/>
        <w:ind w:hanging="0" w:left="0" w:right="0"/>
        <w:rPr>
          <w:rFonts w:ascii="Google Sans;sans-serif" w:hAnsi="Google Sans;sans-serif"/>
          <w:color w:val="000000"/>
          <w:sz w:val="18"/>
          <w:szCs w:val="18"/>
        </w:rPr>
      </w:pPr>
      <w:r>
        <w:rPr>
          <w:rFonts w:ascii="Google Sans;sans-serif" w:hAnsi="Google Sans;sans-serif"/>
          <w:color w:val="000000"/>
          <w:sz w:val="18"/>
          <w:szCs w:val="18"/>
        </w:rPr>
        <w:t>6.2. Security</w:t>
      </w:r>
    </w:p>
    <w:p>
      <w:pPr>
        <w:pStyle w:val="BodyText"/>
        <w:numPr>
          <w:ilvl w:val="0"/>
          <w:numId w:val="5"/>
        </w:numPr>
        <w:pBdr/>
        <w:tabs>
          <w:tab w:val="clear" w:pos="720"/>
          <w:tab w:val="left" w:pos="0" w:leader="none"/>
        </w:tabs>
        <w:spacing w:lineRule="auto" w:line="273" w:before="0" w:after="140"/>
        <w:ind w:hanging="283" w:left="709" w:right="0"/>
        <w:rPr>
          <w:rFonts w:ascii="Google Sans Text;sans-serif" w:hAnsi="Google Sans Text;sans-serif"/>
          <w:sz w:val="18"/>
          <w:szCs w:val="18"/>
        </w:rPr>
      </w:pPr>
      <w:bookmarkStart w:id="10" w:name="p-rc_5b5cd02337538183-99"/>
      <w:bookmarkEnd w:id="10"/>
      <w:r>
        <w:rPr>
          <w:rFonts w:ascii="Google Sans Text;sans-serif" w:hAnsi="Google Sans Text;sans-serif"/>
          <w:b/>
          <w:sz w:val="18"/>
          <w:szCs w:val="18"/>
        </w:rPr>
        <w:t>NF-2.1</w:t>
      </w:r>
      <w:r>
        <w:rPr>
          <w:rFonts w:ascii="Google Sans Text;sans-serif" w:hAnsi="Google Sans Text;sans-serif"/>
          <w:sz w:val="18"/>
          <w:szCs w:val="18"/>
        </w:rPr>
        <w:t xml:space="preserve">: All identity verification must be encrypted using TLS 1.3. </w:t>
      </w:r>
    </w:p>
    <w:p>
      <w:pPr>
        <w:pStyle w:val="Normal"/>
        <w:shd w:val="clear" w:color="auto" w:fill="FFFFFF"/>
        <w:spacing w:lineRule="auto" w:line="240" w:before="240" w:after="0"/>
        <w:jc w:val="both"/>
        <w:rPr>
          <w:rFonts w:ascii="Times New Roman" w:hAnsi="Times New Roman" w:eastAsia="Times New Roman" w:cs="Times New Roman" w:asciiTheme="majorBidi" w:cstheme="majorBidi" w:hAnsiTheme="majorBidi"/>
          <w:color w:val="373D3F"/>
          <w:kern w:val="0"/>
          <w:sz w:val="20"/>
          <w:szCs w:val="20"/>
          <w:lang w:eastAsia="en-GB"/>
          <w14:ligatures w14:val="none"/>
        </w:rPr>
      </w:pPr>
      <w:r>
        <w:rPr/>
      </w:r>
    </w:p>
    <w:p>
      <w:pPr>
        <w:pStyle w:val="Normal"/>
        <w:spacing w:before="0" w:after="160"/>
        <w:rPr>
          <w:rFonts w:ascii="Times New Roman" w:hAnsi="Times New Roman" w:cs="Times New Roman" w:asciiTheme="majorBidi" w:cstheme="majorBidi" w:hAnsiTheme="majorBidi"/>
          <w:sz w:val="18"/>
          <w:szCs w:val="18"/>
        </w:rPr>
      </w:pPr>
      <w:r>
        <w:rPr>
          <w:rFonts w:cs="Times New Roman" w:cstheme="majorBidi" w:ascii="Times New Roman" w:hAnsi="Times New Roman"/>
          <w:sz w:val="18"/>
          <w:szCs w:val="18"/>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Times New Roman">
    <w:charset w:val="01"/>
    <w:family w:val="roman"/>
    <w:pitch w:val="variable"/>
  </w:font>
  <w:font w:name="Google Sans Text">
    <w:altName w:val="sans-serif"/>
    <w:charset w:val="01"/>
    <w:family w:val="auto"/>
    <w:pitch w:val="default"/>
  </w:font>
  <w:font w:name="Google Sans">
    <w:altName w:val="sans-serif"/>
    <w:charset w:val="01"/>
    <w:family w:val="auto"/>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78"/>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kern w:val="2"/>
        <w:sz w:val="24"/>
        <w:szCs w:val="24"/>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Arial" w:asciiTheme="minorHAnsi" w:cstheme="minorBidi" w:eastAsiaTheme="minorHAnsi" w:hAnsiTheme="minorHAnsi"/>
      <w:color w:val="auto"/>
      <w:kern w:val="2"/>
      <w:sz w:val="24"/>
      <w:szCs w:val="24"/>
      <w:lang w:val="en-GB" w:eastAsia="en-US" w:bidi="ar-SA"/>
      <w14:ligatures w14:val="standardContextual"/>
    </w:rPr>
  </w:style>
  <w:style w:type="paragraph" w:styleId="Heading1">
    <w:name w:val="Heading 1"/>
    <w:basedOn w:val="Normal"/>
    <w:next w:val="Normal"/>
    <w:link w:val="Heading1Char"/>
    <w:uiPriority w:val="9"/>
    <w:qFormat/>
    <w:rsid w:val="00202e4a"/>
    <w:pPr>
      <w:keepNext w:val="true"/>
      <w:keepLines/>
      <w:spacing w:before="360" w:after="80"/>
      <w:outlineLvl w:val="0"/>
    </w:pPr>
    <w:rPr>
      <w:rFonts w:ascii="Aptos Display" w:hAnsi="Aptos Display" w:eastAsia="" w:cs="Times New Roman"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202e4a"/>
    <w:pPr>
      <w:keepNext w:val="true"/>
      <w:keepLines/>
      <w:spacing w:before="160" w:after="80"/>
      <w:outlineLvl w:val="1"/>
    </w:pPr>
    <w:rPr>
      <w:rFonts w:ascii="Aptos Display" w:hAnsi="Aptos Display" w:eastAsia="" w:cs="Times New Roman"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202e4a"/>
    <w:pPr>
      <w:keepNext w:val="true"/>
      <w:keepLines/>
      <w:spacing w:before="160" w:after="80"/>
      <w:outlineLvl w:val="2"/>
    </w:pPr>
    <w:rPr>
      <w:rFonts w:eastAsia="" w:cs="Times New Roman"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202e4a"/>
    <w:pPr>
      <w:keepNext w:val="true"/>
      <w:keepLines/>
      <w:spacing w:before="80" w:after="40"/>
      <w:outlineLvl w:val="3"/>
    </w:pPr>
    <w:rPr>
      <w:rFonts w:eastAsia="" w:cs="Times New Roman"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202e4a"/>
    <w:pPr>
      <w:keepNext w:val="true"/>
      <w:keepLines/>
      <w:spacing w:before="80" w:after="40"/>
      <w:outlineLvl w:val="4"/>
    </w:pPr>
    <w:rPr>
      <w:rFonts w:eastAsia="" w:cs="Times New Roman"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202e4a"/>
    <w:pPr>
      <w:keepNext w:val="true"/>
      <w:keepLines/>
      <w:spacing w:before="40" w:after="0"/>
      <w:outlineLvl w:val="5"/>
    </w:pPr>
    <w:rPr>
      <w:rFonts w:eastAsia="" w:cs="Times New Roman"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202e4a"/>
    <w:pPr>
      <w:keepNext w:val="true"/>
      <w:keepLines/>
      <w:spacing w:before="40" w:after="0"/>
      <w:outlineLvl w:val="6"/>
    </w:pPr>
    <w:rPr>
      <w:rFonts w:eastAsia="" w:cs="Times New Roman"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202e4a"/>
    <w:pPr>
      <w:keepNext w:val="true"/>
      <w:keepLines/>
      <w:spacing w:before="0" w:after="0"/>
      <w:outlineLvl w:val="7"/>
    </w:pPr>
    <w:rPr>
      <w:rFonts w:eastAsia="" w:cs="Times New Roman"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202e4a"/>
    <w:pPr>
      <w:keepNext w:val="true"/>
      <w:keepLines/>
      <w:spacing w:before="0" w:after="0"/>
      <w:outlineLvl w:val="8"/>
    </w:pPr>
    <w:rPr>
      <w:rFonts w:eastAsia="" w:cs="Times New Roman"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202e4a"/>
    <w:rPr>
      <w:rFonts w:ascii="Aptos Display" w:hAnsi="Aptos Display" w:eastAsia="" w:cs="Times New Roman"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202e4a"/>
    <w:rPr>
      <w:rFonts w:ascii="Aptos Display" w:hAnsi="Aptos Display" w:eastAsia="" w:cs="Times New Roman"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202e4a"/>
    <w:rPr>
      <w:rFonts w:eastAsia="" w:cs="Times New Roman"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202e4a"/>
    <w:rPr>
      <w:rFonts w:eastAsia="" w:cs="Times New Roman"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202e4a"/>
    <w:rPr>
      <w:rFonts w:eastAsia="" w:cs="Times New Roman"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202e4a"/>
    <w:rPr>
      <w:rFonts w:eastAsia="" w:cs="Times New Roman"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202e4a"/>
    <w:rPr>
      <w:rFonts w:eastAsia="" w:cs="Times New Roman"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202e4a"/>
    <w:rPr>
      <w:rFonts w:eastAsia="" w:cs="Times New Roman"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202e4a"/>
    <w:rPr>
      <w:rFonts w:eastAsia="" w:cs="Times New Roman" w:cstheme="majorBidi" w:eastAsiaTheme="majorEastAsia"/>
      <w:color w:themeColor="text1" w:themeTint="d8" w:val="272727"/>
    </w:rPr>
  </w:style>
  <w:style w:type="character" w:styleId="TitleChar" w:customStyle="1">
    <w:name w:val="Title Char"/>
    <w:basedOn w:val="DefaultParagraphFont"/>
    <w:link w:val="Title"/>
    <w:uiPriority w:val="10"/>
    <w:qFormat/>
    <w:rsid w:val="00202e4a"/>
    <w:rPr>
      <w:rFonts w:ascii="Aptos Display" w:hAnsi="Aptos Display" w:eastAsia="" w:cs="Times New Roman"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202e4a"/>
    <w:rPr>
      <w:rFonts w:eastAsia="" w:cs="Times New Roman"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202e4a"/>
    <w:rPr>
      <w:i/>
      <w:iCs/>
      <w:color w:themeColor="text1" w:themeTint="bf" w:val="404040"/>
    </w:rPr>
  </w:style>
  <w:style w:type="character" w:styleId="IntenseEmphasis">
    <w:name w:val="Intense Emphasis"/>
    <w:basedOn w:val="DefaultParagraphFont"/>
    <w:uiPriority w:val="21"/>
    <w:qFormat/>
    <w:rsid w:val="00202e4a"/>
    <w:rPr>
      <w:i/>
      <w:iCs/>
      <w:color w:themeColor="accent1" w:themeShade="bf" w:val="0F4761"/>
    </w:rPr>
  </w:style>
  <w:style w:type="character" w:styleId="IntenseQuoteChar" w:customStyle="1">
    <w:name w:val="Intense Quote Char"/>
    <w:basedOn w:val="DefaultParagraphFont"/>
    <w:link w:val="IntenseQuote"/>
    <w:uiPriority w:val="30"/>
    <w:qFormat/>
    <w:rsid w:val="00202e4a"/>
    <w:rPr>
      <w:i/>
      <w:iCs/>
      <w:color w:themeColor="accent1" w:themeShade="bf" w:val="0F4761"/>
    </w:rPr>
  </w:style>
  <w:style w:type="character" w:styleId="IntenseReference">
    <w:name w:val="Intense Reference"/>
    <w:basedOn w:val="DefaultParagraphFont"/>
    <w:uiPriority w:val="32"/>
    <w:qFormat/>
    <w:rsid w:val="00202e4a"/>
    <w:rPr>
      <w:b/>
      <w:bCs/>
      <w:smallCaps/>
      <w:color w:themeColor="accent1" w:themeShade="bf" w:val="0F4761"/>
      <w:spacing w:val="5"/>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202e4a"/>
    <w:pPr>
      <w:spacing w:lineRule="auto" w:line="240" w:before="0" w:after="80"/>
      <w:contextualSpacing/>
    </w:pPr>
    <w:rPr>
      <w:rFonts w:ascii="Aptos Display" w:hAnsi="Aptos Display" w:eastAsia="" w:cs="Times New Roman"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202e4a"/>
    <w:pPr/>
    <w:rPr>
      <w:rFonts w:eastAsia="" w:cs="Times New Roman"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202e4a"/>
    <w:pPr>
      <w:spacing w:before="160" w:after="160"/>
      <w:jc w:val="center"/>
    </w:pPr>
    <w:rPr>
      <w:i/>
      <w:iCs/>
      <w:color w:themeColor="text1" w:themeTint="bf" w:val="404040"/>
    </w:rPr>
  </w:style>
  <w:style w:type="paragraph" w:styleId="ListParagraph">
    <w:name w:val="List Paragraph"/>
    <w:basedOn w:val="Normal"/>
    <w:uiPriority w:val="34"/>
    <w:qFormat/>
    <w:rsid w:val="00202e4a"/>
    <w:pPr>
      <w:spacing w:before="0" w:after="160"/>
      <w:ind w:left="720"/>
      <w:contextualSpacing/>
    </w:pPr>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TotalTime>
  <Application>LibreOffice/24.2.7.2$Linux_X86_64 LibreOffice_project/420$Build-2</Application>
  <AppVersion>15.0000</AppVersion>
  <Pages>3</Pages>
  <Words>471</Words>
  <Characters>2839</Characters>
  <CharactersWithSpaces>3263</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2026-03-01T16:25:00Z</dcterms:created>
  <dc:creator>Abdulla Juwaied</dc:creator>
  <dc:description/>
  <dc:language>en-US</dc:language>
  <cp:lastModifiedBy/>
  <dcterms:modified xsi:type="dcterms:W3CDTF">2026-06-15T14:55:20Z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