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Impact of Technology</w:t>
      </w:r>
    </w:p>
    <w:p>
      <w:r>
        <w:t>Technology has become one of the most influential forces shaping modern society. Over the past few decades, it has transformed nearly every aspect of human life—how we communicate, work, learn, and even think. From the invention of the printing press to the rise of the internet, technological progress has consistently redefined the boundaries of what is possible. This essay explores the impact of technology on society, economy, education, communication, and the environment, emphasizing both its benefits and its challenges.</w:t>
        <w:br/>
        <w:br/>
        <w:t>One of the most significant impacts of technology is its effect on communication. The digital revolution has made it possible for people to connect instantly across vast distances. Email, video calls, and social media have replaced traditional letters and in-person meetings as primary methods of communication. Platforms like WhatsApp, Zoom, and X (formerly Twitter) allow real-time interaction regardless of location, enabling global collaboration and social engagement. This level of interconnectedness has fostered cross-cultural exchange, global business opportunities, and access to information on an unprecedented scale. However, it has also raised concerns about privacy, misinformation, and the decline of face-to-face communication skills.</w:t>
        <w:br/>
        <w:br/>
        <w:t>In the field of education, technology has been equally transformative. Online learning platforms such as Coursera, Khan Academy, and edX have democratized access to knowledge. Students in remote areas can now attend virtual lectures from top universities around the world. Interactive software and artificial intelligence are being used to personalize learning experiences, helping students learn at their own pace. Moreover, digital libraries and educational apps have made learning materials more accessible and engaging. Yet, this digital transformation is not without drawbacks. The digital divide—differences in access to technology between rich and poor communities—continues to be a major barrier. Without equitable access, technology risks widening existing educational inequalities.</w:t>
        <w:br/>
        <w:br/>
        <w:t>In the economic sphere, technology has revolutionized industries and redefined employment. Automation and artificial intelligence have increased productivity and efficiency, reducing costs and enabling innovation. Sectors such as manufacturing, healthcare, and finance have adopted advanced technologies like robotics, data analytics, and machine learning to streamline operations. The rise of e-commerce has also transformed retail, with companies like Amazon and Alibaba redefining consumer behavior. Nevertheless, technological progress has created new challenges, particularly in the job market. Automation threatens to replace certain jobs, leading to unemployment or the need for reskilling. While new jobs are being created in tech-related fields, not everyone has equal access to the training required to fill them.</w:t>
        <w:br/>
        <w:br/>
        <w:t>Technology’s impact on the environment is another critical area of concern. On one hand, innovations in renewable energy, electric vehicles, and environmental monitoring have contributed to sustainability efforts. Smart technologies help manage resources efficiently, reduce carbon footprints, and promote eco-friendly lifestyles. On the other hand, the production and disposal of electronic devices contribute to pollution and electronic waste. Data centers consume massive amounts of energy, and the mining of rare minerals for electronic components raises ethical and ecological issues. Therefore, while technology can be a powerful tool for environmental preservation, it must be managed responsibly to avoid contributing to the very problems it seeks to solve.</w:t>
        <w:br/>
        <w:br/>
        <w:t>Socially, technology has reshaped human behavior and relationships. Social media platforms have given individuals a voice, enabling them to share ideas and mobilize movements. However, they have also been criticized for promoting superficial connections, online harassment, and addiction. The constant exposure to digital devices and the pressure to maintain an online persona can negatively affect mental health. Furthermore, algorithms designed to maximize engagement often create “echo chambers,” reinforcing existing beliefs and polarizing societies. These dynamics raise important ethical questions about the role of technology companies and their responsibility toward users.</w:t>
        <w:br/>
        <w:br/>
        <w:t>In healthcare, technology has brought about groundbreaking improvements. Telemedicine allows patients to consult doctors remotely, while wearable devices monitor vital signs and encourage healthier lifestyles. Advanced diagnostic tools and biotechnology have improved disease detection and treatment outcomes. Artificial intelligence is even being used to analyze medical images, predict health risks, and assist in drug development. These innovations have saved lives and extended life expectancy. Yet, challenges such as data privacy, high costs, and unequal access to healthcare technology remain pressing issues that must be addressed.</w:t>
        <w:br/>
        <w:br/>
        <w:t>Another transformative aspect of technology is its role in shaping culture and creativity. Digital media has enabled artists, musicians, and writers to reach global audiences without relying on traditional gatekeepers like publishers or record labels. Streaming platforms and digital art tools have expanded opportunities for creative expression. However, the same technologies that empower creators also raise issues related to copyright, digital piracy, and the commercialization of culture. Balancing artistic freedom with intellectual property protection continues to be an ongoing challenge in the digital age.</w:t>
        <w:br/>
        <w:br/>
        <w:t>Looking ahead, emerging technologies such as artificial intelligence, quantum computing, biotechnology, and space exploration promise to further revolutionize human civilization. These advancements offer immense potential for solving global challenges, from curing diseases to addressing climate change. However, they also raise profound ethical and existential questions. How do we ensure that AI systems are fair and transparent? What limits should exist in genetic engineering? Who controls the data and infrastructure that shape our digital world? The answers to these questions will determine whether technology continues to serve humanity or begins to control it.</w:t>
        <w:br/>
        <w:br/>
        <w:t>In conclusion, technology is neither inherently good nor bad—it is a tool whose impact depends on how it is used. It has brought tremendous progress, improving quality of life and expanding human potential. Yet, it also poses serious social, ethical, and environmental challenges. To harness the power of technology responsibly, society must prioritize education, ethical innovation, and equitable access. Only by doing so can we ensure that technological progress continues to benefit all of humanity, not just a privileged few. The future of technology will be defined not by its capabilities, but by our collective wisdom in guiding its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