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046" w:rsidRP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66046">
        <w:rPr>
          <w:rFonts w:ascii="CMR12" w:hAnsi="CMR12" w:cs="CMR12"/>
          <w:b/>
          <w:sz w:val="24"/>
          <w:szCs w:val="24"/>
        </w:rPr>
        <w:t>2.</w:t>
      </w:r>
      <w:r>
        <w:rPr>
          <w:rFonts w:ascii="CMR12" w:hAnsi="CMR12" w:cs="CMR12"/>
          <w:sz w:val="24"/>
          <w:szCs w:val="24"/>
        </w:rPr>
        <w:t>) Include in your writeup a short paragraph describing your algorithm to tackle this problem.</w:t>
      </w:r>
    </w:p>
    <w:p w:rsidR="00994EFB" w:rsidRDefault="00F66046">
      <w:pPr>
        <w:rPr>
          <w:rFonts w:ascii="CMR12" w:hAnsi="CMR12"/>
          <w:sz w:val="24"/>
          <w:szCs w:val="24"/>
        </w:rPr>
      </w:pPr>
      <w:r w:rsidRPr="00F66046">
        <w:rPr>
          <w:rFonts w:ascii="CMR12" w:hAnsi="CMR12"/>
          <w:b/>
          <w:sz w:val="24"/>
          <w:szCs w:val="24"/>
        </w:rPr>
        <w:t>Ans</w:t>
      </w:r>
      <w:r w:rsidRPr="00F66046">
        <w:rPr>
          <w:rFonts w:ascii="CMR12" w:hAnsi="CMR12"/>
          <w:sz w:val="24"/>
          <w:szCs w:val="24"/>
        </w:rPr>
        <w:t>) Algorithm was divided into following steps:</w:t>
      </w:r>
    </w:p>
    <w:p w:rsidR="00F66046" w:rsidRDefault="007E4A02" w:rsidP="00F66046">
      <w:pPr>
        <w:pStyle w:val="ListParagraph"/>
        <w:numPr>
          <w:ilvl w:val="0"/>
          <w:numId w:val="1"/>
        </w:numPr>
        <w:rPr>
          <w:rFonts w:ascii="CMR12" w:hAnsi="CMR12"/>
          <w:sz w:val="24"/>
          <w:szCs w:val="24"/>
        </w:rPr>
      </w:pPr>
      <w:r>
        <w:rPr>
          <w:rFonts w:ascii="CMR12" w:hAnsi="CMR12"/>
          <w:sz w:val="24"/>
          <w:szCs w:val="24"/>
        </w:rPr>
        <w:t>Read the file to RDD using 8</w:t>
      </w:r>
      <w:bookmarkStart w:id="0" w:name="_GoBack"/>
      <w:bookmarkEnd w:id="0"/>
      <w:r w:rsidR="00901D9C">
        <w:rPr>
          <w:rFonts w:ascii="CMR12" w:hAnsi="CMR12"/>
          <w:sz w:val="24"/>
          <w:szCs w:val="24"/>
        </w:rPr>
        <w:t xml:space="preserve"> partitions</w:t>
      </w:r>
    </w:p>
    <w:p w:rsidR="00F66046" w:rsidRDefault="00323DE7" w:rsidP="00F66046">
      <w:pPr>
        <w:pStyle w:val="ListParagraph"/>
        <w:numPr>
          <w:ilvl w:val="0"/>
          <w:numId w:val="1"/>
        </w:numPr>
        <w:rPr>
          <w:rFonts w:ascii="CMR12" w:hAnsi="CMR12"/>
          <w:sz w:val="24"/>
          <w:szCs w:val="24"/>
        </w:rPr>
      </w:pPr>
      <w:r>
        <w:rPr>
          <w:rFonts w:ascii="CMR12" w:hAnsi="CMR12"/>
          <w:sz w:val="24"/>
          <w:szCs w:val="24"/>
        </w:rPr>
        <w:t>Make pairs of all friends</w:t>
      </w:r>
      <w:r w:rsidR="00901D9C">
        <w:rPr>
          <w:rFonts w:ascii="CMR12" w:hAnsi="CMR12"/>
          <w:sz w:val="24"/>
          <w:szCs w:val="24"/>
        </w:rPr>
        <w:t xml:space="preserve"> from the given </w:t>
      </w:r>
      <w:r>
        <w:rPr>
          <w:rFonts w:ascii="CMR12" w:hAnsi="CMR12"/>
          <w:sz w:val="24"/>
          <w:szCs w:val="24"/>
        </w:rPr>
        <w:t>text file (stored it into Friends_Pair)</w:t>
      </w:r>
    </w:p>
    <w:p w:rsidR="00323DE7" w:rsidRDefault="00323DE7" w:rsidP="00F66046">
      <w:pPr>
        <w:pStyle w:val="ListParagraph"/>
        <w:numPr>
          <w:ilvl w:val="0"/>
          <w:numId w:val="1"/>
        </w:numPr>
        <w:rPr>
          <w:rFonts w:ascii="CMR12" w:hAnsi="CMR12"/>
          <w:sz w:val="24"/>
          <w:szCs w:val="24"/>
        </w:rPr>
      </w:pPr>
      <w:r>
        <w:rPr>
          <w:rFonts w:ascii="CMR12" w:hAnsi="CMR12"/>
          <w:sz w:val="24"/>
          <w:szCs w:val="24"/>
        </w:rPr>
        <w:t>Make tuple by joining the Friends_Pair to itself to generate all combinations of friends</w:t>
      </w:r>
    </w:p>
    <w:p w:rsidR="00323DE7" w:rsidRDefault="00323DE7" w:rsidP="00F66046">
      <w:pPr>
        <w:pStyle w:val="ListParagraph"/>
        <w:numPr>
          <w:ilvl w:val="0"/>
          <w:numId w:val="1"/>
        </w:numPr>
        <w:rPr>
          <w:rFonts w:ascii="CMR12" w:hAnsi="CMR12"/>
          <w:sz w:val="24"/>
          <w:szCs w:val="24"/>
        </w:rPr>
      </w:pPr>
      <w:r>
        <w:rPr>
          <w:rFonts w:ascii="CMR12" w:hAnsi="CMR12"/>
          <w:sz w:val="24"/>
          <w:szCs w:val="24"/>
        </w:rPr>
        <w:t>Remove all the pairs satisfying the condition that 1</w:t>
      </w:r>
      <w:r w:rsidRPr="00323DE7">
        <w:rPr>
          <w:rFonts w:ascii="CMR12" w:hAnsi="CMR12"/>
          <w:sz w:val="24"/>
          <w:szCs w:val="24"/>
          <w:vertAlign w:val="superscript"/>
        </w:rPr>
        <w:t>st</w:t>
      </w:r>
      <w:r>
        <w:rPr>
          <w:rFonts w:ascii="CMR12" w:hAnsi="CMR12"/>
          <w:sz w:val="24"/>
          <w:szCs w:val="24"/>
        </w:rPr>
        <w:t xml:space="preserve"> element is same as 2</w:t>
      </w:r>
      <w:r w:rsidRPr="00323DE7">
        <w:rPr>
          <w:rFonts w:ascii="CMR12" w:hAnsi="CMR12"/>
          <w:sz w:val="24"/>
          <w:szCs w:val="24"/>
          <w:vertAlign w:val="superscript"/>
        </w:rPr>
        <w:t>nd</w:t>
      </w:r>
      <w:r>
        <w:rPr>
          <w:rFonts w:ascii="CMR12" w:hAnsi="CMR12"/>
          <w:sz w:val="24"/>
          <w:szCs w:val="24"/>
        </w:rPr>
        <w:t xml:space="preserve"> element.</w:t>
      </w:r>
    </w:p>
    <w:p w:rsidR="00323DE7" w:rsidRDefault="00323DE7" w:rsidP="00F66046">
      <w:pPr>
        <w:pStyle w:val="ListParagraph"/>
        <w:numPr>
          <w:ilvl w:val="0"/>
          <w:numId w:val="1"/>
        </w:numPr>
        <w:rPr>
          <w:rFonts w:ascii="CMR12" w:hAnsi="CMR12"/>
          <w:sz w:val="24"/>
          <w:szCs w:val="24"/>
        </w:rPr>
      </w:pPr>
      <w:r>
        <w:rPr>
          <w:rFonts w:ascii="CMR12" w:hAnsi="CMR12"/>
          <w:sz w:val="24"/>
          <w:szCs w:val="24"/>
        </w:rPr>
        <w:t>Subtract pairs which are already friends of each other.</w:t>
      </w:r>
    </w:p>
    <w:p w:rsidR="00323DE7" w:rsidRDefault="00323DE7" w:rsidP="00F66046">
      <w:pPr>
        <w:pStyle w:val="ListParagraph"/>
        <w:numPr>
          <w:ilvl w:val="0"/>
          <w:numId w:val="1"/>
        </w:numPr>
        <w:rPr>
          <w:rFonts w:ascii="CMR12" w:hAnsi="CMR12"/>
          <w:sz w:val="24"/>
          <w:szCs w:val="24"/>
        </w:rPr>
      </w:pPr>
      <w:r>
        <w:rPr>
          <w:rFonts w:ascii="CMR12" w:hAnsi="CMR12"/>
          <w:sz w:val="24"/>
          <w:szCs w:val="24"/>
        </w:rPr>
        <w:t>Generate tuple of all the (friend pair, 1)</w:t>
      </w:r>
    </w:p>
    <w:p w:rsidR="00323DE7" w:rsidRDefault="00323DE7" w:rsidP="00F66046">
      <w:pPr>
        <w:pStyle w:val="ListParagraph"/>
        <w:numPr>
          <w:ilvl w:val="0"/>
          <w:numId w:val="1"/>
        </w:numPr>
        <w:rPr>
          <w:rFonts w:ascii="CMR12" w:hAnsi="CMR12"/>
          <w:sz w:val="24"/>
          <w:szCs w:val="24"/>
        </w:rPr>
      </w:pPr>
      <w:r>
        <w:rPr>
          <w:rFonts w:ascii="CMR12" w:hAnsi="CMR12"/>
          <w:sz w:val="24"/>
          <w:szCs w:val="24"/>
        </w:rPr>
        <w:t>reduceByKey to get the count of the total mutual pairs and group elements with same key.</w:t>
      </w:r>
    </w:p>
    <w:p w:rsidR="00323DE7" w:rsidRDefault="00323DE7" w:rsidP="00F66046">
      <w:pPr>
        <w:pStyle w:val="ListParagraph"/>
        <w:numPr>
          <w:ilvl w:val="0"/>
          <w:numId w:val="1"/>
        </w:numPr>
        <w:rPr>
          <w:rFonts w:ascii="CMR12" w:hAnsi="CMR12"/>
          <w:sz w:val="24"/>
          <w:szCs w:val="24"/>
        </w:rPr>
      </w:pPr>
      <w:r>
        <w:rPr>
          <w:rFonts w:ascii="CMR12" w:hAnsi="CMR12"/>
          <w:sz w:val="24"/>
          <w:szCs w:val="24"/>
        </w:rPr>
        <w:t>Sort according to the pair having maximum count of mutual friends</w:t>
      </w:r>
    </w:p>
    <w:p w:rsidR="00323DE7" w:rsidRDefault="00323DE7" w:rsidP="00F66046">
      <w:pPr>
        <w:pStyle w:val="ListParagraph"/>
        <w:numPr>
          <w:ilvl w:val="0"/>
          <w:numId w:val="1"/>
        </w:numPr>
        <w:rPr>
          <w:rFonts w:ascii="CMR12" w:hAnsi="CMR12"/>
          <w:sz w:val="24"/>
          <w:szCs w:val="24"/>
        </w:rPr>
      </w:pPr>
      <w:r>
        <w:rPr>
          <w:rFonts w:ascii="CMR12" w:hAnsi="CMR12"/>
          <w:sz w:val="24"/>
          <w:szCs w:val="24"/>
        </w:rPr>
        <w:t>Format the tuple to list and then to string for output.</w:t>
      </w:r>
    </w:p>
    <w:p w:rsidR="00F66046" w:rsidRDefault="00F66046" w:rsidP="00F6604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66046">
        <w:rPr>
          <w:rFonts w:ascii="CMR12" w:hAnsi="CMR12"/>
          <w:b/>
          <w:sz w:val="24"/>
          <w:szCs w:val="24"/>
        </w:rPr>
        <w:t>3.</w:t>
      </w:r>
      <w:r>
        <w:rPr>
          <w:rFonts w:ascii="CMR12" w:hAnsi="CMR12"/>
          <w:sz w:val="24"/>
          <w:szCs w:val="24"/>
        </w:rPr>
        <w:t xml:space="preserve">) </w:t>
      </w:r>
      <w:r>
        <w:rPr>
          <w:rFonts w:ascii="CMR12" w:hAnsi="CMR12" w:cs="CMR12"/>
          <w:sz w:val="24"/>
          <w:szCs w:val="24"/>
        </w:rPr>
        <w:t>Include in your writeup the recommendations for the users with following user IDs: 924,</w:t>
      </w:r>
    </w:p>
    <w:p w:rsidR="00F66046" w:rsidRDefault="00F66046" w:rsidP="00F66046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8941, 8942, 9019, 9020, 9021, 9022, 9990, 9992, 9993.</w:t>
      </w:r>
    </w:p>
    <w:p w:rsidR="00F66046" w:rsidRDefault="00F66046" w:rsidP="00F66046">
      <w:pPr>
        <w:rPr>
          <w:rFonts w:ascii="CMR12" w:hAnsi="CMR12" w:cs="CMR12"/>
          <w:sz w:val="24"/>
          <w:szCs w:val="24"/>
        </w:rPr>
      </w:pPr>
      <w:r w:rsidRPr="00F66046">
        <w:rPr>
          <w:rFonts w:ascii="CMR12" w:hAnsi="CMR12" w:cs="CMR12"/>
          <w:b/>
          <w:sz w:val="24"/>
          <w:szCs w:val="24"/>
        </w:rPr>
        <w:t>Ans</w:t>
      </w:r>
      <w:r w:rsidRPr="00F66046">
        <w:rPr>
          <w:rFonts w:ascii="CMR12" w:hAnsi="CMR12" w:cs="CMR12"/>
          <w:sz w:val="24"/>
          <w:szCs w:val="24"/>
        </w:rPr>
        <w:t>)</w:t>
      </w:r>
      <w:r>
        <w:rPr>
          <w:rFonts w:ascii="CMR12" w:hAnsi="CMR12" w:cs="CMR12"/>
          <w:sz w:val="24"/>
          <w:szCs w:val="24"/>
        </w:rPr>
        <w:t xml:space="preserve"> Here is the recommendations list for the above users:</w:t>
      </w:r>
    </w:p>
    <w:p w:rsidR="00F66046" w:rsidRPr="00F66046" w:rsidRDefault="00F66046" w:rsidP="00F66046">
      <w:pPr>
        <w:pStyle w:val="ListParagraph"/>
        <w:numPr>
          <w:ilvl w:val="0"/>
          <w:numId w:val="2"/>
        </w:numPr>
        <w:rPr>
          <w:rFonts w:ascii="CMR12" w:hAnsi="CMR12"/>
          <w:b/>
          <w:sz w:val="24"/>
          <w:szCs w:val="24"/>
        </w:rPr>
      </w:pPr>
      <w:r w:rsidRPr="00F66046">
        <w:rPr>
          <w:rFonts w:ascii="CMR12" w:hAnsi="CMR12"/>
          <w:b/>
          <w:sz w:val="24"/>
          <w:szCs w:val="24"/>
        </w:rPr>
        <w:t>924</w:t>
      </w:r>
      <w:r>
        <w:rPr>
          <w:rFonts w:ascii="CMR12" w:hAnsi="CMR12"/>
          <w:sz w:val="24"/>
          <w:szCs w:val="24"/>
        </w:rPr>
        <w:t>: 439, 2409, 6995, 11860, 15416, 43748, 45881</w:t>
      </w:r>
    </w:p>
    <w:p w:rsidR="00F66046" w:rsidRPr="00F66046" w:rsidRDefault="00F66046" w:rsidP="00F66046">
      <w:pPr>
        <w:pStyle w:val="ListParagraph"/>
        <w:numPr>
          <w:ilvl w:val="0"/>
          <w:numId w:val="2"/>
        </w:numPr>
        <w:rPr>
          <w:rFonts w:ascii="CMR12" w:hAnsi="CMR12"/>
          <w:b/>
          <w:sz w:val="24"/>
          <w:szCs w:val="24"/>
        </w:rPr>
      </w:pPr>
      <w:r w:rsidRPr="00F66046">
        <w:rPr>
          <w:rFonts w:ascii="CMR12" w:hAnsi="CMR12"/>
          <w:b/>
          <w:sz w:val="24"/>
          <w:szCs w:val="24"/>
        </w:rPr>
        <w:t>8941</w:t>
      </w:r>
      <w:r>
        <w:rPr>
          <w:rFonts w:ascii="CMR12" w:hAnsi="CMR12"/>
          <w:sz w:val="24"/>
          <w:szCs w:val="24"/>
        </w:rPr>
        <w:t>: 8940, 8943, 8944</w:t>
      </w:r>
    </w:p>
    <w:p w:rsidR="00F66046" w:rsidRPr="00F66046" w:rsidRDefault="00F66046" w:rsidP="00F66046">
      <w:pPr>
        <w:pStyle w:val="ListParagraph"/>
        <w:numPr>
          <w:ilvl w:val="0"/>
          <w:numId w:val="2"/>
        </w:numPr>
        <w:rPr>
          <w:rFonts w:ascii="CMR12" w:hAnsi="CMR12"/>
          <w:b/>
          <w:sz w:val="24"/>
          <w:szCs w:val="24"/>
        </w:rPr>
      </w:pPr>
      <w:r>
        <w:rPr>
          <w:rFonts w:ascii="CMR12" w:hAnsi="CMR12"/>
          <w:b/>
          <w:sz w:val="24"/>
          <w:szCs w:val="24"/>
        </w:rPr>
        <w:t>8942</w:t>
      </w:r>
      <w:r w:rsidRPr="00F66046">
        <w:rPr>
          <w:rFonts w:ascii="CMR12" w:hAnsi="CMR12"/>
          <w:sz w:val="24"/>
          <w:szCs w:val="24"/>
        </w:rPr>
        <w:t>:</w:t>
      </w:r>
      <w:r>
        <w:rPr>
          <w:rFonts w:ascii="CMR12" w:hAnsi="CMR12"/>
          <w:sz w:val="24"/>
          <w:szCs w:val="24"/>
        </w:rPr>
        <w:t xml:space="preserve"> 8939,8940, 8943, 8944</w:t>
      </w:r>
    </w:p>
    <w:p w:rsidR="00F66046" w:rsidRPr="00F66046" w:rsidRDefault="00F66046" w:rsidP="00F66046">
      <w:pPr>
        <w:pStyle w:val="ListParagraph"/>
        <w:numPr>
          <w:ilvl w:val="0"/>
          <w:numId w:val="2"/>
        </w:numPr>
        <w:rPr>
          <w:rFonts w:ascii="CMR12" w:hAnsi="CMR12"/>
          <w:b/>
          <w:sz w:val="24"/>
          <w:szCs w:val="24"/>
        </w:rPr>
      </w:pPr>
      <w:r>
        <w:rPr>
          <w:rFonts w:ascii="CMR12" w:hAnsi="CMR12"/>
          <w:b/>
          <w:sz w:val="24"/>
          <w:szCs w:val="24"/>
        </w:rPr>
        <w:t>9019</w:t>
      </w:r>
      <w:r w:rsidRPr="00F66046">
        <w:rPr>
          <w:rFonts w:ascii="CMR12" w:hAnsi="CMR12"/>
          <w:sz w:val="24"/>
          <w:szCs w:val="24"/>
        </w:rPr>
        <w:t>:</w:t>
      </w:r>
      <w:r>
        <w:rPr>
          <w:rFonts w:ascii="CMR12" w:hAnsi="CMR12"/>
          <w:sz w:val="24"/>
          <w:szCs w:val="24"/>
        </w:rPr>
        <w:t xml:space="preserve"> 317, 9022, 9023</w:t>
      </w:r>
    </w:p>
    <w:p w:rsidR="00F66046" w:rsidRPr="00F66046" w:rsidRDefault="00F66046" w:rsidP="00F66046">
      <w:pPr>
        <w:pStyle w:val="ListParagraph"/>
        <w:numPr>
          <w:ilvl w:val="0"/>
          <w:numId w:val="2"/>
        </w:numPr>
        <w:rPr>
          <w:rFonts w:ascii="CMR12" w:hAnsi="CMR12"/>
          <w:b/>
          <w:sz w:val="24"/>
          <w:szCs w:val="24"/>
        </w:rPr>
      </w:pPr>
      <w:r>
        <w:rPr>
          <w:rFonts w:ascii="CMR12" w:hAnsi="CMR12"/>
          <w:b/>
          <w:sz w:val="24"/>
          <w:szCs w:val="24"/>
        </w:rPr>
        <w:t>9020</w:t>
      </w:r>
      <w:r w:rsidRPr="00F66046">
        <w:rPr>
          <w:rFonts w:ascii="CMR12" w:hAnsi="CMR12"/>
          <w:sz w:val="24"/>
          <w:szCs w:val="24"/>
        </w:rPr>
        <w:t>:</w:t>
      </w:r>
      <w:r w:rsidR="00A044D8">
        <w:rPr>
          <w:rFonts w:ascii="CMR12" w:hAnsi="CMR12"/>
          <w:sz w:val="24"/>
          <w:szCs w:val="24"/>
        </w:rPr>
        <w:t xml:space="preserve"> 317, 9016, 9017, 9021, 9022, 9023</w:t>
      </w:r>
    </w:p>
    <w:p w:rsidR="00F66046" w:rsidRPr="00F66046" w:rsidRDefault="00F66046" w:rsidP="00F66046">
      <w:pPr>
        <w:pStyle w:val="ListParagraph"/>
        <w:numPr>
          <w:ilvl w:val="0"/>
          <w:numId w:val="2"/>
        </w:numPr>
        <w:rPr>
          <w:rFonts w:ascii="CMR12" w:hAnsi="CMR12"/>
          <w:b/>
          <w:sz w:val="24"/>
          <w:szCs w:val="24"/>
        </w:rPr>
      </w:pPr>
      <w:r>
        <w:rPr>
          <w:rFonts w:ascii="CMR12" w:hAnsi="CMR12"/>
          <w:b/>
          <w:sz w:val="24"/>
          <w:szCs w:val="24"/>
        </w:rPr>
        <w:t>9021</w:t>
      </w:r>
      <w:r w:rsidRPr="00F66046">
        <w:rPr>
          <w:rFonts w:ascii="CMR12" w:hAnsi="CMR12"/>
          <w:sz w:val="24"/>
          <w:szCs w:val="24"/>
        </w:rPr>
        <w:t>:</w:t>
      </w:r>
      <w:r>
        <w:rPr>
          <w:rFonts w:ascii="CMR12" w:hAnsi="CMR12"/>
          <w:sz w:val="24"/>
          <w:szCs w:val="24"/>
        </w:rPr>
        <w:t xml:space="preserve"> 317, 9016, 9017, 9020, </w:t>
      </w:r>
      <w:r w:rsidR="00A044D8">
        <w:rPr>
          <w:rFonts w:ascii="CMR12" w:hAnsi="CMR12"/>
          <w:sz w:val="24"/>
          <w:szCs w:val="24"/>
        </w:rPr>
        <w:t>9022, 9023</w:t>
      </w:r>
    </w:p>
    <w:p w:rsidR="00F66046" w:rsidRPr="00F66046" w:rsidRDefault="00F66046" w:rsidP="00F66046">
      <w:pPr>
        <w:pStyle w:val="ListParagraph"/>
        <w:numPr>
          <w:ilvl w:val="0"/>
          <w:numId w:val="2"/>
        </w:numPr>
        <w:rPr>
          <w:rFonts w:ascii="CMR12" w:hAnsi="CMR12"/>
          <w:b/>
          <w:sz w:val="24"/>
          <w:szCs w:val="24"/>
        </w:rPr>
      </w:pPr>
      <w:r>
        <w:rPr>
          <w:rFonts w:ascii="CMR12" w:hAnsi="CMR12"/>
          <w:b/>
          <w:sz w:val="24"/>
          <w:szCs w:val="24"/>
        </w:rPr>
        <w:t>9022</w:t>
      </w:r>
      <w:r w:rsidRPr="00F66046">
        <w:rPr>
          <w:rFonts w:ascii="CMR12" w:hAnsi="CMR12"/>
          <w:sz w:val="24"/>
          <w:szCs w:val="24"/>
        </w:rPr>
        <w:t>:</w:t>
      </w:r>
      <w:r>
        <w:rPr>
          <w:rFonts w:ascii="CMR12" w:hAnsi="CMR12"/>
          <w:sz w:val="24"/>
          <w:szCs w:val="24"/>
        </w:rPr>
        <w:t xml:space="preserve"> 317, 9016, 9017, 9019, 9020, 9021, 9023</w:t>
      </w:r>
    </w:p>
    <w:p w:rsidR="00F66046" w:rsidRPr="00F66046" w:rsidRDefault="00F66046" w:rsidP="00F66046">
      <w:pPr>
        <w:pStyle w:val="ListParagraph"/>
        <w:numPr>
          <w:ilvl w:val="0"/>
          <w:numId w:val="2"/>
        </w:numPr>
        <w:rPr>
          <w:rFonts w:ascii="CMR12" w:hAnsi="CMR12"/>
          <w:b/>
          <w:sz w:val="24"/>
          <w:szCs w:val="24"/>
        </w:rPr>
      </w:pPr>
      <w:r>
        <w:rPr>
          <w:rFonts w:ascii="CMR12" w:hAnsi="CMR12"/>
          <w:b/>
          <w:sz w:val="24"/>
          <w:szCs w:val="24"/>
        </w:rPr>
        <w:t>9990</w:t>
      </w:r>
      <w:r w:rsidRPr="00F66046">
        <w:rPr>
          <w:rFonts w:ascii="CMR12" w:hAnsi="CMR12"/>
          <w:sz w:val="24"/>
          <w:szCs w:val="24"/>
        </w:rPr>
        <w:t>:</w:t>
      </w:r>
      <w:r>
        <w:rPr>
          <w:rFonts w:ascii="CMR12" w:hAnsi="CMR12"/>
          <w:sz w:val="24"/>
          <w:szCs w:val="24"/>
        </w:rPr>
        <w:t xml:space="preserve"> 13134, 13478, 13877, 34299, 34485, 34642, 37941</w:t>
      </w:r>
    </w:p>
    <w:p w:rsidR="00F66046" w:rsidRPr="00F66046" w:rsidRDefault="00F66046" w:rsidP="00F66046">
      <w:pPr>
        <w:pStyle w:val="ListParagraph"/>
        <w:numPr>
          <w:ilvl w:val="0"/>
          <w:numId w:val="2"/>
        </w:numPr>
        <w:rPr>
          <w:rFonts w:ascii="CMR12" w:hAnsi="CMR12"/>
          <w:b/>
          <w:sz w:val="24"/>
          <w:szCs w:val="24"/>
        </w:rPr>
      </w:pPr>
      <w:r>
        <w:rPr>
          <w:rFonts w:ascii="CMR12" w:hAnsi="CMR12"/>
          <w:b/>
          <w:sz w:val="24"/>
          <w:szCs w:val="24"/>
        </w:rPr>
        <w:t>9992</w:t>
      </w:r>
      <w:r w:rsidRPr="00F66046">
        <w:rPr>
          <w:rFonts w:ascii="CMR12" w:hAnsi="CMR12"/>
          <w:sz w:val="24"/>
          <w:szCs w:val="24"/>
        </w:rPr>
        <w:t>:</w:t>
      </w:r>
      <w:r>
        <w:rPr>
          <w:rFonts w:ascii="CMR12" w:hAnsi="CMR12"/>
          <w:sz w:val="24"/>
          <w:szCs w:val="24"/>
        </w:rPr>
        <w:t xml:space="preserve"> 9987, 9989, 9991, 35667</w:t>
      </w:r>
    </w:p>
    <w:p w:rsidR="00F66046" w:rsidRPr="00F66046" w:rsidRDefault="00F66046" w:rsidP="00F66046">
      <w:pPr>
        <w:pStyle w:val="ListParagraph"/>
        <w:numPr>
          <w:ilvl w:val="0"/>
          <w:numId w:val="2"/>
        </w:numPr>
        <w:rPr>
          <w:rFonts w:ascii="CMR12" w:hAnsi="CMR12"/>
          <w:b/>
          <w:sz w:val="24"/>
          <w:szCs w:val="24"/>
        </w:rPr>
      </w:pPr>
      <w:r>
        <w:rPr>
          <w:rFonts w:ascii="CMR12" w:hAnsi="CMR12"/>
          <w:b/>
          <w:sz w:val="24"/>
          <w:szCs w:val="24"/>
        </w:rPr>
        <w:t>9993</w:t>
      </w:r>
      <w:r w:rsidRPr="00F66046">
        <w:rPr>
          <w:rFonts w:ascii="CMR12" w:hAnsi="CMR12"/>
          <w:sz w:val="24"/>
          <w:szCs w:val="24"/>
        </w:rPr>
        <w:t>:</w:t>
      </w:r>
      <w:r>
        <w:rPr>
          <w:rFonts w:ascii="CMR12" w:hAnsi="CMR12"/>
          <w:sz w:val="24"/>
          <w:szCs w:val="24"/>
        </w:rPr>
        <w:t xml:space="preserve"> 9991, 13134, 13478, 13877, 34299, 34485, 34642, 37941</w:t>
      </w:r>
    </w:p>
    <w:sectPr w:rsidR="00F66046" w:rsidRPr="00F66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56B4"/>
    <w:multiLevelType w:val="hybridMultilevel"/>
    <w:tmpl w:val="0CC68084"/>
    <w:lvl w:ilvl="0" w:tplc="C3868724">
      <w:start w:val="1"/>
      <w:numFmt w:val="decimal"/>
      <w:lvlText w:val="%1."/>
      <w:lvlJc w:val="left"/>
      <w:pPr>
        <w:ind w:left="720" w:hanging="360"/>
      </w:pPr>
      <w:rPr>
        <w:rFonts w:cs="CMR12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84342"/>
    <w:multiLevelType w:val="hybridMultilevel"/>
    <w:tmpl w:val="66987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46"/>
    <w:rsid w:val="00201AAA"/>
    <w:rsid w:val="00323DE7"/>
    <w:rsid w:val="005A3E74"/>
    <w:rsid w:val="007E4A02"/>
    <w:rsid w:val="00881266"/>
    <w:rsid w:val="00901D9C"/>
    <w:rsid w:val="00A044D8"/>
    <w:rsid w:val="00AD4817"/>
    <w:rsid w:val="00BC5802"/>
    <w:rsid w:val="00F6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F644"/>
  <w15:chartTrackingRefBased/>
  <w15:docId w15:val="{11DC2E14-0121-4BB1-8897-93D5CB16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Gupta</dc:creator>
  <cp:keywords/>
  <dc:description/>
  <cp:lastModifiedBy>Akhil Gupta</cp:lastModifiedBy>
  <cp:revision>3</cp:revision>
  <dcterms:created xsi:type="dcterms:W3CDTF">2017-08-14T23:34:00Z</dcterms:created>
  <dcterms:modified xsi:type="dcterms:W3CDTF">2017-08-15T00:55:00Z</dcterms:modified>
</cp:coreProperties>
</file>