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🦊 FOXFOLIO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E8622A"/>
          <w:sz w:val="36"/>
          <w:szCs w:val="36"/>
        </w:rPr>
        <w:t xml:space="preserve">Requirements &amp; Product Context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|  March 2026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is Foxfolio?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Foxfolio is a personal portfolio manager built exclusively for a single user. It unifies investment holdings across three separate accounts — an Indian stock broker, a Robinhood account (US stocks and ETFs), and a Ledger crypto wallet — into one clean, premium dashboard.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goal is to track real financial data, calculate true P&amp;L, and visualize portfolio performance with a premium cyberpunk-inspired UI. This is a real full-stack learning project, not a toy.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Project Identity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Name: Foxfolio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Logo: 🦊 (fox emoji as the brand icon)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Tagline: Your wealth. Unified.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Owner: Single private user, no public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Purpose: Personal use only, not a commercial product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Tech Stack — Locked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Next.js 14 + TypeScript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Tailwind CSS for styling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Framer Motion for animations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Recharts for portfolio graphs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Zustand for global state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Axios for API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Shadcn/ui + Radix UI for base components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FastAPI (Python)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SQLAlchemy ORM + Alembic for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Pydantic for request/response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APScheduler for background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python-jose for JWT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passlib + bcrypt for password hashing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Database: PostgreSQL (local via Docker, production via Neon)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Cache: Redis (local via Docker, production via Upstash)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Frontend hosting: Vercel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 hosting: Railway or Render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 — body text and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JetBrains Mono — stock tickers, numbers, code elements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The Three Accounts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Indian Broker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Indian stocks (NSE/BSE), currency INR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Robinhood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US stocks and ETFs, currency USD. Has special Effective Exposure metric.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Crypto (Ledger)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— Cryptocurrency holdings, currency USD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Feature Requirements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Single user login — no registration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Password protected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JWT based session management (access token + refresh token)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Dashboard / Home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net worth in one unified number (USD + INR + Crypto combined)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Currency toggle — USD / INR / both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Portfolio performance graph — Robinhood style, time filters: 1H 1D 1W 1M 3M 1Y 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Daily change indicator — dollar amount and percentage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 dedicated pages: Indian Broker, Robinhood, Crypto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account page has: account-level net worth, account-level performance graph, holdings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Robinhood page has Effective Exposure — direct holdings + ETF underlying exposure combined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Holdings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 account holdings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holding shows: name, ticker, quantity, average buy price, current price, total value, P&amp;L ($ and %)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 transactions manually: buy, sell, dividend, reward, staking_earning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Transaction history per holding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Auto-updates cost basis and avg buy price on new buy transaction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buy and sell require: quantity, price_per_unit, total_value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dividend, reward, staking_earning require: total_value only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Asset allocation breakdown — pie/donut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Various graphs — to be decided during development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Manage holdings — add, edit, delete across all three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Base currency preference — USD or INR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Price refresh interval setting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Price Data Sources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 Stocks &amp; ETFs — API Waterfall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Primary: Finnhub (60 calls/min 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Fallback 1: Twelve Data (800 calls/day 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Fallback 2: yfinance (unofficial, last resort)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Crypto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Primary: CoinGecko Demo (30 calls/min, 10k calls/month free)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Indian Stocks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 be decided — NSE/BSE options to be researched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Project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Methodology: Kanban (To Do / In Progress / Done)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Tool: Notion Kanban 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Solo developer project — no standups or ceremonies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Limit work in progress — finish one thing before starting the next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This Document Is For</w:t>
      </w:r>
    </w:p>
    <w:p>
      <w:pPr>
        <w:pBdr>
          <w:left w:val="single" w:color="E8622A" w:sz="12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provides product and requirements context for any new chat session working on the Foxfolio project. Always refer to the Tech &amp; Architecture document and the UI &amp; Design System document for the remaining context.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622A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Foxfolio Project Context</w:t>
    </w:r>
    <w:r>
      <w:rPr>
        <w:rFonts w:ascii="Arial" w:cs="Arial" w:eastAsia="Arial" w:hAnsi="Arial"/>
        <w:color w:val="555555"/>
        <w:sz w:val="18"/>
        <w:szCs w:val="18"/>
      </w:rPr>
      <w:t xml:space="preserve">	v1.0 —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22A" w:sz="4" w:space="4"/>
      </w:pBdr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🦊 Foxfolio — Requirements &amp; Product Context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E862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2026-03-11T22:52:22.502Z</dcterms:created>
  <dcterms:modified xsi:type="dcterms:W3CDTF">2026-03-11T22:52:22.503Z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