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49D4" w14:textId="77777777" w:rsidR="00513BD2" w:rsidRDefault="00334D6F">
      <w:pPr>
        <w:pStyle w:val="LabTitle"/>
        <w:jc w:val="center"/>
      </w:pPr>
      <w:r>
        <w:t>LAB EXPERIMENT RECORD</w:t>
      </w:r>
    </w:p>
    <w:p w14:paraId="177B0D14" w14:textId="77777777" w:rsidR="00513BD2" w:rsidRDefault="00334D6F">
      <w:pPr>
        <w:pStyle w:val="Subtitle1"/>
        <w:jc w:val="center"/>
      </w:pPr>
      <w:r>
        <w:t>Set 11: 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13BD2" w14:paraId="6679C93C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66B1818B" w14:textId="77777777" w:rsidR="00513BD2" w:rsidRDefault="00334D6F">
            <w:r>
              <w:rPr>
                <w:rFonts w:ascii="Aptos" w:hAnsi="Aptos"/>
                <w:b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42C3A410" w14:textId="77777777" w:rsidR="00513BD2" w:rsidRDefault="00334D6F">
            <w:r>
              <w:rPr>
                <w:rFonts w:ascii="Aptos" w:hAnsi="Aptos"/>
                <w:sz w:val="20"/>
              </w:rPr>
              <w:t>AIML</w:t>
            </w:r>
          </w:p>
        </w:tc>
      </w:tr>
      <w:tr w:rsidR="00513BD2" w14:paraId="001E49AE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6929F150" w14:textId="77777777" w:rsidR="00513BD2" w:rsidRDefault="00334D6F">
            <w:r>
              <w:rPr>
                <w:rFonts w:ascii="Aptos" w:hAnsi="Aptos"/>
                <w:b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91B8732" w14:textId="77777777" w:rsidR="00513BD2" w:rsidRDefault="00334D6F">
            <w:r>
              <w:rPr>
                <w:rFonts w:ascii="Aptos" w:hAnsi="Aptos"/>
                <w:sz w:val="20"/>
              </w:rPr>
              <w:t>DSA0601 / Data Handling and Visualization</w:t>
            </w:r>
          </w:p>
        </w:tc>
      </w:tr>
      <w:tr w:rsidR="00513BD2" w14:paraId="5F2F1C78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24FD5AC0" w14:textId="77777777" w:rsidR="00513BD2" w:rsidRDefault="00334D6F">
            <w:r>
              <w:rPr>
                <w:rFonts w:ascii="Aptos" w:hAnsi="Aptos"/>
                <w:b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268F369E" w14:textId="77777777" w:rsidR="00513BD2" w:rsidRDefault="00334D6F">
            <w:r>
              <w:rPr>
                <w:rFonts w:ascii="Aptos" w:hAnsi="Aptos"/>
                <w:sz w:val="20"/>
              </w:rPr>
              <w:t>Data Visualization using R and Tableau</w:t>
            </w:r>
          </w:p>
        </w:tc>
      </w:tr>
      <w:tr w:rsidR="00513BD2" w14:paraId="1296F612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2D6415F7" w14:textId="77777777" w:rsidR="00513BD2" w:rsidRDefault="00334D6F">
            <w:r>
              <w:rPr>
                <w:rFonts w:ascii="Aptos" w:hAnsi="Aptos"/>
                <w:b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73AB6D8F" w14:textId="31B7C37A" w:rsidR="00513BD2" w:rsidRDefault="0050485B">
            <w:r>
              <w:t>K.Akhileswara Reddy</w:t>
            </w:r>
          </w:p>
        </w:tc>
      </w:tr>
      <w:tr w:rsidR="00513BD2" w14:paraId="682AD305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446AD267" w14:textId="77777777" w:rsidR="00513BD2" w:rsidRDefault="00334D6F">
            <w:r>
              <w:rPr>
                <w:rFonts w:ascii="Aptos" w:hAnsi="Aptos"/>
                <w:b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116864B" w14:textId="760DD7BD" w:rsidR="00513BD2" w:rsidRDefault="00334D6F">
            <w:r>
              <w:rPr>
                <w:rFonts w:ascii="Aptos" w:hAnsi="Aptos"/>
                <w:sz w:val="20"/>
              </w:rPr>
              <w:t>19232506</w:t>
            </w:r>
            <w:r w:rsidR="0050485B">
              <w:rPr>
                <w:rFonts w:ascii="Aptos" w:hAnsi="Aptos"/>
                <w:sz w:val="20"/>
              </w:rPr>
              <w:t>8</w:t>
            </w:r>
          </w:p>
        </w:tc>
      </w:tr>
      <w:tr w:rsidR="00513BD2" w14:paraId="27908ABF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4DEE569C" w14:textId="77777777" w:rsidR="00513BD2" w:rsidRDefault="00334D6F">
            <w:r>
              <w:rPr>
                <w:rFonts w:ascii="Aptos" w:hAnsi="Aptos"/>
                <w:b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B7D78CF" w14:textId="0F4D285F" w:rsidR="00513BD2" w:rsidRDefault="00334D6F">
            <w:r>
              <w:rPr>
                <w:rFonts w:ascii="Aptos" w:hAnsi="Aptos"/>
                <w:sz w:val="20"/>
              </w:rPr>
              <w:t>0</w:t>
            </w:r>
            <w:r w:rsidR="0050485B">
              <w:rPr>
                <w:rFonts w:ascii="Aptos" w:hAnsi="Aptos"/>
                <w:sz w:val="20"/>
              </w:rPr>
              <w:t xml:space="preserve">6 </w:t>
            </w:r>
            <w:r>
              <w:rPr>
                <w:rFonts w:ascii="Aptos" w:hAnsi="Aptos"/>
                <w:sz w:val="20"/>
              </w:rPr>
              <w:t>October 2026</w:t>
            </w:r>
          </w:p>
        </w:tc>
      </w:tr>
      <w:tr w:rsidR="00513BD2" w14:paraId="71A3C41F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6F278A4A" w14:textId="77777777" w:rsidR="00513BD2" w:rsidRDefault="00334D6F">
            <w:r>
              <w:rPr>
                <w:rFonts w:ascii="Aptos" w:hAnsi="Aptos"/>
                <w:b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AF12EF8" w14:textId="1E936CBD" w:rsidR="00513BD2" w:rsidRDefault="0050485B">
            <w:r>
              <w:t>Tuesday</w:t>
            </w:r>
          </w:p>
        </w:tc>
      </w:tr>
    </w:tbl>
    <w:p w14:paraId="32A7C5E9" w14:textId="77777777" w:rsidR="00513BD2" w:rsidRDefault="00513BD2"/>
    <w:p w14:paraId="69603DCE" w14:textId="77777777" w:rsidR="00513BD2" w:rsidRDefault="00334D6F">
      <w:pPr>
        <w:pStyle w:val="SectionHeading"/>
      </w:pPr>
      <w:r>
        <w:t>Aim</w:t>
      </w:r>
    </w:p>
    <w:p w14:paraId="2C2FF096" w14:textId="77777777" w:rsidR="00513BD2" w:rsidRDefault="00334D6F">
      <w:r>
        <w:t>To analyze product category sales using a funnel chart, tabular representation, Tableau dashboard, and pie chart, and to visualize the distribution of sales across product categories.</w:t>
      </w:r>
    </w:p>
    <w:p w14:paraId="462D81C9" w14:textId="77777777" w:rsidR="00513BD2" w:rsidRDefault="00334D6F">
      <w:pPr>
        <w:pStyle w:val="SectionHeading"/>
        <w:spacing w:after="80"/>
      </w:pPr>
      <w:r>
        <w:t>Dataset: Product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</w:tblGrid>
      <w:tr w:rsidR="00513BD2" w14:paraId="625F925D" w14:textId="77777777">
        <w:trPr>
          <w:jc w:val="center"/>
        </w:trPr>
        <w:tc>
          <w:tcPr>
            <w:tcW w:w="1440" w:type="dxa"/>
            <w:shd w:val="clear" w:color="auto" w:fill="E9EDF2"/>
            <w:vAlign w:val="center"/>
          </w:tcPr>
          <w:p w14:paraId="5AD8C6F2" w14:textId="77777777" w:rsidR="00513BD2" w:rsidRDefault="00334D6F">
            <w:r>
              <w:t>Category</w:t>
            </w:r>
          </w:p>
        </w:tc>
        <w:tc>
          <w:tcPr>
            <w:tcW w:w="2160" w:type="dxa"/>
            <w:shd w:val="clear" w:color="auto" w:fill="E9EDF2"/>
            <w:vAlign w:val="center"/>
          </w:tcPr>
          <w:p w14:paraId="49552454" w14:textId="77777777" w:rsidR="00513BD2" w:rsidRDefault="00334D6F">
            <w:r>
              <w:t>Sales (in $)</w:t>
            </w:r>
          </w:p>
        </w:tc>
      </w:tr>
      <w:tr w:rsidR="00513BD2" w14:paraId="25317F4C" w14:textId="77777777">
        <w:trPr>
          <w:jc w:val="center"/>
        </w:trPr>
        <w:tc>
          <w:tcPr>
            <w:tcW w:w="1440" w:type="dxa"/>
            <w:vAlign w:val="center"/>
          </w:tcPr>
          <w:p w14:paraId="077EF08D" w14:textId="77777777" w:rsidR="00513BD2" w:rsidRDefault="00334D6F">
            <w:r>
              <w:t>Electronics</w:t>
            </w:r>
          </w:p>
        </w:tc>
        <w:tc>
          <w:tcPr>
            <w:tcW w:w="2160" w:type="dxa"/>
            <w:vAlign w:val="center"/>
          </w:tcPr>
          <w:p w14:paraId="2BDF00E1" w14:textId="77777777" w:rsidR="00513BD2" w:rsidRDefault="00334D6F">
            <w:r>
              <w:t>50000</w:t>
            </w:r>
          </w:p>
        </w:tc>
      </w:tr>
      <w:tr w:rsidR="00513BD2" w14:paraId="12204218" w14:textId="77777777">
        <w:trPr>
          <w:jc w:val="center"/>
        </w:trPr>
        <w:tc>
          <w:tcPr>
            <w:tcW w:w="1440" w:type="dxa"/>
            <w:vAlign w:val="center"/>
          </w:tcPr>
          <w:p w14:paraId="76ED4BFD" w14:textId="77777777" w:rsidR="00513BD2" w:rsidRDefault="00334D6F">
            <w:r>
              <w:t>Clothing</w:t>
            </w:r>
          </w:p>
        </w:tc>
        <w:tc>
          <w:tcPr>
            <w:tcW w:w="2160" w:type="dxa"/>
            <w:vAlign w:val="center"/>
          </w:tcPr>
          <w:p w14:paraId="088930C2" w14:textId="77777777" w:rsidR="00513BD2" w:rsidRDefault="00334D6F">
            <w:r>
              <w:t>35000</w:t>
            </w:r>
          </w:p>
        </w:tc>
      </w:tr>
      <w:tr w:rsidR="00513BD2" w14:paraId="595BAA4A" w14:textId="77777777">
        <w:trPr>
          <w:jc w:val="center"/>
        </w:trPr>
        <w:tc>
          <w:tcPr>
            <w:tcW w:w="1440" w:type="dxa"/>
            <w:vAlign w:val="center"/>
          </w:tcPr>
          <w:p w14:paraId="7A944E5C" w14:textId="77777777" w:rsidR="00513BD2" w:rsidRDefault="00334D6F">
            <w:r>
              <w:t>Appliances</w:t>
            </w:r>
          </w:p>
        </w:tc>
        <w:tc>
          <w:tcPr>
            <w:tcW w:w="2160" w:type="dxa"/>
            <w:vAlign w:val="center"/>
          </w:tcPr>
          <w:p w14:paraId="268F0FBE" w14:textId="77777777" w:rsidR="00513BD2" w:rsidRDefault="00334D6F">
            <w:r>
              <w:t>40000</w:t>
            </w:r>
          </w:p>
        </w:tc>
      </w:tr>
    </w:tbl>
    <w:p w14:paraId="2CA0B08D" w14:textId="77777777" w:rsidR="00513BD2" w:rsidRDefault="00513BD2"/>
    <w:p w14:paraId="2BA1D8A2" w14:textId="77777777" w:rsidR="00513BD2" w:rsidRDefault="00334D6F">
      <w:pPr>
        <w:pStyle w:val="ProgramHeading"/>
      </w:pPr>
      <w:r>
        <w:t>PROGRAM 1: Funnel Chart for Product Category Sales</w:t>
      </w:r>
    </w:p>
    <w:p w14:paraId="7B00764C" w14:textId="77777777" w:rsidR="00513BD2" w:rsidRDefault="00334D6F">
      <w:r>
        <w:t>Generate a funnel chart to analyze the sales conversion process for each product category. Label the stages and title the chart.</w:t>
      </w:r>
    </w:p>
    <w:p w14:paraId="5BC72B55" w14:textId="77777777" w:rsidR="00513BD2" w:rsidRDefault="00334D6F">
      <w:pPr>
        <w:pStyle w:val="CodeBlock"/>
        <w:spacing w:before="80" w:after="80"/>
        <w:rPr>
          <w:rFonts w:hint="eastAsia"/>
        </w:rPr>
      </w:pPr>
      <w:r>
        <w:t># Program 1: Funnel Chart for Product Category Sales</w:t>
      </w:r>
      <w:r>
        <w:br/>
      </w:r>
      <w:r>
        <w:br/>
        <w:t>category &lt;- c("Electronics", "Clothing", "Appliances")</w:t>
      </w:r>
      <w:r>
        <w:br/>
        <w:t>sales &lt;- c(50000, 35000, 40000)</w:t>
      </w:r>
      <w:r>
        <w:br/>
      </w:r>
      <w:r>
        <w:br/>
        <w:t>barplot(sales,</w:t>
      </w:r>
      <w:r>
        <w:br/>
        <w:t xml:space="preserve">        names.arg = category,</w:t>
      </w:r>
      <w:r>
        <w:br/>
        <w:t xml:space="preserve">        horiz = TRUE,</w:t>
      </w:r>
      <w:r>
        <w:br/>
      </w:r>
      <w:r>
        <w:t xml:space="preserve">        xlab = "Sales ($)",</w:t>
      </w:r>
      <w:r>
        <w:br/>
        <w:t xml:space="preserve">        main = "Product Category Sales Funnel",</w:t>
      </w:r>
      <w:r>
        <w:br/>
        <w:t xml:space="preserve">        col = "steelblue")</w:t>
      </w:r>
    </w:p>
    <w:p w14:paraId="02D6411C" w14:textId="77777777" w:rsidR="00513BD2" w:rsidRDefault="00334D6F">
      <w:r>
        <w:br w:type="page"/>
      </w:r>
    </w:p>
    <w:p w14:paraId="708C91DB" w14:textId="77777777" w:rsidR="00513BD2" w:rsidRDefault="00334D6F">
      <w:pPr>
        <w:pStyle w:val="ProgramHeading"/>
      </w:pPr>
      <w:r>
        <w:lastRenderedPageBreak/>
        <w:t>Output 1: Product Category Sales Funnel</w:t>
      </w:r>
    </w:p>
    <w:p w14:paraId="5BC471B9" w14:textId="77777777" w:rsidR="00513BD2" w:rsidRDefault="00334D6F">
      <w:pPr>
        <w:jc w:val="center"/>
      </w:pPr>
      <w:r>
        <w:rPr>
          <w:noProof/>
        </w:rPr>
        <w:drawing>
          <wp:inline distT="0" distB="0" distL="0" distR="0" wp14:anchorId="456E7900" wp14:editId="3A24D908">
            <wp:extent cx="6080760" cy="3610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2721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BE05" w14:textId="77777777" w:rsidR="00513BD2" w:rsidRDefault="00334D6F">
      <w:pPr>
        <w:spacing w:before="60" w:after="100"/>
        <w:jc w:val="center"/>
      </w:pPr>
      <w:r>
        <w:t>Output 1: Funnel Chart for Product Category Sales</w:t>
      </w:r>
    </w:p>
    <w:p w14:paraId="66C58A4C" w14:textId="77777777" w:rsidR="00513BD2" w:rsidRDefault="00334D6F">
      <w:pPr>
        <w:spacing w:after="120"/>
      </w:pPr>
      <w:r>
        <w:t>Observation: The funnel-style horizontal bar chart compares sales across the three product categories. Electronics has the highest sales at $50,000, followed by Appliances at $40,000 and Clothing at $35,000.</w:t>
      </w:r>
    </w:p>
    <w:p w14:paraId="43578690" w14:textId="77777777" w:rsidR="00513BD2" w:rsidRDefault="00334D6F">
      <w:r>
        <w:br w:type="page"/>
      </w:r>
    </w:p>
    <w:p w14:paraId="0FD20CF2" w14:textId="77777777" w:rsidR="00513BD2" w:rsidRDefault="00334D6F">
      <w:pPr>
        <w:pStyle w:val="ProgramHeading"/>
      </w:pPr>
      <w:r>
        <w:lastRenderedPageBreak/>
        <w:t>PROGRAM 2: Product Category Sales Table</w:t>
      </w:r>
    </w:p>
    <w:p w14:paraId="08475019" w14:textId="77777777" w:rsidR="00513BD2" w:rsidRDefault="00334D6F">
      <w:r>
        <w:t>Build a table to display the sales data for each product category. Label the table elements.</w:t>
      </w:r>
    </w:p>
    <w:p w14:paraId="32D87AB1" w14:textId="77777777" w:rsidR="00513BD2" w:rsidRDefault="00334D6F">
      <w:pPr>
        <w:pStyle w:val="CodeBlock"/>
        <w:spacing w:before="80" w:after="80"/>
        <w:rPr>
          <w:rFonts w:hint="eastAsia"/>
        </w:rPr>
      </w:pPr>
      <w:r>
        <w:t># Program 2: Product Category Sales Table</w:t>
      </w:r>
      <w:r>
        <w:br/>
      </w:r>
      <w:r>
        <w:br/>
        <w:t>product_data &lt;- data.frame(</w:t>
      </w:r>
      <w:r>
        <w:br/>
        <w:t xml:space="preserve">    Category = c("Electronics", "Clothing", "Appliances"),</w:t>
      </w:r>
      <w:r>
        <w:br/>
        <w:t xml:space="preserve">    Sales = c(50000, 35000, 40000)</w:t>
      </w:r>
      <w:r>
        <w:br/>
        <w:t>)</w:t>
      </w:r>
      <w:r>
        <w:br/>
      </w:r>
      <w:r>
        <w:br/>
        <w:t>print(product_data)</w:t>
      </w:r>
    </w:p>
    <w:p w14:paraId="35E7A734" w14:textId="77777777" w:rsidR="00513BD2" w:rsidRDefault="00334D6F">
      <w:r>
        <w:br w:type="page"/>
      </w:r>
    </w:p>
    <w:p w14:paraId="130633A2" w14:textId="77777777" w:rsidR="00513BD2" w:rsidRDefault="00334D6F">
      <w:pPr>
        <w:pStyle w:val="ProgramHeading"/>
      </w:pPr>
      <w:r>
        <w:lastRenderedPageBreak/>
        <w:t>Output 2: Product Category Sales Table</w:t>
      </w:r>
    </w:p>
    <w:p w14:paraId="6FF79B1A" w14:textId="77777777" w:rsidR="00513BD2" w:rsidRDefault="00334D6F">
      <w:pPr>
        <w:jc w:val="center"/>
      </w:pPr>
      <w:r>
        <w:rPr>
          <w:noProof/>
        </w:rPr>
        <w:drawing>
          <wp:inline distT="0" distB="0" distL="0" distR="0" wp14:anchorId="32A6CE31" wp14:editId="4440EFD0">
            <wp:extent cx="6080760" cy="3610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2750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18B4" w14:textId="77777777" w:rsidR="00513BD2" w:rsidRDefault="00334D6F">
      <w:pPr>
        <w:spacing w:before="60" w:after="100"/>
        <w:jc w:val="center"/>
      </w:pPr>
      <w:r>
        <w:t>Output 2: Product Category Sales Table</w:t>
      </w:r>
    </w:p>
    <w:p w14:paraId="49EE665D" w14:textId="77777777" w:rsidR="00513BD2" w:rsidRDefault="00334D6F">
      <w:pPr>
        <w:spacing w:after="120"/>
      </w:pPr>
      <w:r>
        <w:t>Observation: The table clearly displays each product category and its corresponding sales value.</w:t>
      </w:r>
    </w:p>
    <w:p w14:paraId="59D9E7BC" w14:textId="77777777" w:rsidR="00513BD2" w:rsidRDefault="00334D6F">
      <w:r>
        <w:br w:type="page"/>
      </w:r>
    </w:p>
    <w:p w14:paraId="179BEAFF" w14:textId="77777777" w:rsidR="00513BD2" w:rsidRDefault="00334D6F">
      <w:pPr>
        <w:pStyle w:val="ProgramHeading"/>
      </w:pPr>
      <w:r>
        <w:lastRenderedPageBreak/>
        <w:t>PROGRAM 3: Tableau Dashboard</w:t>
      </w:r>
    </w:p>
    <w:p w14:paraId="5392E7FE" w14:textId="77777777" w:rsidR="00513BD2" w:rsidRDefault="00334D6F">
      <w:r>
        <w:t>Develop a Tableau dashboard combining the pie chart, funnel chart, and table for interactive exploration of product category data.</w:t>
      </w:r>
    </w:p>
    <w:p w14:paraId="45DACD52" w14:textId="77777777" w:rsidR="00513BD2" w:rsidRDefault="00334D6F">
      <w:pPr>
        <w:pStyle w:val="CodeBlock"/>
        <w:spacing w:before="80" w:after="80"/>
        <w:rPr>
          <w:rFonts w:hint="eastAsia"/>
        </w:rPr>
      </w:pPr>
      <w:r>
        <w:t>TABLEAU DASHBOARD STEPS</w:t>
      </w:r>
      <w:r>
        <w:br/>
      </w:r>
      <w:r>
        <w:br/>
        <w:t>1. Enter the Product Categories dataset into Tableau Public.</w:t>
      </w:r>
      <w:r>
        <w:br/>
        <w:t>2. Create a Sales Table worksheet using Category and Sales.</w:t>
      </w:r>
      <w:r>
        <w:br/>
        <w:t>3. Create a Pie Chart using Category and Sales.</w:t>
      </w:r>
      <w:r>
        <w:br/>
        <w:t>4. Create a Funnel Chart using Category and Sales as a horizontal bar chart.</w:t>
      </w:r>
      <w:r>
        <w:br/>
        <w:t>5. Create a new dashboard and place the Sales Table, Pie Chart, and Funnel Chart together.</w:t>
      </w:r>
      <w:r>
        <w:br/>
      </w:r>
      <w:r>
        <w:t>6. Add the Category filter for interactive exploration.</w:t>
      </w:r>
      <w:r>
        <w:br/>
        <w:t>7. Set the dashboard title to "Product Category Analysis".</w:t>
      </w:r>
    </w:p>
    <w:p w14:paraId="760398A7" w14:textId="77777777" w:rsidR="00513BD2" w:rsidRDefault="00334D6F">
      <w:r>
        <w:br w:type="page"/>
      </w:r>
    </w:p>
    <w:p w14:paraId="03044505" w14:textId="77777777" w:rsidR="00513BD2" w:rsidRDefault="00334D6F">
      <w:pPr>
        <w:pStyle w:val="ProgramHeading"/>
      </w:pPr>
      <w:r>
        <w:lastRenderedPageBreak/>
        <w:t>Output 3: Tableau Product Category Analysis Dashboard</w:t>
      </w:r>
    </w:p>
    <w:p w14:paraId="55D87827" w14:textId="77777777" w:rsidR="00513BD2" w:rsidRDefault="00334D6F">
      <w:pPr>
        <w:jc w:val="center"/>
      </w:pPr>
      <w:r>
        <w:rPr>
          <w:noProof/>
        </w:rPr>
        <w:drawing>
          <wp:inline distT="0" distB="0" distL="0" distR="0" wp14:anchorId="0A3CD961" wp14:editId="5B6C1768">
            <wp:extent cx="6080760" cy="3610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2841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57DE" w14:textId="77777777" w:rsidR="00513BD2" w:rsidRDefault="00334D6F">
      <w:pPr>
        <w:spacing w:before="60" w:after="100"/>
        <w:jc w:val="center"/>
      </w:pPr>
      <w:r>
        <w:t>Output 3: Tableau Product Category Analysis Dashboard</w:t>
      </w:r>
    </w:p>
    <w:p w14:paraId="78E5DF79" w14:textId="77777777" w:rsidR="00513BD2" w:rsidRDefault="00334D6F">
      <w:pPr>
        <w:spacing w:after="120"/>
      </w:pPr>
      <w:r>
        <w:t>Observation: The Tableau dashboard combines the sales table, pie chart, and funnel chart in one interactive view. The Category filter allows individual product categories to be explored.</w:t>
      </w:r>
    </w:p>
    <w:p w14:paraId="25BB20AA" w14:textId="77777777" w:rsidR="00513BD2" w:rsidRDefault="00334D6F">
      <w:r>
        <w:br w:type="page"/>
      </w:r>
    </w:p>
    <w:p w14:paraId="16E0EF67" w14:textId="77777777" w:rsidR="00513BD2" w:rsidRDefault="00334D6F">
      <w:pPr>
        <w:pStyle w:val="ProgramHeading"/>
      </w:pPr>
      <w:r>
        <w:lastRenderedPageBreak/>
        <w:t>PROGRAM 4: Pie Chart of Product Category Sales</w:t>
      </w:r>
    </w:p>
    <w:p w14:paraId="4E4D0D7F" w14:textId="77777777" w:rsidR="00513BD2" w:rsidRDefault="00334D6F">
      <w:r>
        <w:t>Create a pie chart to represent the distribution of sales across product categories. Include labels.</w:t>
      </w:r>
    </w:p>
    <w:p w14:paraId="7D0B9B1F" w14:textId="77777777" w:rsidR="00513BD2" w:rsidRDefault="00334D6F">
      <w:pPr>
        <w:pStyle w:val="CodeBlock"/>
        <w:rPr>
          <w:rFonts w:hint="eastAsia"/>
        </w:rPr>
      </w:pPr>
      <w:r>
        <w:t># Program 4: Pie Chart of Product Category Sales</w:t>
      </w:r>
      <w:r>
        <w:br/>
      </w:r>
      <w:r>
        <w:br/>
        <w:t>category &lt;- c("Electronics", "Clothing", "Appliances")</w:t>
      </w:r>
      <w:r>
        <w:br/>
        <w:t>sales &lt;- c(50000, 35000, 40000)</w:t>
      </w:r>
      <w:r>
        <w:br/>
      </w:r>
      <w:r>
        <w:br/>
        <w:t>pie(sales,</w:t>
      </w:r>
      <w:r>
        <w:br/>
        <w:t xml:space="preserve">    labels = category,</w:t>
      </w:r>
      <w:r>
        <w:br/>
        <w:t xml:space="preserve">    main = "Sales Distribution by Product Category",</w:t>
      </w:r>
      <w:r>
        <w:br/>
        <w:t xml:space="preserve">    col = c("skyblue", "orange", "lightgreen"))</w:t>
      </w:r>
    </w:p>
    <w:p w14:paraId="414AFA3C" w14:textId="77777777" w:rsidR="00513BD2" w:rsidRDefault="00334D6F">
      <w:pPr>
        <w:jc w:val="center"/>
      </w:pPr>
      <w:r>
        <w:rPr>
          <w:noProof/>
        </w:rPr>
        <w:drawing>
          <wp:inline distT="0" distB="0" distL="0" distR="0" wp14:anchorId="5CCAE152" wp14:editId="6E33003F">
            <wp:extent cx="6172200" cy="36684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 Survey Responses Dashboard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A0F1" w14:textId="77777777" w:rsidR="00513BD2" w:rsidRDefault="00334D6F">
      <w:pPr>
        <w:spacing w:before="60" w:after="100"/>
        <w:jc w:val="center"/>
      </w:pPr>
      <w:r>
        <w:t>Output 4: Sales Distribution by Product Category</w:t>
      </w:r>
    </w:p>
    <w:p w14:paraId="532132E3" w14:textId="77777777" w:rsidR="00513BD2" w:rsidRDefault="00334D6F">
      <w:pPr>
        <w:spacing w:after="120"/>
      </w:pPr>
      <w:r>
        <w:t>Observation: The pie chart shows the share of total sales contributed by each category. Electronics contributes 40.0%, Appliances 32.0%, and Clothing 28.0%.</w:t>
      </w:r>
    </w:p>
    <w:p w14:paraId="3BAA19B0" w14:textId="77777777" w:rsidR="00513BD2" w:rsidRDefault="00334D6F">
      <w:r>
        <w:br w:type="page"/>
      </w:r>
    </w:p>
    <w:p w14:paraId="07A84C02" w14:textId="77777777" w:rsidR="00513BD2" w:rsidRDefault="00334D6F">
      <w:pPr>
        <w:pStyle w:val="SectionHeading"/>
      </w:pPr>
      <w:r>
        <w:lastRenderedPageBreak/>
        <w:t>Procedure</w:t>
      </w:r>
    </w:p>
    <w:p w14:paraId="5E789EC0" w14:textId="77777777" w:rsidR="00513BD2" w:rsidRDefault="00334D6F">
      <w:pPr>
        <w:pStyle w:val="ListNumber"/>
      </w:pPr>
      <w:r>
        <w:t>Create the product category and sales vectors in R.</w:t>
      </w:r>
    </w:p>
    <w:p w14:paraId="546F042A" w14:textId="77777777" w:rsidR="00513BD2" w:rsidRDefault="00334D6F">
      <w:pPr>
        <w:pStyle w:val="ListNumber"/>
      </w:pPr>
      <w:r>
        <w:t>Use barplot() with horizontal orientation to create the funnel-style product category sales chart.</w:t>
      </w:r>
    </w:p>
    <w:p w14:paraId="41FFA5FC" w14:textId="77777777" w:rsidR="00513BD2" w:rsidRDefault="00334D6F">
      <w:pPr>
        <w:pStyle w:val="ListNumber"/>
      </w:pPr>
      <w:r>
        <w:t>Create and print the product category sales table using data.frame().</w:t>
      </w:r>
    </w:p>
    <w:p w14:paraId="078F8F83" w14:textId="77777777" w:rsidR="00513BD2" w:rsidRDefault="00334D6F">
      <w:pPr>
        <w:pStyle w:val="ListNumber"/>
      </w:pPr>
      <w:r>
        <w:t>Enter the product category sales data into Tableau and create the Sales Table, Pie Chart, and Funnel Chart worksheets.</w:t>
      </w:r>
    </w:p>
    <w:p w14:paraId="29815BB3" w14:textId="77777777" w:rsidR="00513BD2" w:rsidRDefault="00334D6F">
      <w:pPr>
        <w:pStyle w:val="ListNumber"/>
      </w:pPr>
      <w:r>
        <w:t>Combine the Tableau worksheets into a dashboard, add the Category filter, and format the dashboard for interactive exploration.</w:t>
      </w:r>
    </w:p>
    <w:p w14:paraId="62A7A3F6" w14:textId="77777777" w:rsidR="00513BD2" w:rsidRDefault="00334D6F">
      <w:pPr>
        <w:pStyle w:val="ListNumber"/>
      </w:pPr>
      <w:r>
        <w:t>Create the pie chart in R using pie() and include category labels.</w:t>
      </w:r>
    </w:p>
    <w:p w14:paraId="544A0E93" w14:textId="77777777" w:rsidR="00513BD2" w:rsidRDefault="00334D6F">
      <w:pPr>
        <w:pStyle w:val="SectionHeading"/>
      </w:pPr>
      <w:r>
        <w:t>Result</w:t>
      </w:r>
    </w:p>
    <w:p w14:paraId="381E010F" w14:textId="77777777" w:rsidR="00513BD2" w:rsidRDefault="00334D6F">
      <w:r>
        <w:t>The Product Category Analysis was successfully completed using R and Tableau. The sales data was represented through a funnel chart, table, interactive Tableau dashboard, and pie chart.</w:t>
      </w:r>
    </w:p>
    <w:p w14:paraId="721B6640" w14:textId="77777777" w:rsidR="00513BD2" w:rsidRDefault="00334D6F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13BD2" w14:paraId="3A534FA7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202EA23C" w14:textId="77777777" w:rsidR="00513BD2" w:rsidRDefault="00334D6F">
            <w:r>
              <w:t>Function</w:t>
            </w:r>
          </w:p>
        </w:tc>
        <w:tc>
          <w:tcPr>
            <w:tcW w:w="5040" w:type="dxa"/>
            <w:shd w:val="clear" w:color="auto" w:fill="E9EDF2"/>
            <w:vAlign w:val="center"/>
          </w:tcPr>
          <w:p w14:paraId="38128A60" w14:textId="77777777" w:rsidR="00513BD2" w:rsidRDefault="00334D6F">
            <w:r>
              <w:t>Purpose</w:t>
            </w:r>
          </w:p>
        </w:tc>
      </w:tr>
      <w:tr w:rsidR="00513BD2" w14:paraId="29B7146C" w14:textId="77777777">
        <w:trPr>
          <w:jc w:val="center"/>
        </w:trPr>
        <w:tc>
          <w:tcPr>
            <w:tcW w:w="5040" w:type="dxa"/>
            <w:vAlign w:val="center"/>
          </w:tcPr>
          <w:p w14:paraId="29239E26" w14:textId="77777777" w:rsidR="00513BD2" w:rsidRDefault="00334D6F">
            <w:r>
              <w:t>barplot()</w:t>
            </w:r>
          </w:p>
        </w:tc>
        <w:tc>
          <w:tcPr>
            <w:tcW w:w="5040" w:type="dxa"/>
            <w:vAlign w:val="center"/>
          </w:tcPr>
          <w:p w14:paraId="5676E188" w14:textId="77777777" w:rsidR="00513BD2" w:rsidRDefault="00334D6F">
            <w:r>
              <w:t>Creates the horizontal funnel-style sales chart.</w:t>
            </w:r>
          </w:p>
        </w:tc>
      </w:tr>
      <w:tr w:rsidR="00513BD2" w14:paraId="00B41926" w14:textId="77777777">
        <w:trPr>
          <w:jc w:val="center"/>
        </w:trPr>
        <w:tc>
          <w:tcPr>
            <w:tcW w:w="5040" w:type="dxa"/>
            <w:vAlign w:val="center"/>
          </w:tcPr>
          <w:p w14:paraId="6F9729EE" w14:textId="77777777" w:rsidR="00513BD2" w:rsidRDefault="00334D6F">
            <w:r>
              <w:t>data.frame()</w:t>
            </w:r>
          </w:p>
        </w:tc>
        <w:tc>
          <w:tcPr>
            <w:tcW w:w="5040" w:type="dxa"/>
            <w:vAlign w:val="center"/>
          </w:tcPr>
          <w:p w14:paraId="1530803B" w14:textId="77777777" w:rsidR="00513BD2" w:rsidRDefault="00334D6F">
            <w:r>
              <w:t>Creates the product category sales table.</w:t>
            </w:r>
          </w:p>
        </w:tc>
      </w:tr>
      <w:tr w:rsidR="00513BD2" w14:paraId="5EE60C2D" w14:textId="77777777">
        <w:trPr>
          <w:jc w:val="center"/>
        </w:trPr>
        <w:tc>
          <w:tcPr>
            <w:tcW w:w="5040" w:type="dxa"/>
            <w:vAlign w:val="center"/>
          </w:tcPr>
          <w:p w14:paraId="183585BF" w14:textId="77777777" w:rsidR="00513BD2" w:rsidRDefault="00334D6F">
            <w:r>
              <w:t>pie()</w:t>
            </w:r>
          </w:p>
        </w:tc>
        <w:tc>
          <w:tcPr>
            <w:tcW w:w="5040" w:type="dxa"/>
            <w:vAlign w:val="center"/>
          </w:tcPr>
          <w:p w14:paraId="5858BA0B" w14:textId="77777777" w:rsidR="00513BD2" w:rsidRDefault="00334D6F">
            <w:r>
              <w:t>Creates the pie chart for sales distribution.</w:t>
            </w:r>
          </w:p>
        </w:tc>
      </w:tr>
      <w:tr w:rsidR="00513BD2" w14:paraId="39D7E887" w14:textId="77777777">
        <w:trPr>
          <w:jc w:val="center"/>
        </w:trPr>
        <w:tc>
          <w:tcPr>
            <w:tcW w:w="5040" w:type="dxa"/>
            <w:vAlign w:val="center"/>
          </w:tcPr>
          <w:p w14:paraId="3A6E0A24" w14:textId="77777777" w:rsidR="00513BD2" w:rsidRDefault="00334D6F">
            <w:r>
              <w:t>print()</w:t>
            </w:r>
          </w:p>
        </w:tc>
        <w:tc>
          <w:tcPr>
            <w:tcW w:w="5040" w:type="dxa"/>
            <w:vAlign w:val="center"/>
          </w:tcPr>
          <w:p w14:paraId="2A87E138" w14:textId="77777777" w:rsidR="00513BD2" w:rsidRDefault="00334D6F">
            <w:r>
              <w:t>Displays the product category sales data.</w:t>
            </w:r>
          </w:p>
        </w:tc>
      </w:tr>
    </w:tbl>
    <w:p w14:paraId="2B004BF3" w14:textId="77777777" w:rsidR="00334D6F" w:rsidRDefault="00334D6F"/>
    <w:sectPr w:rsidR="00334D6F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FE86" w14:textId="77777777" w:rsidR="00334D6F" w:rsidRDefault="00334D6F">
      <w:pPr>
        <w:spacing w:after="0" w:line="240" w:lineRule="auto"/>
      </w:pPr>
      <w:r>
        <w:separator/>
      </w:r>
    </w:p>
  </w:endnote>
  <w:endnote w:type="continuationSeparator" w:id="0">
    <w:p w14:paraId="009D3848" w14:textId="77777777" w:rsidR="00334D6F" w:rsidRDefault="00334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722CC" w14:textId="77777777" w:rsidR="00513BD2" w:rsidRDefault="00334D6F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50485B">
      <w:rPr>
        <w:sz w:val="16"/>
      </w:rPr>
      <w:fldChar w:fldCharType="separate"/>
    </w:r>
    <w:r w:rsidR="0050485B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24DD2" w14:textId="77777777" w:rsidR="00334D6F" w:rsidRDefault="00334D6F">
      <w:pPr>
        <w:spacing w:after="0" w:line="240" w:lineRule="auto"/>
      </w:pPr>
      <w:r>
        <w:separator/>
      </w:r>
    </w:p>
  </w:footnote>
  <w:footnote w:type="continuationSeparator" w:id="0">
    <w:p w14:paraId="37232C29" w14:textId="77777777" w:rsidR="00334D6F" w:rsidRDefault="00334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0761" w14:textId="77777777" w:rsidR="00513BD2" w:rsidRDefault="00334D6F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993192">
    <w:abstractNumId w:val="8"/>
  </w:num>
  <w:num w:numId="2" w16cid:durableId="859199258">
    <w:abstractNumId w:val="6"/>
  </w:num>
  <w:num w:numId="3" w16cid:durableId="70274252">
    <w:abstractNumId w:val="5"/>
  </w:num>
  <w:num w:numId="4" w16cid:durableId="1093277740">
    <w:abstractNumId w:val="4"/>
  </w:num>
  <w:num w:numId="5" w16cid:durableId="1589076352">
    <w:abstractNumId w:val="7"/>
  </w:num>
  <w:num w:numId="6" w16cid:durableId="2127968771">
    <w:abstractNumId w:val="3"/>
  </w:num>
  <w:num w:numId="7" w16cid:durableId="1503815301">
    <w:abstractNumId w:val="2"/>
  </w:num>
  <w:num w:numId="8" w16cid:durableId="1996294811">
    <w:abstractNumId w:val="1"/>
  </w:num>
  <w:num w:numId="9" w16cid:durableId="45275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D6F"/>
    <w:rsid w:val="0050485B"/>
    <w:rsid w:val="00513BD2"/>
    <w:rsid w:val="00663D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F7269"/>
  <w14:defaultImageDpi w14:val="300"/>
  <w15:docId w15:val="{8D11A412-EA9A-4C83-917D-81DB9854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2026-10-06T13:47:00Z</dcterms:created>
  <dcterms:modified xsi:type="dcterms:W3CDTF">2026-10-06T13:47:00Z</dcterms:modified>
  <cp:category/>
</cp:coreProperties>
</file>