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F03C6" w14:textId="77777777" w:rsidR="009F4985" w:rsidRPr="009F4985" w:rsidRDefault="009F4985" w:rsidP="009F4985">
      <w:pPr>
        <w:jc w:val="center"/>
        <w:rPr>
          <w:b/>
          <w:bCs/>
          <w:sz w:val="52"/>
          <w:szCs w:val="52"/>
          <w:lang w:val="en-GB"/>
        </w:rPr>
      </w:pPr>
      <w:r w:rsidRPr="009F4985">
        <w:rPr>
          <w:b/>
          <w:bCs/>
          <w:sz w:val="52"/>
          <w:szCs w:val="52"/>
          <w:lang w:val="en-GB"/>
        </w:rPr>
        <w:t>Fibonacci-Based Encryption and Decryption Tool</w:t>
      </w:r>
    </w:p>
    <w:p w14:paraId="7D0633E0" w14:textId="16A18C1F" w:rsidR="003B6EDD" w:rsidRPr="003B6EDD" w:rsidRDefault="003B6EDD" w:rsidP="009F4985">
      <w:pPr>
        <w:widowControl/>
        <w:pBdr>
          <w:bottom w:val="single" w:sz="8" w:space="26" w:color="4F81BD"/>
        </w:pBdr>
        <w:autoSpaceDE/>
        <w:autoSpaceDN/>
        <w:spacing w:after="300"/>
        <w:contextualSpacing/>
        <w:rPr>
          <w:rFonts w:ascii="Calibri" w:eastAsia="MS Gothic" w:hAnsi="Calibri"/>
          <w:b/>
          <w:bCs/>
          <w:spacing w:val="5"/>
          <w:kern w:val="28"/>
          <w:sz w:val="52"/>
          <w:szCs w:val="52"/>
          <w:u w:val="single"/>
        </w:rPr>
      </w:pPr>
    </w:p>
    <w:p w14:paraId="720105FE" w14:textId="444C4EA1" w:rsidR="003B6EDD" w:rsidRPr="003B6EDD" w:rsidRDefault="003B6EDD" w:rsidP="003B6EDD">
      <w:pPr>
        <w:widowControl/>
        <w:pBdr>
          <w:bottom w:val="single" w:sz="8" w:space="26" w:color="4F81BD"/>
        </w:pBdr>
        <w:autoSpaceDE/>
        <w:autoSpaceDN/>
        <w:spacing w:after="300"/>
        <w:contextualSpacing/>
        <w:jc w:val="center"/>
        <w:rPr>
          <w:rFonts w:ascii="Calibri" w:eastAsia="MS Gothic" w:hAnsi="Calibri"/>
          <w:b/>
          <w:bCs/>
          <w:spacing w:val="5"/>
          <w:kern w:val="28"/>
          <w:sz w:val="28"/>
          <w:szCs w:val="28"/>
        </w:rPr>
      </w:pPr>
      <w:r w:rsidRPr="003B6EDD">
        <w:rPr>
          <w:rFonts w:ascii="Calibri" w:eastAsia="MS Gothic" w:hAnsi="Calibri"/>
          <w:i/>
          <w:iCs/>
          <w:spacing w:val="5"/>
          <w:kern w:val="28"/>
          <w:sz w:val="24"/>
          <w:szCs w:val="24"/>
        </w:rPr>
        <w:t>A project report submitted</w:t>
      </w:r>
      <w:r w:rsidRPr="003B6EDD">
        <w:rPr>
          <w:rFonts w:ascii="Calibri" w:eastAsia="MS Gothic" w:hAnsi="Calibri"/>
          <w:i/>
          <w:iCs/>
          <w:spacing w:val="5"/>
          <w:kern w:val="28"/>
          <w:sz w:val="24"/>
          <w:szCs w:val="24"/>
        </w:rPr>
        <w:br/>
        <w:t>to</w:t>
      </w:r>
      <w:r w:rsidRPr="003B6EDD">
        <w:rPr>
          <w:rFonts w:ascii="Calibri" w:eastAsia="MS Gothic" w:hAnsi="Calibri"/>
          <w:spacing w:val="5"/>
          <w:kern w:val="28"/>
          <w:sz w:val="28"/>
          <w:szCs w:val="28"/>
        </w:rPr>
        <w:br/>
      </w:r>
      <w:r w:rsidRPr="003B6EDD">
        <w:rPr>
          <w:rFonts w:ascii="Calibri" w:eastAsia="MS Gothic" w:hAnsi="Calibri"/>
          <w:b/>
          <w:bCs/>
          <w:spacing w:val="5"/>
          <w:kern w:val="28"/>
          <w:sz w:val="28"/>
          <w:szCs w:val="28"/>
        </w:rPr>
        <w:t>MANIPAL ACADEMY OF HIGHER EDUCATION</w:t>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Pr="003B6EDD">
        <w:rPr>
          <w:rFonts w:ascii="Calibri" w:eastAsia="MS Gothic" w:hAnsi="Calibri"/>
          <w:i/>
          <w:iCs/>
          <w:spacing w:val="5"/>
          <w:kern w:val="28"/>
          <w:sz w:val="24"/>
          <w:szCs w:val="24"/>
        </w:rPr>
        <w:t>For Partial Fulfillment of the Requirement for the</w:t>
      </w:r>
      <w:r w:rsidRPr="003B6EDD">
        <w:rPr>
          <w:rFonts w:ascii="Calibri" w:eastAsia="MS Gothic" w:hAnsi="Calibri"/>
          <w:i/>
          <w:iCs/>
          <w:spacing w:val="5"/>
          <w:kern w:val="28"/>
          <w:sz w:val="24"/>
          <w:szCs w:val="24"/>
        </w:rPr>
        <w:br/>
        <w:t>Award of the Degree</w:t>
      </w:r>
      <w:r w:rsidRPr="003B6EDD">
        <w:rPr>
          <w:rFonts w:ascii="Calibri" w:eastAsia="MS Gothic" w:hAnsi="Calibri"/>
          <w:i/>
          <w:iCs/>
          <w:spacing w:val="5"/>
          <w:kern w:val="28"/>
          <w:sz w:val="24"/>
          <w:szCs w:val="24"/>
        </w:rPr>
        <w:br/>
        <w:t>of</w:t>
      </w:r>
      <w:r w:rsidRPr="003B6EDD">
        <w:rPr>
          <w:rFonts w:ascii="Calibri" w:eastAsia="MS Gothic" w:hAnsi="Calibri"/>
          <w:i/>
          <w:iCs/>
          <w:spacing w:val="5"/>
          <w:kern w:val="28"/>
          <w:sz w:val="24"/>
          <w:szCs w:val="24"/>
        </w:rPr>
        <w:br/>
      </w:r>
      <w:r w:rsidRPr="003B6EDD">
        <w:rPr>
          <w:rFonts w:ascii="Calibri" w:eastAsia="MS Gothic" w:hAnsi="Calibri"/>
          <w:b/>
          <w:bCs/>
          <w:spacing w:val="5"/>
          <w:kern w:val="28"/>
          <w:sz w:val="28"/>
          <w:szCs w:val="28"/>
        </w:rPr>
        <w:t>Bachelor of Technology</w:t>
      </w:r>
      <w:r w:rsidRPr="003B6EDD">
        <w:rPr>
          <w:rFonts w:ascii="Calibri" w:eastAsia="MS Gothic" w:hAnsi="Calibri"/>
          <w:spacing w:val="5"/>
          <w:kern w:val="28"/>
          <w:sz w:val="28"/>
          <w:szCs w:val="28"/>
        </w:rPr>
        <w:br/>
      </w:r>
      <w:r w:rsidRPr="003B6EDD">
        <w:rPr>
          <w:rFonts w:ascii="Calibri" w:eastAsia="MS Gothic" w:hAnsi="Calibri"/>
          <w:i/>
          <w:iCs/>
          <w:spacing w:val="5"/>
          <w:kern w:val="28"/>
          <w:sz w:val="28"/>
          <w:szCs w:val="28"/>
        </w:rPr>
        <w:t>in</w:t>
      </w:r>
      <w:r w:rsidRPr="003B6EDD">
        <w:rPr>
          <w:rFonts w:ascii="Calibri" w:eastAsia="MS Gothic" w:hAnsi="Calibri"/>
          <w:spacing w:val="5"/>
          <w:kern w:val="28"/>
          <w:sz w:val="28"/>
          <w:szCs w:val="28"/>
        </w:rPr>
        <w:br/>
      </w:r>
      <w:r w:rsidRPr="003B6EDD">
        <w:rPr>
          <w:rFonts w:ascii="Calibri" w:eastAsia="MS Gothic" w:hAnsi="Calibri"/>
          <w:b/>
          <w:bCs/>
          <w:spacing w:val="5"/>
          <w:kern w:val="28"/>
          <w:sz w:val="28"/>
          <w:szCs w:val="28"/>
        </w:rPr>
        <w:t>Information Technology</w:t>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Pr="003B6EDD">
        <w:rPr>
          <w:rFonts w:ascii="Calibri" w:eastAsia="MS Gothic" w:hAnsi="Calibri"/>
          <w:i/>
          <w:iCs/>
          <w:spacing w:val="5"/>
          <w:kern w:val="28"/>
          <w:sz w:val="28"/>
          <w:szCs w:val="28"/>
        </w:rPr>
        <w:t>by</w:t>
      </w:r>
      <w:r w:rsidRPr="003B6EDD">
        <w:rPr>
          <w:rFonts w:ascii="Calibri" w:eastAsia="MS Gothic" w:hAnsi="Calibri"/>
          <w:spacing w:val="5"/>
          <w:kern w:val="28"/>
          <w:sz w:val="28"/>
          <w:szCs w:val="28"/>
        </w:rPr>
        <w:br/>
      </w:r>
      <w:r w:rsidRPr="003B6EDD">
        <w:rPr>
          <w:rFonts w:ascii="Calibri" w:eastAsia="MS Gothic" w:hAnsi="Calibri"/>
          <w:spacing w:val="5"/>
          <w:kern w:val="28"/>
          <w:sz w:val="28"/>
          <w:szCs w:val="28"/>
        </w:rPr>
        <w:br/>
      </w:r>
      <w:r w:rsidR="009F4985">
        <w:rPr>
          <w:rFonts w:ascii="Calibri" w:eastAsia="MS Gothic" w:hAnsi="Calibri"/>
          <w:b/>
          <w:bCs/>
          <w:spacing w:val="5"/>
          <w:kern w:val="28"/>
          <w:sz w:val="28"/>
          <w:szCs w:val="28"/>
        </w:rPr>
        <w:t>AKHIL D K 225811318</w:t>
      </w:r>
    </w:p>
    <w:p w14:paraId="2C4FD796" w14:textId="2C423543" w:rsidR="003B6EDD" w:rsidRPr="003B6EDD" w:rsidRDefault="009F4985" w:rsidP="003B6EDD">
      <w:pPr>
        <w:widowControl/>
        <w:pBdr>
          <w:bottom w:val="single" w:sz="8" w:space="26" w:color="4F81BD"/>
        </w:pBdr>
        <w:autoSpaceDE/>
        <w:autoSpaceDN/>
        <w:spacing w:after="300"/>
        <w:contextualSpacing/>
        <w:jc w:val="center"/>
        <w:rPr>
          <w:rFonts w:ascii="Calibri" w:eastAsia="MS Gothic" w:hAnsi="Calibri"/>
          <w:spacing w:val="5"/>
          <w:kern w:val="28"/>
          <w:sz w:val="28"/>
          <w:szCs w:val="28"/>
        </w:rPr>
      </w:pPr>
      <w:r>
        <w:rPr>
          <w:rFonts w:ascii="Calibri" w:eastAsia="MS Gothic" w:hAnsi="Calibri"/>
          <w:b/>
          <w:bCs/>
          <w:spacing w:val="5"/>
          <w:kern w:val="28"/>
          <w:sz w:val="28"/>
          <w:szCs w:val="28"/>
        </w:rPr>
        <w:t xml:space="preserve">HEET SONI </w:t>
      </w:r>
      <w:r w:rsidR="00224A69" w:rsidRPr="00224A69">
        <w:rPr>
          <w:rFonts w:ascii="Calibri" w:eastAsia="MS Gothic" w:hAnsi="Calibri"/>
          <w:b/>
          <w:bCs/>
          <w:spacing w:val="5"/>
          <w:kern w:val="28"/>
          <w:sz w:val="28"/>
          <w:szCs w:val="28"/>
        </w:rPr>
        <w:t>225811052</w:t>
      </w:r>
      <w:r w:rsidR="003B6EDD" w:rsidRPr="003B6EDD">
        <w:rPr>
          <w:rFonts w:ascii="Calibri" w:eastAsia="MS Gothic" w:hAnsi="Calibri"/>
          <w:spacing w:val="5"/>
          <w:kern w:val="28"/>
          <w:sz w:val="28"/>
          <w:szCs w:val="28"/>
        </w:rPr>
        <w:br/>
      </w:r>
      <w:r w:rsidR="003B6EDD" w:rsidRPr="003B6EDD">
        <w:rPr>
          <w:rFonts w:ascii="Calibri" w:eastAsia="MS Gothic" w:hAnsi="Calibri"/>
          <w:i/>
          <w:iCs/>
          <w:spacing w:val="5"/>
          <w:kern w:val="28"/>
          <w:sz w:val="24"/>
          <w:szCs w:val="24"/>
        </w:rPr>
        <w:t>Under the guidance of</w:t>
      </w:r>
      <w:r w:rsidR="003B6EDD" w:rsidRPr="003B6EDD">
        <w:rPr>
          <w:rFonts w:ascii="Calibri" w:eastAsia="MS Gothic" w:hAnsi="Calibri"/>
          <w:spacing w:val="5"/>
          <w:kern w:val="28"/>
          <w:sz w:val="28"/>
          <w:szCs w:val="28"/>
        </w:rPr>
        <w:br/>
      </w:r>
      <w:r w:rsidR="003B6EDD" w:rsidRPr="003B6EDD">
        <w:rPr>
          <w:rFonts w:ascii="Calibri" w:eastAsia="MS Gothic" w:hAnsi="Calibri"/>
          <w:spacing w:val="5"/>
          <w:kern w:val="28"/>
          <w:sz w:val="28"/>
          <w:szCs w:val="28"/>
        </w:rPr>
        <w:br/>
        <w:t>Dr. Abhijit Das</w:t>
      </w:r>
      <w:r w:rsidR="003B6EDD" w:rsidRPr="003B6EDD">
        <w:rPr>
          <w:rFonts w:ascii="Calibri" w:eastAsia="MS Gothic" w:hAnsi="Calibri"/>
          <w:spacing w:val="5"/>
          <w:kern w:val="28"/>
          <w:sz w:val="28"/>
          <w:szCs w:val="28"/>
        </w:rPr>
        <w:br/>
        <w:t>Assistant Professor - Senior Scale</w:t>
      </w:r>
      <w:r w:rsidR="003B6EDD" w:rsidRPr="003B6EDD">
        <w:rPr>
          <w:rFonts w:ascii="Calibri" w:eastAsia="MS Gothic" w:hAnsi="Calibri"/>
          <w:spacing w:val="5"/>
          <w:kern w:val="28"/>
          <w:sz w:val="28"/>
          <w:szCs w:val="28"/>
        </w:rPr>
        <w:br/>
        <w:t>Department of IT</w:t>
      </w:r>
      <w:r w:rsidR="003B6EDD" w:rsidRPr="003B6EDD">
        <w:rPr>
          <w:rFonts w:ascii="Calibri" w:eastAsia="MS Gothic" w:hAnsi="Calibri"/>
          <w:spacing w:val="5"/>
          <w:kern w:val="28"/>
          <w:sz w:val="28"/>
          <w:szCs w:val="28"/>
        </w:rPr>
        <w:br/>
        <w:t>Manipal Institute of Technology</w:t>
      </w:r>
      <w:r w:rsidR="003B6EDD" w:rsidRPr="003B6EDD">
        <w:rPr>
          <w:rFonts w:ascii="Calibri" w:eastAsia="MS Gothic" w:hAnsi="Calibri"/>
          <w:spacing w:val="5"/>
          <w:kern w:val="28"/>
          <w:sz w:val="28"/>
          <w:szCs w:val="28"/>
        </w:rPr>
        <w:br/>
        <w:t>Bengaluru, India</w:t>
      </w:r>
    </w:p>
    <w:p w14:paraId="0E0E6824" w14:textId="77777777" w:rsidR="003B6EDD" w:rsidRPr="003B6EDD" w:rsidRDefault="003B6EDD" w:rsidP="003B6EDD">
      <w:pPr>
        <w:widowControl/>
        <w:pBdr>
          <w:bottom w:val="single" w:sz="8" w:space="26" w:color="4F81BD"/>
        </w:pBdr>
        <w:autoSpaceDE/>
        <w:autoSpaceDN/>
        <w:spacing w:after="300"/>
        <w:contextualSpacing/>
        <w:jc w:val="center"/>
        <w:rPr>
          <w:rFonts w:ascii="Calibri" w:eastAsia="MS Gothic" w:hAnsi="Calibri"/>
          <w:spacing w:val="5"/>
          <w:kern w:val="28"/>
          <w:sz w:val="28"/>
          <w:szCs w:val="28"/>
        </w:rPr>
      </w:pPr>
      <w:r w:rsidRPr="003B6EDD">
        <w:rPr>
          <w:rFonts w:ascii="Calibri" w:eastAsia="MS Gothic" w:hAnsi="Calibri"/>
          <w:spacing w:val="5"/>
          <w:kern w:val="28"/>
          <w:sz w:val="52"/>
          <w:szCs w:val="52"/>
        </w:rPr>
        <w:br/>
      </w:r>
      <w:r w:rsidRPr="003B6EDD">
        <w:rPr>
          <w:rFonts w:ascii="Calibri" w:eastAsia="MS Gothic" w:hAnsi="Calibri"/>
          <w:noProof/>
          <w:spacing w:val="5"/>
          <w:kern w:val="28"/>
          <w:sz w:val="52"/>
          <w:szCs w:val="52"/>
        </w:rPr>
        <w:drawing>
          <wp:inline distT="0" distB="0" distL="0" distR="0" wp14:anchorId="752B3052" wp14:editId="14E9B56C">
            <wp:extent cx="5372566" cy="914479"/>
            <wp:effectExtent l="0" t="0" r="0" b="0"/>
            <wp:docPr id="45056485" name="Picture 1" descr="A close 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6485" name="Picture 1" descr="A close up of a sign"/>
                    <pic:cNvPicPr/>
                  </pic:nvPicPr>
                  <pic:blipFill>
                    <a:blip r:embed="rId7"/>
                    <a:stretch>
                      <a:fillRect/>
                    </a:stretch>
                  </pic:blipFill>
                  <pic:spPr>
                    <a:xfrm>
                      <a:off x="0" y="0"/>
                      <a:ext cx="5372566" cy="914479"/>
                    </a:xfrm>
                    <a:prstGeom prst="rect">
                      <a:avLst/>
                    </a:prstGeom>
                  </pic:spPr>
                </pic:pic>
              </a:graphicData>
            </a:graphic>
          </wp:inline>
        </w:drawing>
      </w:r>
    </w:p>
    <w:p w14:paraId="59BDEDF7" w14:textId="77777777" w:rsidR="003B6EDD" w:rsidRPr="003B6EDD" w:rsidRDefault="003B6EDD" w:rsidP="003B6EDD">
      <w:pPr>
        <w:widowControl/>
        <w:pBdr>
          <w:bottom w:val="single" w:sz="8" w:space="26" w:color="4F81BD"/>
        </w:pBdr>
        <w:autoSpaceDE/>
        <w:autoSpaceDN/>
        <w:spacing w:after="300"/>
        <w:contextualSpacing/>
        <w:jc w:val="center"/>
        <w:rPr>
          <w:rFonts w:ascii="Calibri" w:eastAsia="MS Gothic" w:hAnsi="Calibri"/>
          <w:b/>
          <w:bCs/>
          <w:spacing w:val="5"/>
          <w:kern w:val="28"/>
          <w:sz w:val="52"/>
          <w:szCs w:val="52"/>
        </w:rPr>
      </w:pPr>
      <w:r w:rsidRPr="003B6EDD">
        <w:rPr>
          <w:rFonts w:ascii="Calibri" w:eastAsia="MS Gothic" w:hAnsi="Calibri"/>
          <w:spacing w:val="5"/>
          <w:kern w:val="28"/>
          <w:sz w:val="52"/>
          <w:szCs w:val="52"/>
        </w:rPr>
        <w:br/>
      </w:r>
      <w:r w:rsidRPr="003B6EDD">
        <w:rPr>
          <w:rFonts w:ascii="Calibri" w:eastAsia="MS Gothic" w:hAnsi="Calibri"/>
          <w:b/>
          <w:bCs/>
          <w:spacing w:val="5"/>
          <w:kern w:val="28"/>
          <w:sz w:val="28"/>
          <w:szCs w:val="28"/>
        </w:rPr>
        <w:t>Nov 2024</w:t>
      </w:r>
    </w:p>
    <w:p w14:paraId="053E3415" w14:textId="77777777" w:rsidR="003B6EDD" w:rsidRDefault="003B6EDD">
      <w:pPr>
        <w:rPr>
          <w:rFonts w:ascii="Calibri" w:eastAsia="MS Gothic" w:hAnsi="Calibri"/>
          <w:b/>
          <w:bCs/>
          <w:sz w:val="36"/>
          <w:szCs w:val="36"/>
        </w:rPr>
      </w:pPr>
      <w:r>
        <w:rPr>
          <w:rFonts w:ascii="Calibri" w:eastAsia="MS Gothic" w:hAnsi="Calibri"/>
          <w:b/>
          <w:bCs/>
          <w:sz w:val="36"/>
          <w:szCs w:val="36"/>
        </w:rPr>
        <w:br w:type="page"/>
      </w:r>
    </w:p>
    <w:p w14:paraId="665F021B" w14:textId="6BC87BB1" w:rsidR="003B6EDD" w:rsidRPr="003B6EDD" w:rsidRDefault="003B6EDD" w:rsidP="006C2AA7">
      <w:pPr>
        <w:keepNext/>
        <w:keepLines/>
        <w:widowControl/>
        <w:autoSpaceDE/>
        <w:autoSpaceDN/>
        <w:spacing w:before="480" w:line="276" w:lineRule="auto"/>
        <w:jc w:val="center"/>
        <w:outlineLvl w:val="0"/>
        <w:rPr>
          <w:rFonts w:ascii="Calibri" w:eastAsia="MS Gothic" w:hAnsi="Calibri"/>
          <w:b/>
          <w:bCs/>
          <w:sz w:val="36"/>
          <w:szCs w:val="36"/>
        </w:rPr>
      </w:pPr>
      <w:r w:rsidRPr="003B6EDD">
        <w:rPr>
          <w:rFonts w:ascii="Calibri" w:eastAsia="MS Gothic" w:hAnsi="Calibri"/>
          <w:b/>
          <w:bCs/>
          <w:sz w:val="36"/>
          <w:szCs w:val="36"/>
        </w:rPr>
        <w:lastRenderedPageBreak/>
        <w:t>DECLARATION</w:t>
      </w:r>
    </w:p>
    <w:p w14:paraId="65E0BCCB" w14:textId="77777777" w:rsidR="003B6EDD" w:rsidRPr="003B6EDD" w:rsidRDefault="003B6EDD" w:rsidP="003B6EDD">
      <w:pPr>
        <w:widowControl/>
        <w:autoSpaceDE/>
        <w:autoSpaceDN/>
        <w:spacing w:after="200" w:line="276" w:lineRule="auto"/>
        <w:rPr>
          <w:rFonts w:ascii="Cambria" w:eastAsia="MS Mincho" w:hAnsi="Cambria"/>
        </w:rPr>
      </w:pPr>
    </w:p>
    <w:p w14:paraId="79B7A2AA" w14:textId="77777777" w:rsidR="003B6EDD" w:rsidRPr="003B6EDD" w:rsidRDefault="003B6EDD" w:rsidP="003B6EDD">
      <w:pPr>
        <w:widowControl/>
        <w:autoSpaceDE/>
        <w:autoSpaceDN/>
        <w:spacing w:after="200" w:line="276" w:lineRule="auto"/>
        <w:ind w:firstLine="720"/>
        <w:rPr>
          <w:rFonts w:ascii="Cambria" w:eastAsia="MS Mincho" w:hAnsi="Cambria"/>
          <w:sz w:val="32"/>
          <w:szCs w:val="32"/>
        </w:rPr>
      </w:pPr>
      <w:r w:rsidRPr="003B6EDD">
        <w:rPr>
          <w:rFonts w:ascii="Cambria" w:eastAsia="MS Mincho" w:hAnsi="Cambria"/>
          <w:sz w:val="28"/>
          <w:szCs w:val="28"/>
        </w:rPr>
        <w:t xml:space="preserve">I hereby declare that this project work entitled </w:t>
      </w:r>
      <w:r w:rsidRPr="003B6EDD">
        <w:rPr>
          <w:rFonts w:ascii="Cambria" w:eastAsia="MS Mincho" w:hAnsi="Cambria"/>
          <w:b/>
          <w:bCs/>
          <w:sz w:val="28"/>
          <w:szCs w:val="28"/>
        </w:rPr>
        <w:t>'File Transfer System Using Elliptic Curve Cryptography'</w:t>
      </w:r>
      <w:r w:rsidRPr="003B6EDD">
        <w:rPr>
          <w:rFonts w:ascii="Cambria" w:eastAsia="MS Mincho" w:hAnsi="Cambria"/>
          <w:sz w:val="28"/>
          <w:szCs w:val="28"/>
        </w:rPr>
        <w:t xml:space="preserve"> is original and has been carried out by me in the Department of Information Technology at Manipal Institute of Technology, Manipal, under the guidance of              </w:t>
      </w:r>
      <w:r w:rsidRPr="003B6EDD">
        <w:rPr>
          <w:rFonts w:ascii="Cambria" w:eastAsia="MS Mincho" w:hAnsi="Cambria"/>
          <w:b/>
          <w:bCs/>
          <w:sz w:val="28"/>
          <w:szCs w:val="28"/>
        </w:rPr>
        <w:t>Dr. Abhijit Das</w:t>
      </w:r>
      <w:r w:rsidRPr="003B6EDD">
        <w:rPr>
          <w:rFonts w:ascii="Cambria" w:eastAsia="MS Mincho" w:hAnsi="Cambria"/>
          <w:sz w:val="28"/>
          <w:szCs w:val="28"/>
        </w:rPr>
        <w:t>, Assistant Professor - Senior Scale, Department of I &amp; T, M.I.T., Manipal. No part of this work has been submitted for the award of a degree or diploma either to this University or to any other Universities.</w:t>
      </w:r>
      <w:r w:rsidRPr="003B6EDD">
        <w:rPr>
          <w:rFonts w:ascii="Cambria" w:eastAsia="MS Mincho" w:hAnsi="Cambria"/>
          <w:sz w:val="28"/>
          <w:szCs w:val="28"/>
        </w:rPr>
        <w:br/>
      </w:r>
      <w:r w:rsidRPr="003B6EDD">
        <w:rPr>
          <w:rFonts w:ascii="Cambria" w:eastAsia="MS Mincho" w:hAnsi="Cambria"/>
          <w:sz w:val="28"/>
          <w:szCs w:val="28"/>
        </w:rPr>
        <w:br/>
        <w:t>Place: Bengaluru</w:t>
      </w:r>
      <w:r w:rsidRPr="003B6EDD">
        <w:rPr>
          <w:rFonts w:ascii="Cambria" w:eastAsia="MS Mincho" w:hAnsi="Cambria"/>
          <w:sz w:val="28"/>
          <w:szCs w:val="28"/>
        </w:rPr>
        <w:br/>
        <w:t>Date: 25-10-24</w:t>
      </w:r>
      <w:r w:rsidRPr="003B6EDD">
        <w:rPr>
          <w:rFonts w:ascii="Cambria" w:eastAsia="MS Mincho" w:hAnsi="Cambria"/>
          <w:sz w:val="32"/>
          <w:szCs w:val="32"/>
        </w:rPr>
        <w:br/>
      </w:r>
      <w:r w:rsidRPr="003B6EDD">
        <w:rPr>
          <w:rFonts w:ascii="Cambria" w:eastAsia="MS Mincho" w:hAnsi="Cambria"/>
          <w:sz w:val="32"/>
          <w:szCs w:val="32"/>
        </w:rPr>
        <w:br/>
      </w:r>
    </w:p>
    <w:p w14:paraId="14E85BAE" w14:textId="77777777" w:rsidR="003B6EDD" w:rsidRPr="003B6EDD" w:rsidRDefault="003B6EDD" w:rsidP="003B6EDD">
      <w:pPr>
        <w:widowControl/>
        <w:autoSpaceDE/>
        <w:autoSpaceDN/>
        <w:spacing w:after="200" w:line="276" w:lineRule="auto"/>
        <w:ind w:firstLine="720"/>
        <w:rPr>
          <w:rFonts w:ascii="Cambria" w:eastAsia="MS Mincho" w:hAnsi="Cambria"/>
          <w:sz w:val="32"/>
          <w:szCs w:val="32"/>
        </w:rPr>
      </w:pPr>
    </w:p>
    <w:p w14:paraId="3111E8DF" w14:textId="741A46B0" w:rsidR="003B6EDD" w:rsidRPr="003B6EDD" w:rsidRDefault="009F4985" w:rsidP="003B6EDD">
      <w:pPr>
        <w:widowControl/>
        <w:autoSpaceDE/>
        <w:autoSpaceDN/>
        <w:spacing w:after="200" w:line="276" w:lineRule="auto"/>
        <w:jc w:val="right"/>
        <w:rPr>
          <w:rFonts w:ascii="Cambria" w:eastAsia="MS Mincho" w:hAnsi="Cambria"/>
          <w:b/>
          <w:bCs/>
          <w:sz w:val="28"/>
          <w:szCs w:val="28"/>
        </w:rPr>
      </w:pPr>
      <w:r>
        <w:rPr>
          <w:rFonts w:ascii="Cambria" w:eastAsia="MS Mincho" w:hAnsi="Cambria"/>
          <w:b/>
          <w:bCs/>
          <w:sz w:val="28"/>
          <w:szCs w:val="28"/>
        </w:rPr>
        <w:t>AKHIL D K</w:t>
      </w:r>
    </w:p>
    <w:p w14:paraId="171F7181" w14:textId="03C861FC" w:rsidR="003B6EDD" w:rsidRPr="003B6EDD" w:rsidRDefault="009F4985" w:rsidP="003B6EDD">
      <w:pPr>
        <w:widowControl/>
        <w:autoSpaceDE/>
        <w:autoSpaceDN/>
        <w:spacing w:after="200" w:line="276" w:lineRule="auto"/>
        <w:jc w:val="right"/>
        <w:rPr>
          <w:rFonts w:ascii="Cambria" w:eastAsia="MS Mincho" w:hAnsi="Cambria"/>
        </w:rPr>
      </w:pPr>
      <w:r>
        <w:rPr>
          <w:rFonts w:ascii="Cambria" w:eastAsia="MS Mincho" w:hAnsi="Cambria"/>
          <w:b/>
          <w:bCs/>
          <w:sz w:val="28"/>
          <w:szCs w:val="28"/>
        </w:rPr>
        <w:t>HEET SONI</w:t>
      </w:r>
      <w:r w:rsidR="003B6EDD" w:rsidRPr="003B6EDD">
        <w:rPr>
          <w:rFonts w:ascii="Cambria" w:eastAsia="MS Mincho" w:hAnsi="Cambria"/>
        </w:rPr>
        <w:br w:type="page"/>
      </w:r>
    </w:p>
    <w:p w14:paraId="2C522813" w14:textId="77777777" w:rsidR="003B6EDD" w:rsidRPr="003B6EDD" w:rsidRDefault="003B6EDD" w:rsidP="003B6EDD">
      <w:pPr>
        <w:keepNext/>
        <w:keepLines/>
        <w:widowControl/>
        <w:autoSpaceDE/>
        <w:autoSpaceDN/>
        <w:spacing w:before="480" w:line="276" w:lineRule="auto"/>
        <w:outlineLvl w:val="0"/>
        <w:rPr>
          <w:rFonts w:ascii="Calibri" w:eastAsia="MS Gothic" w:hAnsi="Calibri"/>
          <w:b/>
          <w:bCs/>
          <w:sz w:val="28"/>
          <w:szCs w:val="28"/>
        </w:rPr>
      </w:pPr>
      <w:r w:rsidRPr="003B6EDD">
        <w:rPr>
          <w:rFonts w:ascii="Calibri" w:eastAsia="MS Gothic" w:hAnsi="Calibri"/>
          <w:b/>
          <w:bCs/>
          <w:noProof/>
          <w:sz w:val="28"/>
          <w:szCs w:val="28"/>
        </w:rPr>
        <w:lastRenderedPageBreak/>
        <w:drawing>
          <wp:inline distT="0" distB="0" distL="0" distR="0" wp14:anchorId="64E1BEFB" wp14:editId="43689FB7">
            <wp:extent cx="5372566" cy="914479"/>
            <wp:effectExtent l="0" t="0" r="0" b="0"/>
            <wp:docPr id="198133420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34201" name="Picture 1" descr="A close up of a sign&#10;&#10;Description automatically generated"/>
                    <pic:cNvPicPr/>
                  </pic:nvPicPr>
                  <pic:blipFill>
                    <a:blip r:embed="rId7"/>
                    <a:stretch>
                      <a:fillRect/>
                    </a:stretch>
                  </pic:blipFill>
                  <pic:spPr>
                    <a:xfrm>
                      <a:off x="0" y="0"/>
                      <a:ext cx="5372566" cy="914479"/>
                    </a:xfrm>
                    <a:prstGeom prst="rect">
                      <a:avLst/>
                    </a:prstGeom>
                  </pic:spPr>
                </pic:pic>
              </a:graphicData>
            </a:graphic>
          </wp:inline>
        </w:drawing>
      </w:r>
    </w:p>
    <w:p w14:paraId="66D81BF2" w14:textId="77777777" w:rsidR="003B6EDD" w:rsidRPr="003B6EDD" w:rsidRDefault="003B6EDD" w:rsidP="003B6EDD">
      <w:pPr>
        <w:keepNext/>
        <w:keepLines/>
        <w:widowControl/>
        <w:autoSpaceDE/>
        <w:autoSpaceDN/>
        <w:spacing w:before="480" w:line="276" w:lineRule="auto"/>
        <w:jc w:val="center"/>
        <w:outlineLvl w:val="0"/>
        <w:rPr>
          <w:rFonts w:ascii="Calibri" w:eastAsia="MS Gothic" w:hAnsi="Calibri"/>
          <w:b/>
          <w:bCs/>
          <w:sz w:val="40"/>
          <w:szCs w:val="40"/>
        </w:rPr>
      </w:pPr>
      <w:r w:rsidRPr="003B6EDD">
        <w:rPr>
          <w:rFonts w:ascii="Calibri" w:eastAsia="MS Gothic" w:hAnsi="Calibri"/>
          <w:b/>
          <w:bCs/>
          <w:sz w:val="40"/>
          <w:szCs w:val="40"/>
        </w:rPr>
        <w:t>CERTIFICATE</w:t>
      </w:r>
    </w:p>
    <w:p w14:paraId="0BB4F1DA" w14:textId="77777777" w:rsidR="003B6EDD" w:rsidRPr="003B6EDD" w:rsidRDefault="003B6EDD" w:rsidP="003B6EDD">
      <w:pPr>
        <w:widowControl/>
        <w:autoSpaceDE/>
        <w:autoSpaceDN/>
        <w:spacing w:after="200" w:line="276" w:lineRule="auto"/>
        <w:rPr>
          <w:rFonts w:ascii="Cambria" w:eastAsia="MS Mincho" w:hAnsi="Cambria"/>
          <w:sz w:val="28"/>
          <w:szCs w:val="28"/>
        </w:rPr>
      </w:pPr>
    </w:p>
    <w:p w14:paraId="37AEF0FE" w14:textId="706758BA" w:rsidR="003B6EDD" w:rsidRPr="003B6EDD" w:rsidRDefault="003B6EDD" w:rsidP="003B6EDD">
      <w:pPr>
        <w:widowControl/>
        <w:autoSpaceDE/>
        <w:autoSpaceDN/>
        <w:spacing w:after="200" w:line="276" w:lineRule="auto"/>
        <w:ind w:firstLine="720"/>
        <w:rPr>
          <w:rFonts w:ascii="Cambria" w:eastAsia="MS Mincho" w:hAnsi="Cambria"/>
          <w:sz w:val="28"/>
          <w:szCs w:val="28"/>
        </w:rPr>
      </w:pPr>
      <w:r w:rsidRPr="003B6EDD">
        <w:rPr>
          <w:rFonts w:ascii="Cambria" w:eastAsia="MS Mincho" w:hAnsi="Cambria"/>
          <w:sz w:val="28"/>
          <w:szCs w:val="28"/>
        </w:rPr>
        <w:t xml:space="preserve">This is to certify that this project entitled </w:t>
      </w:r>
      <w:r w:rsidRPr="003B6EDD">
        <w:rPr>
          <w:rFonts w:ascii="Cambria" w:eastAsia="MS Mincho" w:hAnsi="Cambria"/>
          <w:b/>
          <w:bCs/>
          <w:sz w:val="28"/>
          <w:szCs w:val="28"/>
        </w:rPr>
        <w:t xml:space="preserve">'File Transfer System Using Elliptic Curve Cryptography' </w:t>
      </w:r>
      <w:r w:rsidRPr="003B6EDD">
        <w:rPr>
          <w:rFonts w:ascii="Cambria" w:eastAsia="MS Mincho" w:hAnsi="Cambria"/>
          <w:sz w:val="28"/>
          <w:szCs w:val="28"/>
        </w:rPr>
        <w:t xml:space="preserve">is a bona fide project work done by </w:t>
      </w:r>
      <w:r w:rsidRPr="003B6EDD">
        <w:rPr>
          <w:rFonts w:ascii="Cambria" w:eastAsia="MS Mincho" w:hAnsi="Cambria"/>
          <w:b/>
          <w:bCs/>
          <w:sz w:val="28"/>
          <w:szCs w:val="28"/>
        </w:rPr>
        <w:t xml:space="preserve">Mr. </w:t>
      </w:r>
      <w:r w:rsidR="009F4985">
        <w:rPr>
          <w:rFonts w:ascii="Cambria" w:eastAsia="MS Mincho" w:hAnsi="Cambria"/>
          <w:b/>
          <w:bCs/>
          <w:sz w:val="28"/>
          <w:szCs w:val="28"/>
        </w:rPr>
        <w:t>AKHIL D K</w:t>
      </w:r>
      <w:r w:rsidRPr="003B6EDD">
        <w:rPr>
          <w:rFonts w:ascii="Cambria" w:eastAsia="MS Mincho" w:hAnsi="Cambria"/>
          <w:b/>
          <w:bCs/>
          <w:sz w:val="28"/>
          <w:szCs w:val="28"/>
        </w:rPr>
        <w:t xml:space="preserve"> (Reg. No.: 2258113</w:t>
      </w:r>
      <w:r w:rsidR="009F4985">
        <w:rPr>
          <w:rFonts w:ascii="Cambria" w:eastAsia="MS Mincho" w:hAnsi="Cambria"/>
          <w:b/>
          <w:bCs/>
          <w:sz w:val="28"/>
          <w:szCs w:val="28"/>
        </w:rPr>
        <w:t>18</w:t>
      </w:r>
      <w:r w:rsidRPr="003B6EDD">
        <w:rPr>
          <w:rFonts w:ascii="Cambria" w:eastAsia="MS Mincho" w:hAnsi="Cambria"/>
          <w:b/>
          <w:bCs/>
          <w:sz w:val="28"/>
          <w:szCs w:val="28"/>
        </w:rPr>
        <w:t>)</w:t>
      </w:r>
      <w:r w:rsidRPr="003B6EDD">
        <w:rPr>
          <w:rFonts w:ascii="Cambria" w:eastAsia="MS Mincho" w:hAnsi="Cambria"/>
          <w:sz w:val="28"/>
          <w:szCs w:val="28"/>
        </w:rPr>
        <w:t xml:space="preserve"> and </w:t>
      </w:r>
      <w:r w:rsidRPr="003B6EDD">
        <w:rPr>
          <w:rFonts w:ascii="Cambria" w:eastAsia="MS Mincho" w:hAnsi="Cambria"/>
          <w:b/>
          <w:bCs/>
          <w:sz w:val="28"/>
          <w:szCs w:val="28"/>
        </w:rPr>
        <w:t>M</w:t>
      </w:r>
      <w:r w:rsidR="009F4985">
        <w:rPr>
          <w:rFonts w:ascii="Cambria" w:eastAsia="MS Mincho" w:hAnsi="Cambria"/>
          <w:b/>
          <w:bCs/>
          <w:sz w:val="28"/>
          <w:szCs w:val="28"/>
        </w:rPr>
        <w:t>r. HEET SONI</w:t>
      </w:r>
      <w:r w:rsidRPr="003B6EDD">
        <w:rPr>
          <w:rFonts w:ascii="Cambria" w:eastAsia="MS Mincho" w:hAnsi="Cambria"/>
          <w:b/>
          <w:bCs/>
          <w:sz w:val="28"/>
          <w:szCs w:val="28"/>
        </w:rPr>
        <w:t xml:space="preserve"> (Reg. No.: </w:t>
      </w:r>
      <w:r w:rsidR="00224A69" w:rsidRPr="00224A69">
        <w:rPr>
          <w:rFonts w:ascii="Cambria" w:eastAsia="MS Mincho" w:hAnsi="Cambria"/>
          <w:b/>
          <w:bCs/>
          <w:sz w:val="28"/>
          <w:szCs w:val="28"/>
        </w:rPr>
        <w:t>225811052</w:t>
      </w:r>
      <w:r w:rsidRPr="003B6EDD">
        <w:rPr>
          <w:rFonts w:ascii="Cambria" w:eastAsia="MS Mincho" w:hAnsi="Cambria"/>
          <w:b/>
          <w:bCs/>
          <w:sz w:val="28"/>
          <w:szCs w:val="28"/>
        </w:rPr>
        <w:t>)</w:t>
      </w:r>
      <w:r w:rsidRPr="003B6EDD">
        <w:rPr>
          <w:rFonts w:ascii="Cambria" w:eastAsia="MS Mincho" w:hAnsi="Cambria"/>
          <w:sz w:val="28"/>
          <w:szCs w:val="28"/>
        </w:rPr>
        <w:t xml:space="preserve"> at Manipal Institute of Technology, Bengaluru, independently under my guidance and supervision for the award of the Degree of Bachelor of Technology in Information Technology.</w:t>
      </w:r>
      <w:r w:rsidRPr="003B6EDD">
        <w:rPr>
          <w:rFonts w:ascii="Cambria" w:eastAsia="MS Mincho" w:hAnsi="Cambria"/>
          <w:sz w:val="28"/>
          <w:szCs w:val="28"/>
        </w:rPr>
        <w:br/>
      </w:r>
    </w:p>
    <w:p w14:paraId="4D600DF9" w14:textId="77777777" w:rsidR="003B6EDD" w:rsidRPr="003B6EDD" w:rsidRDefault="003B6EDD" w:rsidP="003B6EDD">
      <w:pPr>
        <w:widowControl/>
        <w:autoSpaceDE/>
        <w:autoSpaceDN/>
        <w:spacing w:after="200" w:line="276" w:lineRule="auto"/>
        <w:ind w:firstLine="720"/>
        <w:rPr>
          <w:rFonts w:ascii="Cambria" w:eastAsia="MS Mincho" w:hAnsi="Cambria"/>
        </w:rPr>
      </w:pPr>
    </w:p>
    <w:p w14:paraId="7904F128" w14:textId="77777777" w:rsidR="003B6EDD" w:rsidRPr="003B6EDD" w:rsidRDefault="003B6EDD" w:rsidP="003B6EDD">
      <w:pPr>
        <w:widowControl/>
        <w:autoSpaceDE/>
        <w:autoSpaceDN/>
        <w:spacing w:after="200" w:line="276" w:lineRule="auto"/>
        <w:ind w:firstLine="720"/>
        <w:rPr>
          <w:rFonts w:ascii="Cambria" w:eastAsia="MS Mincho" w:hAnsi="Cambria"/>
        </w:rPr>
      </w:pPr>
    </w:p>
    <w:p w14:paraId="4DA4745B" w14:textId="77777777" w:rsidR="003B6EDD" w:rsidRPr="003B6EDD" w:rsidRDefault="003B6EDD" w:rsidP="003B6EDD">
      <w:pPr>
        <w:widowControl/>
        <w:autoSpaceDE/>
        <w:autoSpaceDN/>
        <w:spacing w:after="200" w:line="276" w:lineRule="auto"/>
        <w:ind w:firstLine="720"/>
        <w:rPr>
          <w:rFonts w:ascii="Cambria" w:eastAsia="MS Mincho" w:hAnsi="Cambria"/>
        </w:rPr>
      </w:pPr>
      <w:r w:rsidRPr="003B6EDD">
        <w:rPr>
          <w:rFonts w:ascii="Cambria" w:eastAsia="MS Mincho" w:hAnsi="Cambria"/>
        </w:rPr>
        <w:t xml:space="preserve"> </w:t>
      </w:r>
    </w:p>
    <w:p w14:paraId="3910A565" w14:textId="77777777" w:rsidR="003B6EDD" w:rsidRPr="003B6EDD" w:rsidRDefault="003B6EDD" w:rsidP="003B6EDD">
      <w:pPr>
        <w:widowControl/>
        <w:autoSpaceDE/>
        <w:autoSpaceDN/>
        <w:spacing w:after="200" w:line="276" w:lineRule="auto"/>
        <w:ind w:firstLine="720"/>
        <w:rPr>
          <w:rFonts w:ascii="Cambria" w:eastAsia="MS Mincho" w:hAnsi="Cambria"/>
        </w:rPr>
      </w:pPr>
      <w:r w:rsidRPr="003B6EDD">
        <w:rPr>
          <w:rFonts w:ascii="Cambria" w:eastAsia="MS Mincho" w:hAnsi="Cambria"/>
        </w:rPr>
        <w:br/>
        <w:t>Dr. Abhijit Das</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 xml:space="preserve"> </w:t>
      </w:r>
      <w:r w:rsidRPr="003B6EDD">
        <w:rPr>
          <w:rFonts w:ascii="Cambria" w:eastAsia="MS Mincho" w:hAnsi="Cambria"/>
        </w:rPr>
        <w:tab/>
        <w:t>Dr. Dayananda P</w:t>
      </w:r>
      <w:r w:rsidRPr="003B6EDD">
        <w:rPr>
          <w:rFonts w:ascii="Cambria" w:eastAsia="MS Mincho" w:hAnsi="Cambria"/>
        </w:rPr>
        <w:br/>
        <w:t>Assistant Professor - Senior Scale</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HOD (</w:t>
      </w:r>
      <w:proofErr w:type="spellStart"/>
      <w:r w:rsidRPr="003B6EDD">
        <w:rPr>
          <w:rFonts w:ascii="Cambria" w:eastAsia="MS Mincho" w:hAnsi="Cambria"/>
        </w:rPr>
        <w:t>incharge</w:t>
      </w:r>
      <w:proofErr w:type="spellEnd"/>
      <w:r w:rsidRPr="003B6EDD">
        <w:rPr>
          <w:rFonts w:ascii="Cambria" w:eastAsia="MS Mincho" w:hAnsi="Cambria"/>
        </w:rPr>
        <w:t>)</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 xml:space="preserve">                Department of I &amp; T </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Department of I &amp; T</w:t>
      </w:r>
      <w:r w:rsidRPr="003B6EDD">
        <w:rPr>
          <w:rFonts w:ascii="Cambria" w:eastAsia="MS Mincho" w:hAnsi="Cambria"/>
        </w:rPr>
        <w:br/>
        <w:t xml:space="preserve">Manipal Institute of Technology </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Manipal Institute of Technology</w:t>
      </w:r>
      <w:r w:rsidRPr="003B6EDD">
        <w:rPr>
          <w:rFonts w:ascii="Cambria" w:eastAsia="MS Mincho" w:hAnsi="Cambria"/>
        </w:rPr>
        <w:br/>
        <w:t>Bengaluru, India</w:t>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r>
      <w:r w:rsidRPr="003B6EDD">
        <w:rPr>
          <w:rFonts w:ascii="Cambria" w:eastAsia="MS Mincho" w:hAnsi="Cambria"/>
        </w:rPr>
        <w:tab/>
        <w:t>Bengaluru, India</w:t>
      </w:r>
    </w:p>
    <w:p w14:paraId="7EB345D5" w14:textId="109EC08B" w:rsidR="003B6EDD" w:rsidRPr="003B6EDD" w:rsidRDefault="003B6EDD" w:rsidP="003B6EDD">
      <w:pPr>
        <w:widowControl/>
        <w:autoSpaceDE/>
        <w:autoSpaceDN/>
        <w:spacing w:after="200" w:line="276" w:lineRule="auto"/>
        <w:rPr>
          <w:rFonts w:ascii="Cambria" w:eastAsia="MS Mincho" w:hAnsi="Cambria"/>
        </w:rPr>
      </w:pPr>
      <w:r w:rsidRPr="003B6EDD">
        <w:rPr>
          <w:rFonts w:ascii="Cambria" w:eastAsia="MS Mincho" w:hAnsi="Cambria"/>
        </w:rPr>
        <w:br/>
      </w:r>
    </w:p>
    <w:p w14:paraId="3E8AFD7B" w14:textId="77777777" w:rsidR="003B6EDD" w:rsidRPr="003B6EDD" w:rsidRDefault="003B6EDD" w:rsidP="003B6EDD">
      <w:pPr>
        <w:widowControl/>
        <w:autoSpaceDE/>
        <w:autoSpaceDN/>
        <w:spacing w:after="200" w:line="276" w:lineRule="auto"/>
        <w:rPr>
          <w:rFonts w:ascii="Cambria" w:eastAsia="MS Mincho" w:hAnsi="Cambria"/>
        </w:rPr>
      </w:pPr>
      <w:r w:rsidRPr="003B6EDD">
        <w:rPr>
          <w:rFonts w:ascii="Cambria" w:eastAsia="MS Mincho" w:hAnsi="Cambria"/>
        </w:rPr>
        <w:br w:type="page"/>
      </w:r>
    </w:p>
    <w:p w14:paraId="4EDA5A97" w14:textId="77777777" w:rsidR="006F27BF" w:rsidRDefault="006F27BF">
      <w:pPr>
        <w:spacing w:line="278" w:lineRule="auto"/>
        <w:rPr>
          <w:sz w:val="44"/>
        </w:rPr>
        <w:sectPr w:rsidR="006F27BF" w:rsidSect="003B6EDD">
          <w:headerReference w:type="default" r:id="rId8"/>
          <w:footerReference w:type="default" r:id="rId9"/>
          <w:type w:val="continuous"/>
          <w:pgSz w:w="11920" w:h="16850"/>
          <w:pgMar w:top="1440" w:right="1288" w:bottom="1260" w:left="1220" w:header="0" w:footer="1060" w:gutter="0"/>
          <w:cols w:space="720"/>
        </w:sectPr>
      </w:pPr>
    </w:p>
    <w:p w14:paraId="4EDA5A98" w14:textId="77777777" w:rsidR="006F27BF" w:rsidRDefault="006F27BF">
      <w:pPr>
        <w:pStyle w:val="BodyText"/>
        <w:rPr>
          <w:sz w:val="20"/>
        </w:rPr>
      </w:pPr>
    </w:p>
    <w:p w14:paraId="4EDA5A99" w14:textId="77777777" w:rsidR="006F27BF" w:rsidRDefault="006F27BF">
      <w:pPr>
        <w:pStyle w:val="BodyText"/>
        <w:spacing w:before="6"/>
        <w:rPr>
          <w:sz w:val="16"/>
        </w:rPr>
      </w:pPr>
    </w:p>
    <w:p w14:paraId="314FC96E" w14:textId="77777777" w:rsidR="006F27BF" w:rsidRDefault="00000000" w:rsidP="006C2AA7">
      <w:pPr>
        <w:pStyle w:val="Heading1"/>
        <w:spacing w:line="259" w:lineRule="auto"/>
        <w:ind w:right="6151"/>
        <w:rPr>
          <w:spacing w:val="-1"/>
        </w:rPr>
      </w:pPr>
      <w:r>
        <w:t>Chapter 1</w:t>
      </w:r>
      <w:r>
        <w:rPr>
          <w:spacing w:val="1"/>
        </w:rPr>
        <w:t xml:space="preserve"> </w:t>
      </w:r>
      <w:r>
        <w:rPr>
          <w:spacing w:val="-1"/>
        </w:rPr>
        <w:t>Introduction</w:t>
      </w:r>
    </w:p>
    <w:p w14:paraId="3F34FA45" w14:textId="0CAF9350" w:rsidR="00F96F93" w:rsidRPr="00F96F93" w:rsidRDefault="00BB1ACB" w:rsidP="008530AB">
      <w:pPr>
        <w:pStyle w:val="Heading1"/>
        <w:spacing w:line="259" w:lineRule="auto"/>
        <w:ind w:left="0" w:right="6447"/>
        <w:rPr>
          <w:spacing w:val="-1"/>
          <w:sz w:val="40"/>
          <w:szCs w:val="40"/>
        </w:rPr>
      </w:pPr>
      <w:r w:rsidRPr="008530AB">
        <w:rPr>
          <w:spacing w:val="-1"/>
          <w:sz w:val="40"/>
          <w:szCs w:val="40"/>
        </w:rPr>
        <w:t>1.1</w:t>
      </w:r>
      <w:r w:rsidR="00F96F93" w:rsidRPr="008530AB">
        <w:rPr>
          <w:spacing w:val="-1"/>
          <w:sz w:val="40"/>
          <w:szCs w:val="40"/>
        </w:rPr>
        <w:t xml:space="preserve"> </w:t>
      </w:r>
      <w:r w:rsidR="008530AB" w:rsidRPr="008530AB">
        <w:rPr>
          <w:spacing w:val="-1"/>
          <w:sz w:val="40"/>
          <w:szCs w:val="40"/>
        </w:rPr>
        <w:t>B</w:t>
      </w:r>
      <w:r w:rsidR="00F96F93" w:rsidRPr="008530AB">
        <w:rPr>
          <w:spacing w:val="-1"/>
          <w:sz w:val="40"/>
          <w:szCs w:val="40"/>
        </w:rPr>
        <w:t>ackground</w:t>
      </w:r>
    </w:p>
    <w:p w14:paraId="0D644CE2" w14:textId="77777777" w:rsidR="009F4985" w:rsidRPr="009F4985" w:rsidRDefault="009F4985" w:rsidP="009F4985">
      <w:pPr>
        <w:widowControl/>
        <w:autoSpaceDE/>
        <w:autoSpaceDN/>
        <w:spacing w:before="100" w:beforeAutospacing="1" w:after="100" w:afterAutospacing="1"/>
        <w:rPr>
          <w:sz w:val="28"/>
          <w:szCs w:val="28"/>
          <w:lang w:val="en-IN" w:eastAsia="en-IN"/>
        </w:rPr>
      </w:pPr>
      <w:r w:rsidRPr="009F4985">
        <w:rPr>
          <w:sz w:val="28"/>
          <w:szCs w:val="28"/>
          <w:lang w:val="en-IN" w:eastAsia="en-IN"/>
        </w:rPr>
        <w:t>In the digital age, securing information is more critical than ever. Traditional encryption methods often rely on complex algorithms, but they can be difficult to implement and understand for average users. This project introduces a novel approach to text encryption and decryption using the Fibonacci sequence, a mathematical series where each number is the sum of the two preceding ones. By leveraging the properties of Fibonacci numbers, this tool alters character codes, offering a unique and accessible way to protect data.</w:t>
      </w:r>
    </w:p>
    <w:p w14:paraId="5BE6287B" w14:textId="77777777" w:rsidR="009F4985" w:rsidRPr="009F4985" w:rsidRDefault="009F4985" w:rsidP="009F4985">
      <w:pPr>
        <w:widowControl/>
        <w:autoSpaceDE/>
        <w:autoSpaceDN/>
        <w:spacing w:before="100" w:beforeAutospacing="1" w:after="100" w:afterAutospacing="1"/>
        <w:rPr>
          <w:sz w:val="28"/>
          <w:szCs w:val="28"/>
          <w:lang w:val="en-IN" w:eastAsia="en-IN"/>
        </w:rPr>
      </w:pPr>
      <w:r w:rsidRPr="009F4985">
        <w:rPr>
          <w:sz w:val="28"/>
          <w:szCs w:val="28"/>
          <w:lang w:val="en-IN" w:eastAsia="en-IN"/>
        </w:rPr>
        <w:t>The encryption process involves creating an encryption list derived from the first several Fibonacci numbers. This list serves as a series of offsets that modify the ASCII values of characters in the input text. The result is a transformation that makes the original message unreadable without the correct decryption method. The Fibonacci sequence's inherent mathematical structure adds an element of unpredictability to the encryption process, making it harder to reverse-engineer.</w:t>
      </w:r>
    </w:p>
    <w:p w14:paraId="6B14724C" w14:textId="2CAB4C72" w:rsidR="009F4985" w:rsidRPr="009F4985" w:rsidRDefault="009F4985" w:rsidP="009F4985">
      <w:pPr>
        <w:widowControl/>
        <w:autoSpaceDE/>
        <w:autoSpaceDN/>
        <w:spacing w:before="100" w:beforeAutospacing="1" w:after="100" w:afterAutospacing="1"/>
        <w:rPr>
          <w:sz w:val="28"/>
          <w:szCs w:val="28"/>
          <w:lang w:val="en-IN" w:eastAsia="en-IN"/>
        </w:rPr>
      </w:pPr>
    </w:p>
    <w:p w14:paraId="28C93A3A" w14:textId="1549B76D" w:rsidR="00F96F93" w:rsidRPr="00F96F93" w:rsidRDefault="00F96F93" w:rsidP="00F96F93">
      <w:pPr>
        <w:widowControl/>
        <w:autoSpaceDE/>
        <w:autoSpaceDN/>
        <w:spacing w:before="100" w:beforeAutospacing="1" w:after="100" w:afterAutospacing="1"/>
        <w:rPr>
          <w:sz w:val="28"/>
          <w:szCs w:val="28"/>
          <w:lang w:val="en-IN" w:eastAsia="en-IN"/>
        </w:rPr>
      </w:pPr>
    </w:p>
    <w:p w14:paraId="4ACB9AD0" w14:textId="219F9F16" w:rsidR="00F96F93" w:rsidRPr="00F96F93" w:rsidRDefault="008530AB" w:rsidP="00F96F93">
      <w:pPr>
        <w:widowControl/>
        <w:autoSpaceDE/>
        <w:autoSpaceDN/>
        <w:spacing w:before="100" w:beforeAutospacing="1" w:after="100" w:afterAutospacing="1"/>
        <w:outlineLvl w:val="3"/>
        <w:rPr>
          <w:b/>
          <w:bCs/>
          <w:sz w:val="40"/>
          <w:szCs w:val="40"/>
          <w:lang w:val="en-IN" w:eastAsia="en-IN"/>
        </w:rPr>
      </w:pPr>
      <w:r w:rsidRPr="008530AB">
        <w:rPr>
          <w:b/>
          <w:bCs/>
          <w:sz w:val="40"/>
          <w:szCs w:val="40"/>
          <w:lang w:val="en-IN" w:eastAsia="en-IN"/>
        </w:rPr>
        <w:t>1.2 Objective</w:t>
      </w:r>
    </w:p>
    <w:p w14:paraId="0283EC47" w14:textId="77777777" w:rsidR="009F4985" w:rsidRPr="009F4985" w:rsidRDefault="009F4985" w:rsidP="009F4985">
      <w:pPr>
        <w:widowControl/>
        <w:autoSpaceDE/>
        <w:autoSpaceDN/>
        <w:spacing w:before="100" w:beforeAutospacing="1" w:after="100" w:afterAutospacing="1"/>
        <w:outlineLvl w:val="3"/>
        <w:rPr>
          <w:b/>
          <w:bCs/>
          <w:sz w:val="28"/>
          <w:szCs w:val="28"/>
          <w:lang w:val="en-IN" w:eastAsia="en-IN"/>
        </w:rPr>
      </w:pPr>
      <w:r w:rsidRPr="009F4985">
        <w:rPr>
          <w:b/>
          <w:bCs/>
          <w:sz w:val="28"/>
          <w:szCs w:val="28"/>
          <w:lang w:val="en-IN" w:eastAsia="en-IN"/>
        </w:rPr>
        <w:t>The primary objective of this project is to create a flexible and user-friendly command-line tool for encrypting and decrypting text data based on the Fibonacci sequence. Key objectives include:</w:t>
      </w:r>
    </w:p>
    <w:p w14:paraId="1A0C17FE" w14:textId="77777777" w:rsidR="009F4985" w:rsidRPr="009F4985" w:rsidRDefault="009F4985" w:rsidP="009F4985">
      <w:pPr>
        <w:widowControl/>
        <w:numPr>
          <w:ilvl w:val="0"/>
          <w:numId w:val="11"/>
        </w:numPr>
        <w:autoSpaceDE/>
        <w:autoSpaceDN/>
        <w:spacing w:before="100" w:beforeAutospacing="1" w:after="100" w:afterAutospacing="1"/>
        <w:outlineLvl w:val="3"/>
        <w:rPr>
          <w:b/>
          <w:bCs/>
          <w:sz w:val="28"/>
          <w:szCs w:val="28"/>
          <w:lang w:val="en-IN" w:eastAsia="en-IN"/>
        </w:rPr>
      </w:pPr>
      <w:r w:rsidRPr="009F4985">
        <w:rPr>
          <w:b/>
          <w:bCs/>
          <w:sz w:val="28"/>
          <w:szCs w:val="28"/>
          <w:lang w:val="en-IN" w:eastAsia="en-IN"/>
        </w:rPr>
        <w:t>Text Encryption and Decryption: Provide a mechanism to securely encrypt plain text and subsequently decrypt it back to its original form using a Fibonacci-based algorithm.</w:t>
      </w:r>
    </w:p>
    <w:p w14:paraId="5D012797" w14:textId="77777777" w:rsidR="009F4985" w:rsidRPr="009F4985" w:rsidRDefault="009F4985" w:rsidP="009F4985">
      <w:pPr>
        <w:widowControl/>
        <w:numPr>
          <w:ilvl w:val="0"/>
          <w:numId w:val="11"/>
        </w:numPr>
        <w:autoSpaceDE/>
        <w:autoSpaceDN/>
        <w:spacing w:before="100" w:beforeAutospacing="1" w:after="100" w:afterAutospacing="1"/>
        <w:outlineLvl w:val="3"/>
        <w:rPr>
          <w:b/>
          <w:bCs/>
          <w:sz w:val="28"/>
          <w:szCs w:val="28"/>
          <w:lang w:val="en-IN" w:eastAsia="en-IN"/>
        </w:rPr>
      </w:pPr>
      <w:r w:rsidRPr="009F4985">
        <w:rPr>
          <w:b/>
          <w:bCs/>
          <w:sz w:val="28"/>
          <w:szCs w:val="28"/>
          <w:lang w:val="en-IN" w:eastAsia="en-IN"/>
        </w:rPr>
        <w:t>User Interaction: Allow users to input text manually or work with text files, offering flexibility depending on their needs.</w:t>
      </w:r>
    </w:p>
    <w:p w14:paraId="1058C52B" w14:textId="77777777" w:rsidR="009F4985" w:rsidRPr="009F4985" w:rsidRDefault="009F4985" w:rsidP="009F4985">
      <w:pPr>
        <w:widowControl/>
        <w:numPr>
          <w:ilvl w:val="0"/>
          <w:numId w:val="11"/>
        </w:numPr>
        <w:autoSpaceDE/>
        <w:autoSpaceDN/>
        <w:spacing w:before="100" w:beforeAutospacing="1" w:after="100" w:afterAutospacing="1"/>
        <w:outlineLvl w:val="3"/>
        <w:rPr>
          <w:b/>
          <w:bCs/>
          <w:sz w:val="28"/>
          <w:szCs w:val="28"/>
          <w:lang w:val="en-IN" w:eastAsia="en-IN"/>
        </w:rPr>
      </w:pPr>
      <w:r w:rsidRPr="009F4985">
        <w:rPr>
          <w:b/>
          <w:bCs/>
          <w:sz w:val="28"/>
          <w:szCs w:val="28"/>
          <w:lang w:val="en-IN" w:eastAsia="en-IN"/>
        </w:rPr>
        <w:t>Output Management: Ensure that users can easily access and read the encrypted and decrypted results, whether in the console or saved to a file.</w:t>
      </w:r>
    </w:p>
    <w:p w14:paraId="3890B905" w14:textId="77777777" w:rsidR="009F4985" w:rsidRPr="009F4985" w:rsidRDefault="009F4985" w:rsidP="009F4985">
      <w:pPr>
        <w:widowControl/>
        <w:numPr>
          <w:ilvl w:val="0"/>
          <w:numId w:val="11"/>
        </w:numPr>
        <w:autoSpaceDE/>
        <w:autoSpaceDN/>
        <w:spacing w:before="100" w:beforeAutospacing="1" w:after="100" w:afterAutospacing="1"/>
        <w:outlineLvl w:val="3"/>
        <w:rPr>
          <w:b/>
          <w:bCs/>
          <w:sz w:val="28"/>
          <w:szCs w:val="28"/>
          <w:lang w:val="en-IN" w:eastAsia="en-IN"/>
        </w:rPr>
      </w:pPr>
      <w:r w:rsidRPr="009F4985">
        <w:rPr>
          <w:b/>
          <w:bCs/>
          <w:sz w:val="28"/>
          <w:szCs w:val="28"/>
          <w:lang w:val="en-IN" w:eastAsia="en-IN"/>
        </w:rPr>
        <w:t>Accessibility: Make the tool easy to use for individuals with varying levels of technical expertise, promoting widespread adoption of basic encryption techniques.</w:t>
      </w:r>
    </w:p>
    <w:p w14:paraId="6D6DB91E" w14:textId="77777777" w:rsidR="009F4985" w:rsidRDefault="009F4985" w:rsidP="00F96F93">
      <w:pPr>
        <w:widowControl/>
        <w:autoSpaceDE/>
        <w:autoSpaceDN/>
        <w:spacing w:before="100" w:beforeAutospacing="1" w:after="100" w:afterAutospacing="1"/>
        <w:outlineLvl w:val="3"/>
        <w:rPr>
          <w:b/>
          <w:bCs/>
          <w:sz w:val="40"/>
          <w:szCs w:val="40"/>
          <w:lang w:val="en-IN" w:eastAsia="en-IN"/>
        </w:rPr>
      </w:pPr>
    </w:p>
    <w:p w14:paraId="71AE2FE0" w14:textId="7B4DA988" w:rsidR="00F96F93" w:rsidRDefault="008530AB" w:rsidP="00F96F93">
      <w:pPr>
        <w:widowControl/>
        <w:autoSpaceDE/>
        <w:autoSpaceDN/>
        <w:spacing w:before="100" w:beforeAutospacing="1" w:after="100" w:afterAutospacing="1"/>
        <w:outlineLvl w:val="3"/>
        <w:rPr>
          <w:b/>
          <w:bCs/>
          <w:sz w:val="40"/>
          <w:szCs w:val="40"/>
          <w:lang w:val="en-IN" w:eastAsia="en-IN"/>
        </w:rPr>
      </w:pPr>
      <w:r w:rsidRPr="00777250">
        <w:rPr>
          <w:b/>
          <w:bCs/>
          <w:sz w:val="40"/>
          <w:szCs w:val="40"/>
          <w:lang w:val="en-IN" w:eastAsia="en-IN"/>
        </w:rPr>
        <w:t xml:space="preserve">1.3 </w:t>
      </w:r>
      <w:r w:rsidR="00F96F93" w:rsidRPr="00F96F93">
        <w:rPr>
          <w:b/>
          <w:bCs/>
          <w:sz w:val="40"/>
          <w:szCs w:val="40"/>
          <w:lang w:val="en-IN" w:eastAsia="en-IN"/>
        </w:rPr>
        <w:t>Scope</w:t>
      </w:r>
    </w:p>
    <w:p w14:paraId="23CF2EA4" w14:textId="77777777" w:rsidR="009F4985" w:rsidRPr="009F4985" w:rsidRDefault="009F4985" w:rsidP="009F4985">
      <w:pPr>
        <w:rPr>
          <w:sz w:val="28"/>
          <w:szCs w:val="28"/>
          <w:lang w:val="en-IN" w:eastAsia="en-IN"/>
        </w:rPr>
      </w:pPr>
      <w:r w:rsidRPr="009F4985">
        <w:rPr>
          <w:sz w:val="28"/>
          <w:szCs w:val="28"/>
          <w:lang w:val="en-IN" w:eastAsia="en-IN"/>
        </w:rPr>
        <w:t>The scope of this project encompasses the following areas:</w:t>
      </w:r>
    </w:p>
    <w:p w14:paraId="5E3D2091" w14:textId="77777777" w:rsidR="009F4985" w:rsidRPr="009F4985" w:rsidRDefault="009F4985" w:rsidP="009F4985">
      <w:pPr>
        <w:numPr>
          <w:ilvl w:val="0"/>
          <w:numId w:val="13"/>
        </w:numPr>
        <w:rPr>
          <w:sz w:val="28"/>
          <w:szCs w:val="28"/>
          <w:lang w:val="en-IN" w:eastAsia="en-IN"/>
        </w:rPr>
      </w:pPr>
      <w:r w:rsidRPr="009F4985">
        <w:rPr>
          <w:b/>
          <w:bCs/>
          <w:sz w:val="28"/>
          <w:szCs w:val="28"/>
          <w:lang w:val="en-IN" w:eastAsia="en-IN"/>
        </w:rPr>
        <w:t>Functionality</w:t>
      </w:r>
      <w:r w:rsidRPr="009F4985">
        <w:rPr>
          <w:sz w:val="28"/>
          <w:szCs w:val="28"/>
          <w:lang w:val="en-IN" w:eastAsia="en-IN"/>
        </w:rPr>
        <w:t>: The tool will focus exclusively on character-level modifications of text data. Each character's ASCII value will be altered based on the Fibonacci sequence, ensuring a reversible transformation.</w:t>
      </w:r>
    </w:p>
    <w:p w14:paraId="6A175674" w14:textId="77777777" w:rsidR="009F4985" w:rsidRPr="009F4985" w:rsidRDefault="009F4985" w:rsidP="009F4985">
      <w:pPr>
        <w:numPr>
          <w:ilvl w:val="0"/>
          <w:numId w:val="13"/>
        </w:numPr>
        <w:rPr>
          <w:sz w:val="28"/>
          <w:szCs w:val="28"/>
          <w:lang w:val="en-IN" w:eastAsia="en-IN"/>
        </w:rPr>
      </w:pPr>
      <w:r w:rsidRPr="009F4985">
        <w:rPr>
          <w:b/>
          <w:bCs/>
          <w:sz w:val="28"/>
          <w:szCs w:val="28"/>
          <w:lang w:val="en-IN" w:eastAsia="en-IN"/>
        </w:rPr>
        <w:t>Input/Output Options</w:t>
      </w:r>
      <w:r w:rsidRPr="009F4985">
        <w:rPr>
          <w:sz w:val="28"/>
          <w:szCs w:val="28"/>
          <w:lang w:val="en-IN" w:eastAsia="en-IN"/>
        </w:rPr>
        <w:t>: Users can encrypt and decrypt text via command-line input, allowing for immediate interaction, or they can specify text files for batch processing. The tool will read from and write to these files, handling common text formats.</w:t>
      </w:r>
    </w:p>
    <w:p w14:paraId="1C5CA30B" w14:textId="77777777" w:rsidR="009F4985" w:rsidRPr="009F4985" w:rsidRDefault="009F4985" w:rsidP="009F4985">
      <w:pPr>
        <w:numPr>
          <w:ilvl w:val="0"/>
          <w:numId w:val="13"/>
        </w:numPr>
        <w:rPr>
          <w:sz w:val="28"/>
          <w:szCs w:val="28"/>
          <w:lang w:val="en-IN" w:eastAsia="en-IN"/>
        </w:rPr>
      </w:pPr>
      <w:r w:rsidRPr="009F4985">
        <w:rPr>
          <w:b/>
          <w:bCs/>
          <w:sz w:val="28"/>
          <w:szCs w:val="28"/>
          <w:lang w:val="en-IN" w:eastAsia="en-IN"/>
        </w:rPr>
        <w:t>Limitations</w:t>
      </w:r>
      <w:r w:rsidRPr="009F4985">
        <w:rPr>
          <w:sz w:val="28"/>
          <w:szCs w:val="28"/>
          <w:lang w:val="en-IN" w:eastAsia="en-IN"/>
        </w:rPr>
        <w:t>: The encryption method is primarily designed for text data, and while it can handle various character sets, it may not be suitable for binary data or large files. Additionally, the tool's reliance on command-line interface limits its accessibility to users unfamiliar with command-line operations.</w:t>
      </w:r>
    </w:p>
    <w:p w14:paraId="28E79CFD" w14:textId="77777777" w:rsidR="009F4985" w:rsidRPr="009F4985" w:rsidRDefault="009F4985" w:rsidP="009F4985">
      <w:pPr>
        <w:numPr>
          <w:ilvl w:val="0"/>
          <w:numId w:val="13"/>
        </w:numPr>
        <w:rPr>
          <w:sz w:val="28"/>
          <w:szCs w:val="28"/>
          <w:lang w:val="en-IN" w:eastAsia="en-IN"/>
        </w:rPr>
      </w:pPr>
      <w:r w:rsidRPr="009F4985">
        <w:rPr>
          <w:b/>
          <w:bCs/>
          <w:sz w:val="28"/>
          <w:szCs w:val="28"/>
          <w:lang w:val="en-IN" w:eastAsia="en-IN"/>
        </w:rPr>
        <w:t>Educational Value</w:t>
      </w:r>
      <w:r w:rsidRPr="009F4985">
        <w:rPr>
          <w:sz w:val="28"/>
          <w:szCs w:val="28"/>
          <w:lang w:val="en-IN" w:eastAsia="en-IN"/>
        </w:rPr>
        <w:t>: This project also aims to serve as a learning tool, illustrating the application of mathematical concepts in practical programming tasks. By using a well-known sequence like Fibonacci, users can gain insights into both programming and encryption methodologies.</w:t>
      </w:r>
    </w:p>
    <w:p w14:paraId="587E4E08" w14:textId="77777777" w:rsidR="009F4985" w:rsidRPr="009F4985" w:rsidRDefault="009F4985" w:rsidP="009F4985">
      <w:pPr>
        <w:rPr>
          <w:sz w:val="28"/>
          <w:szCs w:val="28"/>
          <w:lang w:val="en-IN" w:eastAsia="en-IN"/>
        </w:rPr>
      </w:pPr>
      <w:r w:rsidRPr="009F4985">
        <w:rPr>
          <w:sz w:val="28"/>
          <w:szCs w:val="28"/>
          <w:lang w:val="en-IN" w:eastAsia="en-IN"/>
        </w:rPr>
        <w:t>Overall, this project seeks to create an effective, straightforward tool that enhances data security while educating users about the principles of encryption and the Fibonacci sequence</w:t>
      </w:r>
    </w:p>
    <w:p w14:paraId="4EDA5AB6" w14:textId="12239D13" w:rsidR="00971193" w:rsidRPr="00971193" w:rsidRDefault="00971193" w:rsidP="00971193">
      <w:pPr>
        <w:tabs>
          <w:tab w:val="center" w:pos="4706"/>
        </w:tabs>
        <w:rPr>
          <w:sz w:val="28"/>
          <w:szCs w:val="28"/>
          <w:lang w:val="en-IN" w:eastAsia="en-IN"/>
        </w:rPr>
        <w:sectPr w:rsidR="00971193" w:rsidRPr="00971193" w:rsidSect="00971193">
          <w:footerReference w:type="default" r:id="rId10"/>
          <w:pgSz w:w="11920" w:h="16850"/>
          <w:pgMar w:top="1276" w:right="1288" w:bottom="1260" w:left="1220" w:header="729" w:footer="1060" w:gutter="0"/>
          <w:pgNumType w:start="3"/>
          <w:cols w:space="720"/>
        </w:sectPr>
      </w:pPr>
    </w:p>
    <w:p w14:paraId="4EDA5AB9" w14:textId="77777777" w:rsidR="006F27BF" w:rsidRDefault="00000000" w:rsidP="009F4985">
      <w:pPr>
        <w:pStyle w:val="Heading1"/>
        <w:ind w:left="0"/>
      </w:pPr>
      <w:r>
        <w:lastRenderedPageBreak/>
        <w:t>Chapter</w:t>
      </w:r>
      <w:r>
        <w:rPr>
          <w:spacing w:val="-13"/>
        </w:rPr>
        <w:t xml:space="preserve"> </w:t>
      </w:r>
      <w:r>
        <w:t>2</w:t>
      </w:r>
    </w:p>
    <w:p w14:paraId="4EDA5ABA" w14:textId="77777777" w:rsidR="006F27BF" w:rsidRDefault="00000000">
      <w:pPr>
        <w:spacing w:before="52"/>
        <w:ind w:left="105"/>
        <w:rPr>
          <w:b/>
          <w:sz w:val="56"/>
        </w:rPr>
      </w:pPr>
      <w:r>
        <w:rPr>
          <w:b/>
          <w:sz w:val="56"/>
        </w:rPr>
        <w:t>Literature</w:t>
      </w:r>
      <w:r>
        <w:rPr>
          <w:b/>
          <w:spacing w:val="-7"/>
          <w:sz w:val="56"/>
        </w:rPr>
        <w:t xml:space="preserve"> </w:t>
      </w:r>
      <w:r>
        <w:rPr>
          <w:b/>
          <w:sz w:val="56"/>
        </w:rPr>
        <w:t>Review</w:t>
      </w:r>
    </w:p>
    <w:p w14:paraId="2712B26E" w14:textId="24881E29" w:rsidR="001E6573" w:rsidRPr="00312775" w:rsidRDefault="001E6573" w:rsidP="00312775">
      <w:pPr>
        <w:widowControl/>
        <w:autoSpaceDE/>
        <w:autoSpaceDN/>
        <w:spacing w:before="100" w:beforeAutospacing="1" w:after="100" w:afterAutospacing="1"/>
        <w:outlineLvl w:val="3"/>
        <w:rPr>
          <w:b/>
          <w:bCs/>
          <w:sz w:val="40"/>
          <w:szCs w:val="40"/>
          <w:lang w:val="en-IN" w:eastAsia="en-IN"/>
        </w:rPr>
      </w:pPr>
      <w:r w:rsidRPr="001E6573">
        <w:rPr>
          <w:b/>
          <w:bCs/>
          <w:sz w:val="40"/>
          <w:szCs w:val="40"/>
          <w:lang w:val="en-IN" w:eastAsia="en-IN"/>
        </w:rPr>
        <w:t xml:space="preserve">2.1 </w:t>
      </w:r>
      <w:r w:rsidR="00312775" w:rsidRPr="00312775">
        <w:rPr>
          <w:b/>
          <w:bCs/>
          <w:sz w:val="40"/>
          <w:szCs w:val="40"/>
          <w:lang w:val="en-IN" w:eastAsia="en-IN"/>
        </w:rPr>
        <w:t>Introduction to Symmetric Key Encryption</w:t>
      </w:r>
    </w:p>
    <w:p w14:paraId="7A5D81D5" w14:textId="77777777" w:rsidR="000226A6" w:rsidRDefault="00312775" w:rsidP="00312775">
      <w:pPr>
        <w:widowControl/>
        <w:autoSpaceDE/>
        <w:autoSpaceDN/>
        <w:spacing w:before="100" w:beforeAutospacing="1" w:after="100" w:afterAutospacing="1"/>
        <w:outlineLvl w:val="3"/>
        <w:rPr>
          <w:sz w:val="28"/>
          <w:szCs w:val="28"/>
          <w:lang w:val="en-IN" w:eastAsia="en-IN"/>
        </w:rPr>
      </w:pPr>
      <w:r w:rsidRPr="00312775">
        <w:rPr>
          <w:b/>
          <w:bCs/>
          <w:sz w:val="28"/>
          <w:szCs w:val="28"/>
          <w:lang w:eastAsia="en-IN"/>
        </w:rPr>
        <w:t>This project’s approach is informed by symmetric key encryption methods and sequence-based encryption systems, aiming to blend mathematical concepts with practical security measures. Symmetric key encryption, where the same key is used for both encryption and decryption, offers a straightforward yet effective means of securing data. The Fibonacci sequence, a well-known mathematical series, serves as an ideal foundation for creating a predictable yet intricate encryption mechanism</w:t>
      </w:r>
      <w:r w:rsidR="001E6573" w:rsidRPr="00312775">
        <w:rPr>
          <w:b/>
          <w:bCs/>
          <w:sz w:val="28"/>
          <w:szCs w:val="28"/>
          <w:lang w:val="en-IN" w:eastAsia="en-IN"/>
        </w:rPr>
        <w:t>2.2 Advantages of ECC over RSA and Other Cryptographic Methods</w:t>
      </w:r>
      <w:r w:rsidR="00BF4BE8">
        <w:rPr>
          <w:sz w:val="28"/>
          <w:szCs w:val="28"/>
          <w:lang w:val="en-IN" w:eastAsia="en-IN"/>
        </w:rPr>
        <w:t>.</w:t>
      </w:r>
    </w:p>
    <w:p w14:paraId="7E9F1DA6" w14:textId="77777777" w:rsidR="00312775" w:rsidRDefault="00312775" w:rsidP="00312775">
      <w:pPr>
        <w:widowControl/>
        <w:autoSpaceDE/>
        <w:autoSpaceDN/>
        <w:spacing w:before="100" w:beforeAutospacing="1" w:after="100" w:afterAutospacing="1"/>
        <w:outlineLvl w:val="3"/>
        <w:rPr>
          <w:sz w:val="28"/>
          <w:szCs w:val="28"/>
          <w:lang w:val="en-IN" w:eastAsia="en-IN"/>
        </w:rPr>
      </w:pPr>
    </w:p>
    <w:p w14:paraId="1F119F9D" w14:textId="77777777" w:rsidR="00312775" w:rsidRDefault="00312775" w:rsidP="00312775">
      <w:pPr>
        <w:widowControl/>
        <w:autoSpaceDE/>
        <w:autoSpaceDN/>
        <w:spacing w:before="100" w:beforeAutospacing="1" w:after="100" w:afterAutospacing="1"/>
        <w:outlineLvl w:val="3"/>
        <w:rPr>
          <w:sz w:val="28"/>
          <w:szCs w:val="28"/>
          <w:lang w:val="en-IN" w:eastAsia="en-IN"/>
        </w:rPr>
      </w:pPr>
    </w:p>
    <w:p w14:paraId="05E7C2AA" w14:textId="77777777" w:rsidR="00312775" w:rsidRDefault="00312775" w:rsidP="00312775">
      <w:pPr>
        <w:widowControl/>
        <w:autoSpaceDE/>
        <w:autoSpaceDN/>
        <w:spacing w:before="100" w:beforeAutospacing="1" w:after="100" w:afterAutospacing="1"/>
        <w:outlineLvl w:val="3"/>
        <w:rPr>
          <w:b/>
          <w:bCs/>
          <w:sz w:val="40"/>
          <w:szCs w:val="40"/>
          <w:lang w:eastAsia="en-IN"/>
        </w:rPr>
      </w:pPr>
      <w:r w:rsidRPr="001E6573">
        <w:rPr>
          <w:b/>
          <w:bCs/>
          <w:sz w:val="40"/>
          <w:szCs w:val="40"/>
          <w:lang w:val="en-IN" w:eastAsia="en-IN"/>
        </w:rPr>
        <w:t>2.</w:t>
      </w:r>
      <w:r>
        <w:rPr>
          <w:b/>
          <w:bCs/>
          <w:sz w:val="40"/>
          <w:szCs w:val="40"/>
          <w:lang w:val="en-IN" w:eastAsia="en-IN"/>
        </w:rPr>
        <w:t xml:space="preserve">2  </w:t>
      </w:r>
      <w:r w:rsidRPr="00312775">
        <w:rPr>
          <w:b/>
          <w:bCs/>
          <w:sz w:val="40"/>
          <w:szCs w:val="40"/>
          <w:lang w:eastAsia="en-IN"/>
        </w:rPr>
        <w:t>Character Transformation Mechanism</w:t>
      </w:r>
    </w:p>
    <w:p w14:paraId="5C65BC96" w14:textId="4AE508C1" w:rsidR="00312775" w:rsidRPr="00312775" w:rsidRDefault="00312775" w:rsidP="00312775">
      <w:pPr>
        <w:widowControl/>
        <w:autoSpaceDE/>
        <w:autoSpaceDN/>
        <w:spacing w:before="100" w:beforeAutospacing="1" w:after="100" w:afterAutospacing="1"/>
        <w:outlineLvl w:val="3"/>
        <w:rPr>
          <w:b/>
          <w:bCs/>
          <w:sz w:val="40"/>
          <w:szCs w:val="40"/>
          <w:lang w:val="en-IN" w:eastAsia="en-IN"/>
        </w:rPr>
        <w:sectPr w:rsidR="00312775" w:rsidRPr="00312775" w:rsidSect="00C00029">
          <w:headerReference w:type="default" r:id="rId11"/>
          <w:footerReference w:type="default" r:id="rId12"/>
          <w:pgSz w:w="11920" w:h="16850"/>
          <w:pgMar w:top="1276" w:right="1288" w:bottom="1418" w:left="1220" w:header="729" w:footer="1060" w:gutter="0"/>
          <w:cols w:space="720"/>
        </w:sectPr>
      </w:pPr>
      <w:r w:rsidRPr="00312775">
        <w:rPr>
          <w:b/>
          <w:bCs/>
          <w:sz w:val="28"/>
          <w:szCs w:val="28"/>
          <w:lang w:eastAsia="en-IN"/>
        </w:rPr>
        <w:t>By utilizing Fibonacci numbers, the encryption process introduces an offset for each character in the text. This means that every character's ASCII value is modified based on the Fibonacci number that corresponds to its position in the sequence. As a result, the pattern of character shifts becomes both systematic and complex, complicating potential decryption efforts by unauthorized users. The reliance on a sequence-driven offset not only enhances security but also ensures that the method is reproducible for users with the appropriate key or understanding of the sequence</w:t>
      </w:r>
      <w:r w:rsidRPr="00312775">
        <w:rPr>
          <w:b/>
          <w:bCs/>
          <w:sz w:val="40"/>
          <w:szCs w:val="40"/>
          <w:lang w:eastAsia="en-IN"/>
        </w:rPr>
        <w:t>.</w:t>
      </w:r>
      <w:r>
        <w:rPr>
          <w:b/>
          <w:bCs/>
          <w:sz w:val="40"/>
          <w:szCs w:val="40"/>
          <w:lang w:val="en-IN" w:eastAsia="en-IN"/>
        </w:rPr>
        <w:t xml:space="preserve"> </w:t>
      </w:r>
    </w:p>
    <w:p w14:paraId="658EA5A4" w14:textId="6D8204AE" w:rsidR="001E6573" w:rsidRDefault="001E6573" w:rsidP="001E6573">
      <w:pPr>
        <w:widowControl/>
        <w:autoSpaceDE/>
        <w:autoSpaceDN/>
        <w:spacing w:before="100" w:beforeAutospacing="1" w:after="100" w:afterAutospacing="1"/>
        <w:outlineLvl w:val="3"/>
        <w:rPr>
          <w:b/>
          <w:bCs/>
          <w:sz w:val="40"/>
          <w:szCs w:val="40"/>
          <w:lang w:eastAsia="en-IN"/>
        </w:rPr>
      </w:pPr>
      <w:r w:rsidRPr="001E6573">
        <w:rPr>
          <w:b/>
          <w:bCs/>
          <w:sz w:val="40"/>
          <w:szCs w:val="40"/>
          <w:lang w:val="en-IN" w:eastAsia="en-IN"/>
        </w:rPr>
        <w:lastRenderedPageBreak/>
        <w:t xml:space="preserve">2.3 </w:t>
      </w:r>
      <w:r w:rsidR="00312775" w:rsidRPr="00312775">
        <w:rPr>
          <w:b/>
          <w:bCs/>
          <w:sz w:val="40"/>
          <w:szCs w:val="40"/>
          <w:lang w:eastAsia="en-IN"/>
        </w:rPr>
        <w:t>Mathematical Intrigue and Security Enhancement</w:t>
      </w:r>
    </w:p>
    <w:p w14:paraId="30B93DC1" w14:textId="2EF19908" w:rsidR="001E6573" w:rsidRDefault="00312775" w:rsidP="001E6573">
      <w:pPr>
        <w:widowControl/>
        <w:autoSpaceDE/>
        <w:autoSpaceDN/>
        <w:spacing w:before="100" w:beforeAutospacing="1" w:after="100" w:afterAutospacing="1"/>
        <w:rPr>
          <w:sz w:val="28"/>
          <w:szCs w:val="28"/>
          <w:lang w:val="en-IN" w:eastAsia="en-IN"/>
        </w:rPr>
      </w:pPr>
      <w:r w:rsidRPr="00312775">
        <w:rPr>
          <w:sz w:val="28"/>
          <w:szCs w:val="28"/>
          <w:lang w:eastAsia="en-IN"/>
        </w:rPr>
        <w:t xml:space="preserve">The use of the Fibonacci sequence adds a layer of mathematical intrigue to the encryption process. Each character is transformed according to a value derived from the sequence, leading to a rich tapestry of variations in the encrypted text. This approach minimizes the risk of predictable patterns that can be exploited by attackers. Furthermore, because the Fibonacci sequence grows exponentially, the offsets can quickly become substantial, further obfuscating the original </w:t>
      </w:r>
      <w:proofErr w:type="gramStart"/>
      <w:r w:rsidRPr="00312775">
        <w:rPr>
          <w:sz w:val="28"/>
          <w:szCs w:val="28"/>
          <w:lang w:eastAsia="en-IN"/>
        </w:rPr>
        <w:t>data.</w:t>
      </w:r>
      <w:r w:rsidR="001E6573" w:rsidRPr="001E6573">
        <w:rPr>
          <w:sz w:val="28"/>
          <w:szCs w:val="28"/>
          <w:lang w:val="en-IN" w:eastAsia="en-IN"/>
        </w:rPr>
        <w:t>.</w:t>
      </w:r>
      <w:proofErr w:type="gramEnd"/>
    </w:p>
    <w:p w14:paraId="0ECAD318" w14:textId="77777777" w:rsidR="00312775" w:rsidRDefault="00312775" w:rsidP="001E6573">
      <w:pPr>
        <w:widowControl/>
        <w:autoSpaceDE/>
        <w:autoSpaceDN/>
        <w:spacing w:before="100" w:beforeAutospacing="1" w:after="100" w:afterAutospacing="1"/>
        <w:rPr>
          <w:sz w:val="28"/>
          <w:szCs w:val="28"/>
          <w:lang w:val="en-IN" w:eastAsia="en-IN"/>
        </w:rPr>
      </w:pPr>
    </w:p>
    <w:p w14:paraId="24AA6731" w14:textId="77777777" w:rsidR="00312775" w:rsidRPr="001E6573" w:rsidRDefault="00312775" w:rsidP="001E6573">
      <w:pPr>
        <w:widowControl/>
        <w:autoSpaceDE/>
        <w:autoSpaceDN/>
        <w:spacing w:before="100" w:beforeAutospacing="1" w:after="100" w:afterAutospacing="1"/>
        <w:rPr>
          <w:sz w:val="28"/>
          <w:szCs w:val="28"/>
          <w:lang w:val="en-IN" w:eastAsia="en-IN"/>
        </w:rPr>
      </w:pPr>
    </w:p>
    <w:p w14:paraId="4D82F279" w14:textId="1FC6289B" w:rsidR="001E6573" w:rsidRPr="001E6573" w:rsidRDefault="001E6573" w:rsidP="001E6573">
      <w:pPr>
        <w:widowControl/>
        <w:autoSpaceDE/>
        <w:autoSpaceDN/>
        <w:spacing w:before="100" w:beforeAutospacing="1" w:after="100" w:afterAutospacing="1"/>
        <w:outlineLvl w:val="3"/>
        <w:rPr>
          <w:b/>
          <w:bCs/>
          <w:sz w:val="40"/>
          <w:szCs w:val="40"/>
          <w:lang w:val="en-IN" w:eastAsia="en-IN"/>
        </w:rPr>
      </w:pPr>
      <w:r w:rsidRPr="001E6573">
        <w:rPr>
          <w:b/>
          <w:bCs/>
          <w:sz w:val="40"/>
          <w:szCs w:val="40"/>
          <w:lang w:val="en-IN" w:eastAsia="en-IN"/>
        </w:rPr>
        <w:t xml:space="preserve">2.4 </w:t>
      </w:r>
      <w:r w:rsidR="00312775" w:rsidRPr="00312775">
        <w:rPr>
          <w:b/>
          <w:bCs/>
          <w:sz w:val="40"/>
          <w:szCs w:val="40"/>
          <w:lang w:eastAsia="en-IN"/>
        </w:rPr>
        <w:t>Educational Value of the Method</w:t>
      </w:r>
    </w:p>
    <w:p w14:paraId="4C9F0FED" w14:textId="77777777" w:rsidR="008F7DF1" w:rsidRDefault="00312775" w:rsidP="00312775">
      <w:pPr>
        <w:rPr>
          <w:sz w:val="28"/>
          <w:szCs w:val="28"/>
          <w:lang w:eastAsia="en-IN"/>
        </w:rPr>
      </w:pPr>
      <w:proofErr w:type="spellStart"/>
      <w:r w:rsidRPr="00312775">
        <w:rPr>
          <w:sz w:val="28"/>
          <w:szCs w:val="28"/>
          <w:lang w:eastAsia="en-IN"/>
        </w:rPr>
        <w:t>n</w:t>
      </w:r>
      <w:proofErr w:type="spellEnd"/>
      <w:r w:rsidRPr="00312775">
        <w:rPr>
          <w:sz w:val="28"/>
          <w:szCs w:val="28"/>
          <w:lang w:eastAsia="en-IN"/>
        </w:rPr>
        <w:t xml:space="preserve"> addition to its security features, this method is also educational, demonstrating how mathematical principles can be applied in real-world scenarios. Users can gain a deeper appreciation for both encryption techniques and the beauty of mathematical sequences. By implementing this system in a command-line tool, the project caters to both novice users and those with more advanced technical skills, making encryption accessible to a broader audienc</w:t>
      </w:r>
      <w:r>
        <w:rPr>
          <w:sz w:val="28"/>
          <w:szCs w:val="28"/>
          <w:lang w:eastAsia="en-IN"/>
        </w:rPr>
        <w:t>e.</w:t>
      </w:r>
    </w:p>
    <w:p w14:paraId="2B21A8B8" w14:textId="77777777" w:rsidR="00480FAA" w:rsidRDefault="00480FAA" w:rsidP="00312775">
      <w:pPr>
        <w:rPr>
          <w:sz w:val="28"/>
          <w:szCs w:val="28"/>
          <w:lang w:val="en-IN" w:eastAsia="en-IN"/>
        </w:rPr>
      </w:pPr>
    </w:p>
    <w:p w14:paraId="45525B48" w14:textId="01F3B334" w:rsidR="00480FAA" w:rsidRPr="001E6573" w:rsidRDefault="00480FAA" w:rsidP="00480FAA">
      <w:pPr>
        <w:widowControl/>
        <w:autoSpaceDE/>
        <w:autoSpaceDN/>
        <w:spacing w:before="100" w:beforeAutospacing="1" w:after="100" w:afterAutospacing="1"/>
        <w:outlineLvl w:val="3"/>
        <w:rPr>
          <w:b/>
          <w:bCs/>
          <w:sz w:val="40"/>
          <w:szCs w:val="40"/>
          <w:lang w:val="en-IN" w:eastAsia="en-IN"/>
        </w:rPr>
      </w:pPr>
      <w:r w:rsidRPr="001E6573">
        <w:rPr>
          <w:b/>
          <w:bCs/>
          <w:sz w:val="40"/>
          <w:szCs w:val="40"/>
          <w:lang w:val="en-IN" w:eastAsia="en-IN"/>
        </w:rPr>
        <w:t xml:space="preserve">2.5 </w:t>
      </w:r>
      <w:r w:rsidRPr="00480FAA">
        <w:rPr>
          <w:b/>
          <w:bCs/>
          <w:sz w:val="40"/>
          <w:szCs w:val="40"/>
          <w:lang w:eastAsia="en-IN"/>
        </w:rPr>
        <w:t>Usability and Accessibility</w:t>
      </w:r>
    </w:p>
    <w:p w14:paraId="160A2458" w14:textId="77777777" w:rsidR="00480FAA" w:rsidRDefault="00480FAA" w:rsidP="00312775">
      <w:pPr>
        <w:rPr>
          <w:sz w:val="28"/>
          <w:szCs w:val="28"/>
          <w:lang w:val="en-IN" w:eastAsia="en-IN"/>
        </w:rPr>
      </w:pPr>
    </w:p>
    <w:p w14:paraId="0AA6AA32" w14:textId="62DE4219" w:rsidR="00480FAA" w:rsidRPr="00312775" w:rsidRDefault="00480FAA" w:rsidP="00312775">
      <w:pPr>
        <w:rPr>
          <w:sz w:val="28"/>
          <w:szCs w:val="28"/>
          <w:lang w:val="en-IN" w:eastAsia="en-IN"/>
        </w:rPr>
        <w:sectPr w:rsidR="00480FAA" w:rsidRPr="00312775" w:rsidSect="00C00029">
          <w:footerReference w:type="default" r:id="rId13"/>
          <w:pgSz w:w="11920" w:h="16850"/>
          <w:pgMar w:top="1276" w:right="1288" w:bottom="1418" w:left="1220" w:header="729" w:footer="1060" w:gutter="0"/>
          <w:cols w:space="720"/>
        </w:sectPr>
      </w:pPr>
      <w:r w:rsidRPr="00480FAA">
        <w:rPr>
          <w:sz w:val="28"/>
          <w:szCs w:val="28"/>
          <w:lang w:eastAsia="en-IN"/>
        </w:rPr>
        <w:t>The project also considers the balance between complexity and usability. While the Fibonacci sequence introduces an engaging method of encryption, the tool is designed to be intuitive, ensuring that users can easily encrypt and decrypt text without extensive training. This combination of symmetric encryption principles and mathematical sequences not only secures data but also empowers users with a clear understanding of how their information is protected. Overall, this innovative approach offers a unique perspective on data security, making it a valuable contribution to the field of encryption.</w:t>
      </w:r>
    </w:p>
    <w:p w14:paraId="4EDA5AD6" w14:textId="77777777" w:rsidR="006F27BF" w:rsidRDefault="006F27BF">
      <w:pPr>
        <w:pStyle w:val="BodyText"/>
        <w:spacing w:before="6"/>
        <w:rPr>
          <w:sz w:val="16"/>
        </w:rPr>
      </w:pPr>
    </w:p>
    <w:p w14:paraId="4EDA5AD7" w14:textId="77777777" w:rsidR="006F27BF" w:rsidRDefault="00000000">
      <w:pPr>
        <w:pStyle w:val="Heading1"/>
      </w:pPr>
      <w:r>
        <w:t>Chapter</w:t>
      </w:r>
      <w:r>
        <w:rPr>
          <w:spacing w:val="-13"/>
        </w:rPr>
        <w:t xml:space="preserve"> </w:t>
      </w:r>
      <w:r>
        <w:t>3</w:t>
      </w:r>
    </w:p>
    <w:p w14:paraId="4EDA5AD8" w14:textId="77777777" w:rsidR="006F27BF" w:rsidRDefault="00000000">
      <w:pPr>
        <w:spacing w:before="52"/>
        <w:ind w:left="105"/>
        <w:rPr>
          <w:b/>
          <w:sz w:val="56"/>
        </w:rPr>
      </w:pPr>
      <w:r>
        <w:rPr>
          <w:b/>
          <w:sz w:val="56"/>
        </w:rPr>
        <w:t>Methodology</w:t>
      </w:r>
    </w:p>
    <w:p w14:paraId="1FA9265F" w14:textId="7EC6EA9B" w:rsidR="002436FB" w:rsidRPr="002436FB" w:rsidRDefault="004101DB" w:rsidP="002436FB">
      <w:pPr>
        <w:widowControl/>
        <w:autoSpaceDE/>
        <w:autoSpaceDN/>
        <w:spacing w:before="100" w:beforeAutospacing="1" w:after="100" w:afterAutospacing="1"/>
        <w:outlineLvl w:val="3"/>
        <w:rPr>
          <w:b/>
          <w:bCs/>
          <w:sz w:val="40"/>
          <w:szCs w:val="40"/>
          <w:lang w:val="en-IN" w:eastAsia="en-IN"/>
        </w:rPr>
      </w:pPr>
      <w:r w:rsidRPr="004101DB">
        <w:rPr>
          <w:b/>
          <w:bCs/>
          <w:sz w:val="40"/>
          <w:szCs w:val="40"/>
          <w:lang w:val="en-IN" w:eastAsia="en-IN"/>
        </w:rPr>
        <w:t>3.1</w:t>
      </w:r>
      <w:r w:rsidR="00480FAA">
        <w:rPr>
          <w:b/>
          <w:bCs/>
          <w:sz w:val="40"/>
          <w:szCs w:val="40"/>
          <w:lang w:val="en-IN" w:eastAsia="en-IN"/>
        </w:rPr>
        <w:t xml:space="preserve"> </w:t>
      </w:r>
      <w:r w:rsidR="002436FB" w:rsidRPr="002436FB">
        <w:rPr>
          <w:b/>
          <w:bCs/>
          <w:sz w:val="40"/>
          <w:szCs w:val="40"/>
          <w:lang w:val="en-IN" w:eastAsia="en-IN"/>
        </w:rPr>
        <w:t>Approach</w:t>
      </w:r>
    </w:p>
    <w:p w14:paraId="5CC3C0D9"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 xml:space="preserve">This project employs Python as its primary programming language, chosen for its readability, flexibility, and extensive library support, which makes it particularly suitable for text manipulation tasks. The implementation focuses on handling text data through command-line argument parsing, allowing users to interact with the tool in a straightforward manner. When the program is executed, it </w:t>
      </w:r>
      <w:proofErr w:type="spellStart"/>
      <w:r w:rsidRPr="00480FAA">
        <w:rPr>
          <w:sz w:val="28"/>
          <w:szCs w:val="28"/>
          <w:lang w:val="en-IN" w:eastAsia="en-IN"/>
        </w:rPr>
        <w:t>analyzes</w:t>
      </w:r>
      <w:proofErr w:type="spellEnd"/>
      <w:r w:rsidRPr="00480FAA">
        <w:rPr>
          <w:sz w:val="28"/>
          <w:szCs w:val="28"/>
          <w:lang w:val="en-IN" w:eastAsia="en-IN"/>
        </w:rPr>
        <w:t xml:space="preserve"> the command-line inputs to determine the user's intent—whether to encrypt or decrypt text data. Users can specify input files containing the text they wish to process or provide manual input directly in the command line.</w:t>
      </w:r>
    </w:p>
    <w:p w14:paraId="5CCA1F88"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The program is designed to handle different types of input seamlessly, ensuring that users can easily transition between working with files and entering text directly. This dual capability enhances usability, catering to various user preferences and scenarios. For example, users might prefer to encrypt a large document by providing a file path, while they may opt for manual input for smaller snippets of text or quick tests. This versatility is a key feature of the tool, making it both functional and user-friendly.</w:t>
      </w:r>
    </w:p>
    <w:p w14:paraId="3731C21C" w14:textId="30232DAD" w:rsidR="002436FB" w:rsidRPr="002436FB" w:rsidRDefault="002436FB" w:rsidP="002436FB">
      <w:pPr>
        <w:widowControl/>
        <w:autoSpaceDE/>
        <w:autoSpaceDN/>
        <w:spacing w:before="100" w:beforeAutospacing="1" w:after="100" w:afterAutospacing="1"/>
        <w:rPr>
          <w:sz w:val="28"/>
          <w:szCs w:val="28"/>
          <w:lang w:val="en-IN" w:eastAsia="en-IN"/>
        </w:rPr>
      </w:pPr>
      <w:r w:rsidRPr="002436FB">
        <w:rPr>
          <w:sz w:val="28"/>
          <w:szCs w:val="28"/>
          <w:lang w:val="en-IN" w:eastAsia="en-IN"/>
        </w:rPr>
        <w:t>.</w:t>
      </w:r>
    </w:p>
    <w:p w14:paraId="0AF07D79" w14:textId="1F531B55" w:rsidR="002436FB" w:rsidRPr="002436FB" w:rsidRDefault="004101DB" w:rsidP="002436FB">
      <w:pPr>
        <w:widowControl/>
        <w:autoSpaceDE/>
        <w:autoSpaceDN/>
        <w:spacing w:before="100" w:beforeAutospacing="1" w:after="100" w:afterAutospacing="1"/>
        <w:outlineLvl w:val="3"/>
        <w:rPr>
          <w:b/>
          <w:bCs/>
          <w:sz w:val="40"/>
          <w:szCs w:val="40"/>
          <w:lang w:val="en-IN" w:eastAsia="en-IN"/>
        </w:rPr>
      </w:pPr>
      <w:r w:rsidRPr="004101DB">
        <w:rPr>
          <w:b/>
          <w:bCs/>
          <w:sz w:val="40"/>
          <w:szCs w:val="40"/>
          <w:lang w:val="en-IN" w:eastAsia="en-IN"/>
        </w:rPr>
        <w:t>3.</w:t>
      </w:r>
      <w:r w:rsidR="00480FAA">
        <w:rPr>
          <w:b/>
          <w:bCs/>
          <w:sz w:val="40"/>
          <w:szCs w:val="40"/>
          <w:lang w:val="en-IN" w:eastAsia="en-IN"/>
        </w:rPr>
        <w:t>2</w:t>
      </w:r>
      <w:r w:rsidRPr="004101DB">
        <w:rPr>
          <w:b/>
          <w:bCs/>
          <w:sz w:val="40"/>
          <w:szCs w:val="40"/>
          <w:lang w:val="en-IN" w:eastAsia="en-IN"/>
        </w:rPr>
        <w:t xml:space="preserve"> </w:t>
      </w:r>
      <w:r w:rsidR="002436FB" w:rsidRPr="002436FB">
        <w:rPr>
          <w:b/>
          <w:bCs/>
          <w:sz w:val="40"/>
          <w:szCs w:val="40"/>
          <w:lang w:val="en-IN" w:eastAsia="en-IN"/>
        </w:rPr>
        <w:t>Tools and Technologies</w:t>
      </w:r>
    </w:p>
    <w:p w14:paraId="0BAD7592"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 xml:space="preserve">The project is built using </w:t>
      </w:r>
      <w:r w:rsidRPr="00480FAA">
        <w:rPr>
          <w:b/>
          <w:bCs/>
          <w:sz w:val="28"/>
          <w:szCs w:val="28"/>
          <w:lang w:val="en-IN" w:eastAsia="en-IN"/>
        </w:rPr>
        <w:t>Python 3</w:t>
      </w:r>
      <w:r w:rsidRPr="00480FAA">
        <w:rPr>
          <w:sz w:val="28"/>
          <w:szCs w:val="28"/>
          <w:lang w:val="en-IN" w:eastAsia="en-IN"/>
        </w:rPr>
        <w:t xml:space="preserve">, which offers powerful features for implementing the encryption and decryption logic. Python’s extensive standard libraries facilitate various tasks involved in the project, such as file handling, which allows the program to read from and write to text files efficiently. The </w:t>
      </w:r>
      <w:proofErr w:type="spellStart"/>
      <w:r w:rsidRPr="00480FAA">
        <w:rPr>
          <w:sz w:val="28"/>
          <w:szCs w:val="28"/>
          <w:lang w:val="en-IN" w:eastAsia="en-IN"/>
        </w:rPr>
        <w:t>argparse</w:t>
      </w:r>
      <w:proofErr w:type="spellEnd"/>
      <w:r w:rsidRPr="00480FAA">
        <w:rPr>
          <w:sz w:val="28"/>
          <w:szCs w:val="28"/>
          <w:lang w:val="en-IN" w:eastAsia="en-IN"/>
        </w:rPr>
        <w:t xml:space="preserve"> library is leveraged for command-line argument parsing, providing a structured way to handle user inputs and options. This library simplifies the process of defining the expected arguments and generating help messages for users, enhancing the overall experience.</w:t>
      </w:r>
    </w:p>
    <w:p w14:paraId="18841B96"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Additionally, basic input/output functions in Python enable the program to display results directly in the command line or save outputs to specified files. This ensures that the tool not only performs the necessary encryption and decryption operations but also presents the results in a clear and accessible manner. By utilizing Python's built-in functionalities, the project can focus on its core objectives without needing extensive custom code for common tasks</w:t>
      </w:r>
    </w:p>
    <w:p w14:paraId="470A4181" w14:textId="1687FA2E" w:rsidR="002436FB" w:rsidRPr="002436FB" w:rsidRDefault="002436FB" w:rsidP="002436FB">
      <w:pPr>
        <w:widowControl/>
        <w:autoSpaceDE/>
        <w:autoSpaceDN/>
        <w:spacing w:before="100" w:beforeAutospacing="1" w:after="100" w:afterAutospacing="1"/>
        <w:rPr>
          <w:sz w:val="28"/>
          <w:szCs w:val="28"/>
          <w:lang w:val="en-IN" w:eastAsia="en-IN"/>
        </w:rPr>
      </w:pPr>
      <w:r w:rsidRPr="002436FB">
        <w:rPr>
          <w:sz w:val="28"/>
          <w:szCs w:val="28"/>
          <w:lang w:val="en-IN" w:eastAsia="en-IN"/>
        </w:rPr>
        <w:t>.</w:t>
      </w:r>
    </w:p>
    <w:p w14:paraId="1AA7F29C" w14:textId="77777777" w:rsidR="00480FAA" w:rsidRDefault="00480FAA" w:rsidP="002436FB">
      <w:pPr>
        <w:widowControl/>
        <w:autoSpaceDE/>
        <w:autoSpaceDN/>
        <w:spacing w:before="100" w:beforeAutospacing="1" w:after="100" w:afterAutospacing="1"/>
        <w:outlineLvl w:val="3"/>
        <w:rPr>
          <w:b/>
          <w:bCs/>
          <w:sz w:val="40"/>
          <w:szCs w:val="40"/>
          <w:lang w:val="en-IN" w:eastAsia="en-IN"/>
        </w:rPr>
      </w:pPr>
    </w:p>
    <w:p w14:paraId="6F7FD4B1" w14:textId="1D066D9D" w:rsidR="002436FB" w:rsidRPr="002436FB" w:rsidRDefault="004101DB" w:rsidP="002436FB">
      <w:pPr>
        <w:widowControl/>
        <w:autoSpaceDE/>
        <w:autoSpaceDN/>
        <w:spacing w:before="100" w:beforeAutospacing="1" w:after="100" w:afterAutospacing="1"/>
        <w:outlineLvl w:val="3"/>
        <w:rPr>
          <w:b/>
          <w:bCs/>
          <w:sz w:val="40"/>
          <w:szCs w:val="40"/>
          <w:lang w:val="en-IN" w:eastAsia="en-IN"/>
        </w:rPr>
      </w:pPr>
      <w:r w:rsidRPr="004101DB">
        <w:rPr>
          <w:b/>
          <w:bCs/>
          <w:sz w:val="40"/>
          <w:szCs w:val="40"/>
          <w:lang w:val="en-IN" w:eastAsia="en-IN"/>
        </w:rPr>
        <w:t>3.</w:t>
      </w:r>
      <w:r w:rsidR="00480FAA">
        <w:rPr>
          <w:b/>
          <w:bCs/>
          <w:sz w:val="40"/>
          <w:szCs w:val="40"/>
          <w:lang w:val="en-IN" w:eastAsia="en-IN"/>
        </w:rPr>
        <w:t>3</w:t>
      </w:r>
      <w:r w:rsidRPr="004101DB">
        <w:rPr>
          <w:b/>
          <w:bCs/>
          <w:sz w:val="40"/>
          <w:szCs w:val="40"/>
          <w:lang w:val="en-IN" w:eastAsia="en-IN"/>
        </w:rPr>
        <w:t xml:space="preserve"> </w:t>
      </w:r>
      <w:r w:rsidR="002436FB" w:rsidRPr="002436FB">
        <w:rPr>
          <w:b/>
          <w:bCs/>
          <w:sz w:val="40"/>
          <w:szCs w:val="40"/>
          <w:lang w:val="en-IN" w:eastAsia="en-IN"/>
        </w:rPr>
        <w:t>Data Collection and Transmission</w:t>
      </w:r>
    </w:p>
    <w:p w14:paraId="4EE7E1D0"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Data collection for this project is user-driven, meaning that users provide the text to be encrypted or decrypted directly. This can occur in two primary ways: through the submission of text files or via manual input in the command line. For file-based operations, users can specify a path to a text file, which the program reads, processes, and then outputs either the encrypted or decrypted text. This method is particularly useful for larger documents, as it allows for efficient batch processing without the need for manual entry.</w:t>
      </w:r>
    </w:p>
    <w:p w14:paraId="30CEC09B"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In contrast, manual input allows users to quickly test the encryption or decryption process on smaller snippets of text without the overhead of file management. By simply typing their text directly into the command line, users can see immediate results, making the tool responsive and convenient for quick operations. This approach ensures that the program remains flexible and adaptable to different user needs, facilitating a smooth user experience regardless of how the data is provided. Overall, the combination of these input methods enhances the tool's accessibility and effectiveness in handling text data securely.</w:t>
      </w:r>
    </w:p>
    <w:p w14:paraId="160F7A8C" w14:textId="77777777" w:rsidR="002436FB" w:rsidRPr="002436FB" w:rsidRDefault="002436FB" w:rsidP="002436FB">
      <w:pPr>
        <w:widowControl/>
        <w:autoSpaceDE/>
        <w:autoSpaceDN/>
        <w:spacing w:before="100" w:beforeAutospacing="1" w:after="100" w:afterAutospacing="1"/>
        <w:rPr>
          <w:sz w:val="28"/>
          <w:szCs w:val="28"/>
          <w:lang w:val="en-IN" w:eastAsia="en-IN"/>
        </w:rPr>
      </w:pPr>
      <w:r w:rsidRPr="002436FB">
        <w:rPr>
          <w:sz w:val="28"/>
          <w:szCs w:val="28"/>
          <w:lang w:val="en-IN" w:eastAsia="en-IN"/>
        </w:rPr>
        <w:t>derived key as the AES key. This method ensures that the original data remains secure and unreadable without the decryption key, guaranteeing the integrity and confidentiality of the transferred files.</w:t>
      </w:r>
    </w:p>
    <w:p w14:paraId="105DF12E" w14:textId="57217943" w:rsidR="00B105BA" w:rsidRDefault="00B105BA" w:rsidP="00B105BA">
      <w:pPr>
        <w:rPr>
          <w:sz w:val="28"/>
          <w:szCs w:val="28"/>
          <w:lang w:val="en-IN" w:eastAsia="en-IN"/>
        </w:rPr>
      </w:pPr>
      <w:r>
        <w:rPr>
          <w:sz w:val="28"/>
          <w:szCs w:val="28"/>
          <w:lang w:val="en-IN" w:eastAsia="en-IN"/>
        </w:rPr>
        <w:br w:type="page"/>
      </w:r>
    </w:p>
    <w:p w14:paraId="6395FC01" w14:textId="77777777" w:rsidR="00B105BA" w:rsidRDefault="00B105BA" w:rsidP="00B105BA">
      <w:pPr>
        <w:rPr>
          <w:sz w:val="28"/>
          <w:szCs w:val="28"/>
          <w:lang w:val="en-IN" w:eastAsia="en-IN"/>
        </w:rPr>
        <w:sectPr w:rsidR="00B105BA" w:rsidSect="00C00029">
          <w:footerReference w:type="default" r:id="rId14"/>
          <w:pgSz w:w="11920" w:h="16850"/>
          <w:pgMar w:top="1134" w:right="1147" w:bottom="1260" w:left="1220" w:header="729" w:footer="1060" w:gutter="0"/>
          <w:cols w:space="720"/>
        </w:sectPr>
      </w:pPr>
    </w:p>
    <w:p w14:paraId="3A35D37C" w14:textId="77777777" w:rsidR="003F5EF1" w:rsidRDefault="003F5EF1" w:rsidP="00B105BA">
      <w:pPr>
        <w:rPr>
          <w:sz w:val="28"/>
          <w:szCs w:val="28"/>
          <w:lang w:val="en-IN" w:eastAsia="en-IN"/>
        </w:rPr>
      </w:pPr>
    </w:p>
    <w:p w14:paraId="4EDA5AFF" w14:textId="2156BE19" w:rsidR="006F27BF" w:rsidRDefault="00000000">
      <w:pPr>
        <w:pStyle w:val="Heading1"/>
        <w:spacing w:before="1"/>
        <w:ind w:left="119"/>
      </w:pPr>
      <w:r>
        <w:t>Chapter</w:t>
      </w:r>
      <w:r>
        <w:rPr>
          <w:spacing w:val="-13"/>
        </w:rPr>
        <w:t xml:space="preserve"> </w:t>
      </w:r>
      <w:r>
        <w:t>4</w:t>
      </w:r>
    </w:p>
    <w:p w14:paraId="4EDA5B00" w14:textId="77777777" w:rsidR="006F27BF" w:rsidRDefault="00000000">
      <w:pPr>
        <w:spacing w:before="49"/>
        <w:ind w:left="105"/>
        <w:rPr>
          <w:b/>
          <w:sz w:val="56"/>
        </w:rPr>
      </w:pPr>
      <w:r>
        <w:rPr>
          <w:b/>
          <w:sz w:val="56"/>
        </w:rPr>
        <w:t>Implementation</w:t>
      </w:r>
    </w:p>
    <w:p w14:paraId="4EDA5B15" w14:textId="52A9AB17" w:rsidR="006F27BF" w:rsidRPr="004C77EF" w:rsidRDefault="006F27BF" w:rsidP="004C77EF">
      <w:pPr>
        <w:tabs>
          <w:tab w:val="left" w:pos="839"/>
          <w:tab w:val="left" w:pos="840"/>
        </w:tabs>
        <w:spacing w:before="6" w:line="391" w:lineRule="auto"/>
        <w:ind w:right="129"/>
        <w:rPr>
          <w:sz w:val="24"/>
        </w:rPr>
      </w:pPr>
    </w:p>
    <w:p w14:paraId="62A27D88" w14:textId="4E7D4719" w:rsidR="00480FAA" w:rsidRPr="00480FAA" w:rsidRDefault="00362D84" w:rsidP="00480FAA">
      <w:pPr>
        <w:widowControl/>
        <w:autoSpaceDE/>
        <w:autoSpaceDN/>
        <w:spacing w:before="100" w:beforeAutospacing="1" w:after="100" w:afterAutospacing="1"/>
        <w:outlineLvl w:val="3"/>
        <w:rPr>
          <w:b/>
          <w:bCs/>
          <w:sz w:val="28"/>
          <w:szCs w:val="28"/>
          <w:lang w:val="en-IN" w:eastAsia="en-IN"/>
        </w:rPr>
      </w:pPr>
      <w:r w:rsidRPr="00BB0F29">
        <w:rPr>
          <w:b/>
          <w:bCs/>
          <w:sz w:val="40"/>
          <w:szCs w:val="40"/>
          <w:lang w:val="en-IN" w:eastAsia="en-IN"/>
        </w:rPr>
        <w:t>4.1</w:t>
      </w:r>
      <w:r w:rsidR="00480FAA">
        <w:rPr>
          <w:b/>
          <w:bCs/>
          <w:sz w:val="40"/>
          <w:szCs w:val="40"/>
          <w:lang w:val="en-IN" w:eastAsia="en-IN"/>
        </w:rPr>
        <w:t xml:space="preserve"> </w:t>
      </w:r>
      <w:r w:rsidR="00480FAA" w:rsidRPr="00480FAA">
        <w:rPr>
          <w:b/>
          <w:bCs/>
          <w:sz w:val="40"/>
          <w:szCs w:val="40"/>
          <w:lang w:val="en-IN" w:eastAsia="en-IN"/>
        </w:rPr>
        <w:t>Fibonacci Class</w:t>
      </w:r>
    </w:p>
    <w:p w14:paraId="0EB6C8D0" w14:textId="77777777" w:rsidR="00480FAA" w:rsidRPr="00480FAA" w:rsidRDefault="00480FAA" w:rsidP="00480FAA">
      <w:pPr>
        <w:widowControl/>
        <w:autoSpaceDE/>
        <w:autoSpaceDN/>
        <w:spacing w:before="100" w:beforeAutospacing="1" w:after="100" w:afterAutospacing="1"/>
        <w:outlineLvl w:val="3"/>
        <w:rPr>
          <w:sz w:val="28"/>
          <w:szCs w:val="28"/>
          <w:lang w:val="en-IN" w:eastAsia="en-IN"/>
        </w:rPr>
      </w:pPr>
      <w:r w:rsidRPr="00480FAA">
        <w:rPr>
          <w:sz w:val="28"/>
          <w:szCs w:val="28"/>
          <w:lang w:val="en-IN" w:eastAsia="en-IN"/>
        </w:rPr>
        <w:t xml:space="preserve">The </w:t>
      </w:r>
      <w:r w:rsidRPr="00480FAA">
        <w:rPr>
          <w:b/>
          <w:bCs/>
          <w:sz w:val="28"/>
          <w:szCs w:val="28"/>
          <w:lang w:val="en-IN" w:eastAsia="en-IN"/>
        </w:rPr>
        <w:t>Fibonacci Class</w:t>
      </w:r>
      <w:r w:rsidRPr="00480FAA">
        <w:rPr>
          <w:sz w:val="28"/>
          <w:szCs w:val="28"/>
          <w:lang w:val="en-IN" w:eastAsia="en-IN"/>
        </w:rPr>
        <w:t xml:space="preserve"> is responsible for generating Fibonacci numbers, providing the foundation for the encryption mechanism. It can generate Fibonacci numbers either as individual values or in sequences, enabling the creation of an encryption list. This list dictates the character offset values used during the encryption process. The class ensures that users can generate as many Fibonacci numbers as needed, supporting both short and long texts.</w:t>
      </w:r>
    </w:p>
    <w:p w14:paraId="4952A40F" w14:textId="3B1A0380" w:rsidR="004C77EF" w:rsidRPr="004C77EF" w:rsidRDefault="004C77EF" w:rsidP="004C77EF">
      <w:pPr>
        <w:widowControl/>
        <w:autoSpaceDE/>
        <w:autoSpaceDN/>
        <w:spacing w:before="100" w:beforeAutospacing="1" w:after="100" w:afterAutospacing="1"/>
        <w:rPr>
          <w:sz w:val="28"/>
          <w:szCs w:val="28"/>
          <w:lang w:val="en-IN" w:eastAsia="en-IN"/>
        </w:rPr>
      </w:pPr>
    </w:p>
    <w:p w14:paraId="45BEE847" w14:textId="77777777" w:rsidR="00480FAA" w:rsidRPr="00480FAA" w:rsidRDefault="000C1186" w:rsidP="00480FAA">
      <w:pPr>
        <w:widowControl/>
        <w:autoSpaceDE/>
        <w:autoSpaceDN/>
        <w:spacing w:before="100" w:beforeAutospacing="1" w:after="100" w:afterAutospacing="1"/>
        <w:rPr>
          <w:b/>
          <w:bCs/>
          <w:sz w:val="28"/>
          <w:szCs w:val="28"/>
          <w:lang w:val="en-IN" w:eastAsia="en-IN"/>
        </w:rPr>
      </w:pPr>
      <w:r w:rsidRPr="00BB0F29">
        <w:rPr>
          <w:b/>
          <w:bCs/>
          <w:sz w:val="40"/>
          <w:szCs w:val="40"/>
          <w:lang w:val="en-IN" w:eastAsia="en-IN"/>
        </w:rPr>
        <w:t xml:space="preserve">4.2 </w:t>
      </w:r>
      <w:proofErr w:type="spellStart"/>
      <w:r w:rsidR="00480FAA" w:rsidRPr="00480FAA">
        <w:rPr>
          <w:b/>
          <w:bCs/>
          <w:sz w:val="40"/>
          <w:szCs w:val="40"/>
          <w:lang w:val="en-IN" w:eastAsia="en-IN"/>
        </w:rPr>
        <w:t>FibonacciEncryption</w:t>
      </w:r>
      <w:proofErr w:type="spellEnd"/>
      <w:r w:rsidR="00480FAA" w:rsidRPr="00480FAA">
        <w:rPr>
          <w:b/>
          <w:bCs/>
          <w:sz w:val="40"/>
          <w:szCs w:val="40"/>
          <w:lang w:val="en-IN" w:eastAsia="en-IN"/>
        </w:rPr>
        <w:t xml:space="preserve"> Class</w:t>
      </w:r>
    </w:p>
    <w:p w14:paraId="2D3B7EA6"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 xml:space="preserve">The </w:t>
      </w:r>
      <w:proofErr w:type="spellStart"/>
      <w:r w:rsidRPr="00480FAA">
        <w:rPr>
          <w:b/>
          <w:bCs/>
          <w:sz w:val="28"/>
          <w:szCs w:val="28"/>
          <w:lang w:val="en-IN" w:eastAsia="en-IN"/>
        </w:rPr>
        <w:t>FibonacciEncryption</w:t>
      </w:r>
      <w:proofErr w:type="spellEnd"/>
      <w:r w:rsidRPr="00480FAA">
        <w:rPr>
          <w:b/>
          <w:bCs/>
          <w:sz w:val="28"/>
          <w:szCs w:val="28"/>
          <w:lang w:val="en-IN" w:eastAsia="en-IN"/>
        </w:rPr>
        <w:t xml:space="preserve"> Class</w:t>
      </w:r>
      <w:r w:rsidRPr="00480FAA">
        <w:rPr>
          <w:sz w:val="28"/>
          <w:szCs w:val="28"/>
          <w:lang w:val="en-IN" w:eastAsia="en-IN"/>
        </w:rPr>
        <w:t xml:space="preserve"> is where the core functionality lies. This class handles the actual encryption and decryption of text by utilizing the Fibonacci-based encryption list. Each character's ASCII value is adjusted according to the corresponding Fibonacci number in the list. This systematic shifting allows the encrypted text to be transformed back into its original form using the same list, ensuring that the process is reversible. The class is designed to maintain the integrity of the original text while providing a secure encryption mechanism.</w:t>
      </w:r>
    </w:p>
    <w:p w14:paraId="1F3DB62D" w14:textId="7005069C" w:rsidR="004C77EF" w:rsidRPr="004C77EF" w:rsidRDefault="004C77EF" w:rsidP="004C77EF">
      <w:pPr>
        <w:widowControl/>
        <w:autoSpaceDE/>
        <w:autoSpaceDN/>
        <w:spacing w:before="100" w:beforeAutospacing="1" w:after="100" w:afterAutospacing="1"/>
        <w:rPr>
          <w:sz w:val="28"/>
          <w:szCs w:val="28"/>
          <w:lang w:val="en-IN" w:eastAsia="en-IN"/>
        </w:rPr>
      </w:pPr>
      <w:r w:rsidRPr="004C77EF">
        <w:rPr>
          <w:sz w:val="28"/>
          <w:szCs w:val="28"/>
          <w:lang w:val="en-IN" w:eastAsia="en-IN"/>
        </w:rPr>
        <w:t>.</w:t>
      </w:r>
    </w:p>
    <w:p w14:paraId="7A48F835" w14:textId="77777777" w:rsidR="00480FAA" w:rsidRPr="00480FAA" w:rsidRDefault="000C1186" w:rsidP="00480FAA">
      <w:pPr>
        <w:widowControl/>
        <w:autoSpaceDE/>
        <w:autoSpaceDN/>
        <w:spacing w:before="100" w:beforeAutospacing="1" w:after="100" w:afterAutospacing="1"/>
        <w:rPr>
          <w:b/>
          <w:bCs/>
          <w:sz w:val="28"/>
          <w:szCs w:val="28"/>
          <w:lang w:val="en-IN" w:eastAsia="en-IN"/>
        </w:rPr>
      </w:pPr>
      <w:r w:rsidRPr="00BB0F29">
        <w:rPr>
          <w:b/>
          <w:bCs/>
          <w:sz w:val="40"/>
          <w:szCs w:val="40"/>
          <w:lang w:val="en-IN" w:eastAsia="en-IN"/>
        </w:rPr>
        <w:t>4.</w:t>
      </w:r>
      <w:r w:rsidRPr="00480FAA">
        <w:rPr>
          <w:b/>
          <w:bCs/>
          <w:sz w:val="52"/>
          <w:szCs w:val="52"/>
          <w:lang w:val="en-IN" w:eastAsia="en-IN"/>
        </w:rPr>
        <w:t xml:space="preserve">3 </w:t>
      </w:r>
      <w:r w:rsidR="00480FAA" w:rsidRPr="00480FAA">
        <w:rPr>
          <w:b/>
          <w:bCs/>
          <w:sz w:val="40"/>
          <w:szCs w:val="40"/>
          <w:lang w:val="en-IN" w:eastAsia="en-IN"/>
        </w:rPr>
        <w:t>Command-line Execution</w:t>
      </w:r>
    </w:p>
    <w:p w14:paraId="6467D8A5"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 xml:space="preserve">The implementation includes a robust </w:t>
      </w:r>
      <w:r w:rsidRPr="00480FAA">
        <w:rPr>
          <w:b/>
          <w:bCs/>
          <w:sz w:val="28"/>
          <w:szCs w:val="28"/>
          <w:lang w:val="en-IN" w:eastAsia="en-IN"/>
        </w:rPr>
        <w:t>command-line execution</w:t>
      </w:r>
      <w:r w:rsidRPr="00480FAA">
        <w:rPr>
          <w:sz w:val="28"/>
          <w:szCs w:val="28"/>
          <w:lang w:val="en-IN" w:eastAsia="en-IN"/>
        </w:rPr>
        <w:t xml:space="preserve"> feature that supports various options for both encryption and decryption. Users can specify input and output files, allowing for straightforward file management. Additionally, a manual mode is available for users who wish to encrypt or decrypt text without relying on file inputs. This flexibility enhances usability, accommodating different user preferences and operational contexts.</w:t>
      </w:r>
    </w:p>
    <w:p w14:paraId="3473E7FD" w14:textId="77777777" w:rsidR="00480FAA" w:rsidRPr="004C77EF" w:rsidRDefault="00480FAA" w:rsidP="004C77EF">
      <w:pPr>
        <w:widowControl/>
        <w:autoSpaceDE/>
        <w:autoSpaceDN/>
        <w:spacing w:before="100" w:beforeAutospacing="1" w:after="100" w:afterAutospacing="1"/>
        <w:rPr>
          <w:sz w:val="28"/>
          <w:szCs w:val="28"/>
          <w:lang w:val="en-IN" w:eastAsia="en-IN"/>
        </w:rPr>
      </w:pPr>
    </w:p>
    <w:p w14:paraId="1FFAE335" w14:textId="77777777" w:rsidR="00480FAA" w:rsidRDefault="00480FAA" w:rsidP="004C77EF">
      <w:pPr>
        <w:widowControl/>
        <w:autoSpaceDE/>
        <w:autoSpaceDN/>
        <w:spacing w:before="100" w:beforeAutospacing="1" w:after="100" w:afterAutospacing="1"/>
        <w:outlineLvl w:val="3"/>
        <w:rPr>
          <w:b/>
          <w:bCs/>
          <w:sz w:val="40"/>
          <w:szCs w:val="40"/>
          <w:lang w:val="en-IN" w:eastAsia="en-IN"/>
        </w:rPr>
      </w:pPr>
    </w:p>
    <w:p w14:paraId="116DF668" w14:textId="77777777" w:rsidR="00480FAA" w:rsidRDefault="00480FAA" w:rsidP="00480FAA">
      <w:pPr>
        <w:widowControl/>
        <w:autoSpaceDE/>
        <w:autoSpaceDN/>
        <w:spacing w:before="100" w:beforeAutospacing="1" w:after="100" w:afterAutospacing="1"/>
        <w:outlineLvl w:val="3"/>
        <w:rPr>
          <w:b/>
          <w:bCs/>
          <w:sz w:val="40"/>
          <w:szCs w:val="40"/>
          <w:lang w:val="en-IN" w:eastAsia="en-IN"/>
        </w:rPr>
      </w:pPr>
      <w:r w:rsidRPr="00BB0F29">
        <w:rPr>
          <w:b/>
          <w:bCs/>
          <w:sz w:val="40"/>
          <w:szCs w:val="40"/>
          <w:lang w:val="en-IN" w:eastAsia="en-IN"/>
        </w:rPr>
        <w:lastRenderedPageBreak/>
        <w:t xml:space="preserve">4.5 </w:t>
      </w:r>
      <w:r w:rsidRPr="004C77EF">
        <w:rPr>
          <w:b/>
          <w:bCs/>
          <w:sz w:val="40"/>
          <w:szCs w:val="40"/>
          <w:lang w:val="en-IN" w:eastAsia="en-IN"/>
        </w:rPr>
        <w:t>Addressing Challenges</w:t>
      </w:r>
    </w:p>
    <w:p w14:paraId="6E357D24" w14:textId="5BB387CF" w:rsidR="00480FAA" w:rsidRPr="00480FAA" w:rsidRDefault="00480FAA" w:rsidP="00480FAA">
      <w:pPr>
        <w:widowControl/>
        <w:autoSpaceDE/>
        <w:autoSpaceDN/>
        <w:spacing w:before="100" w:beforeAutospacing="1" w:after="100" w:afterAutospacing="1"/>
        <w:outlineLvl w:val="3"/>
        <w:rPr>
          <w:b/>
          <w:bCs/>
          <w:sz w:val="40"/>
          <w:szCs w:val="40"/>
          <w:lang w:val="en-IN" w:eastAsia="en-IN"/>
        </w:rPr>
      </w:pPr>
      <w:r w:rsidRPr="00480FAA">
        <w:rPr>
          <w:sz w:val="28"/>
          <w:szCs w:val="28"/>
          <w:lang w:val="en-IN" w:eastAsia="en-IN"/>
        </w:rPr>
        <w:t>One of the primary challenges faced during development was ensuring that the tool could handle both file inputs and direct text input seamlessly. This required careful management of index bounds for the Fibonacci sequence list, especially in cases where the input text was short or when the encryption list was particularly long. To address this, modulo operations were implemented, allowing the program to wrap around the Fibonacci sequence efficiently. This solution ensures that every character, regardless of its position in the text or the length of the Fibonacci list, receives a valid offset, thereby maintaining the robustness of the encryption process.</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4"/>
      </w:tblGrid>
      <w:tr w:rsidR="00480FAA" w14:paraId="60B0B675" w14:textId="77777777" w:rsidTr="00480FAA">
        <w:trPr>
          <w:trHeight w:val="1189"/>
        </w:trPr>
        <w:tc>
          <w:tcPr>
            <w:tcW w:w="9511" w:type="dxa"/>
          </w:tcPr>
          <w:tbl>
            <w:tblPr>
              <w:tblW w:w="9502" w:type="dxa"/>
              <w:tblCellSpacing w:w="15" w:type="dxa"/>
              <w:tblCellMar>
                <w:top w:w="15" w:type="dxa"/>
                <w:left w:w="15" w:type="dxa"/>
                <w:bottom w:w="15" w:type="dxa"/>
                <w:right w:w="15" w:type="dxa"/>
              </w:tblCellMar>
              <w:tblLook w:val="04A0" w:firstRow="1" w:lastRow="0" w:firstColumn="1" w:lastColumn="0" w:noHBand="0" w:noVBand="1"/>
            </w:tblPr>
            <w:tblGrid>
              <w:gridCol w:w="3674"/>
              <w:gridCol w:w="2693"/>
              <w:gridCol w:w="3135"/>
            </w:tblGrid>
            <w:tr w:rsidR="00480FAA" w:rsidRPr="00480FAA" w14:paraId="4B4D7F29" w14:textId="77777777" w:rsidTr="00480FAA">
              <w:trPr>
                <w:tblHeader/>
                <w:tblCellSpacing w:w="15" w:type="dxa"/>
              </w:trPr>
              <w:tc>
                <w:tcPr>
                  <w:tcW w:w="0" w:type="auto"/>
                  <w:vAlign w:val="center"/>
                  <w:hideMark/>
                </w:tcPr>
                <w:p w14:paraId="4D9DEE18" w14:textId="77777777" w:rsidR="00480FAA" w:rsidRPr="00480FAA" w:rsidRDefault="00480FAA" w:rsidP="00480FAA">
                  <w:pPr>
                    <w:widowControl/>
                    <w:autoSpaceDE/>
                    <w:autoSpaceDN/>
                    <w:spacing w:before="100" w:beforeAutospacing="1" w:after="100" w:afterAutospacing="1"/>
                    <w:rPr>
                      <w:b/>
                      <w:bCs/>
                      <w:sz w:val="28"/>
                      <w:szCs w:val="28"/>
                      <w:lang w:val="en-IN" w:eastAsia="en-IN"/>
                    </w:rPr>
                  </w:pPr>
                  <w:r w:rsidRPr="00480FAA">
                    <w:rPr>
                      <w:b/>
                      <w:bCs/>
                      <w:sz w:val="28"/>
                      <w:szCs w:val="28"/>
                      <w:lang w:val="en-IN" w:eastAsia="en-IN"/>
                    </w:rPr>
                    <w:t>A</w:t>
                  </w:r>
                </w:p>
              </w:tc>
              <w:tc>
                <w:tcPr>
                  <w:tcW w:w="0" w:type="auto"/>
                  <w:vAlign w:val="center"/>
                  <w:hideMark/>
                </w:tcPr>
                <w:p w14:paraId="3EC3DFA4" w14:textId="77777777" w:rsidR="00480FAA" w:rsidRPr="00480FAA" w:rsidRDefault="00480FAA" w:rsidP="00480FAA">
                  <w:pPr>
                    <w:widowControl/>
                    <w:autoSpaceDE/>
                    <w:autoSpaceDN/>
                    <w:spacing w:before="100" w:beforeAutospacing="1" w:after="100" w:afterAutospacing="1"/>
                    <w:rPr>
                      <w:b/>
                      <w:bCs/>
                      <w:sz w:val="28"/>
                      <w:szCs w:val="28"/>
                      <w:lang w:val="en-IN" w:eastAsia="en-IN"/>
                    </w:rPr>
                  </w:pPr>
                  <w:r w:rsidRPr="00480FAA">
                    <w:rPr>
                      <w:b/>
                      <w:bCs/>
                      <w:sz w:val="28"/>
                      <w:szCs w:val="28"/>
                      <w:lang w:val="en-IN" w:eastAsia="en-IN"/>
                    </w:rPr>
                    <w:t>B</w:t>
                  </w:r>
                </w:p>
              </w:tc>
              <w:tc>
                <w:tcPr>
                  <w:tcW w:w="0" w:type="auto"/>
                  <w:vAlign w:val="center"/>
                  <w:hideMark/>
                </w:tcPr>
                <w:p w14:paraId="7B677702" w14:textId="77777777" w:rsidR="00480FAA" w:rsidRPr="00480FAA" w:rsidRDefault="00480FAA" w:rsidP="00480FAA">
                  <w:pPr>
                    <w:widowControl/>
                    <w:autoSpaceDE/>
                    <w:autoSpaceDN/>
                    <w:spacing w:before="100" w:beforeAutospacing="1" w:after="100" w:afterAutospacing="1"/>
                    <w:rPr>
                      <w:b/>
                      <w:bCs/>
                      <w:sz w:val="28"/>
                      <w:szCs w:val="28"/>
                      <w:lang w:val="en-IN" w:eastAsia="en-IN"/>
                    </w:rPr>
                  </w:pPr>
                  <w:r w:rsidRPr="00480FAA">
                    <w:rPr>
                      <w:b/>
                      <w:bCs/>
                      <w:sz w:val="28"/>
                      <w:szCs w:val="28"/>
                      <w:lang w:val="en-IN" w:eastAsia="en-IN"/>
                    </w:rPr>
                    <w:t>C</w:t>
                  </w:r>
                </w:p>
              </w:tc>
            </w:tr>
            <w:tr w:rsidR="00480FAA" w:rsidRPr="00480FAA" w14:paraId="098E9BD5" w14:textId="77777777" w:rsidTr="00480FAA">
              <w:trPr>
                <w:tblCellSpacing w:w="15" w:type="dxa"/>
              </w:trPr>
              <w:tc>
                <w:tcPr>
                  <w:tcW w:w="0" w:type="auto"/>
                  <w:vAlign w:val="center"/>
                  <w:hideMark/>
                </w:tcPr>
                <w:p w14:paraId="77143643"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More details on the Fibonacci Class</w:t>
                  </w:r>
                </w:p>
              </w:tc>
              <w:tc>
                <w:tcPr>
                  <w:tcW w:w="0" w:type="auto"/>
                  <w:vAlign w:val="center"/>
                  <w:hideMark/>
                </w:tcPr>
                <w:p w14:paraId="5D729788"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Examples of input/output</w:t>
                  </w:r>
                </w:p>
              </w:tc>
              <w:tc>
                <w:tcPr>
                  <w:tcW w:w="0" w:type="auto"/>
                  <w:vAlign w:val="center"/>
                  <w:hideMark/>
                </w:tcPr>
                <w:p w14:paraId="102C2B87" w14:textId="77777777" w:rsidR="00480FAA" w:rsidRPr="00480FAA" w:rsidRDefault="00480FAA" w:rsidP="00480FAA">
                  <w:pPr>
                    <w:widowControl/>
                    <w:autoSpaceDE/>
                    <w:autoSpaceDN/>
                    <w:spacing w:before="100" w:beforeAutospacing="1" w:after="100" w:afterAutospacing="1"/>
                    <w:rPr>
                      <w:sz w:val="28"/>
                      <w:szCs w:val="28"/>
                      <w:lang w:val="en-IN" w:eastAsia="en-IN"/>
                    </w:rPr>
                  </w:pPr>
                  <w:r w:rsidRPr="00480FAA">
                    <w:rPr>
                      <w:sz w:val="28"/>
                      <w:szCs w:val="28"/>
                      <w:lang w:val="en-IN" w:eastAsia="en-IN"/>
                    </w:rPr>
                    <w:t>Information on error handling</w:t>
                  </w:r>
                </w:p>
              </w:tc>
            </w:tr>
          </w:tbl>
          <w:p w14:paraId="34E8C3EA" w14:textId="77777777" w:rsidR="00480FAA" w:rsidRDefault="00480FAA" w:rsidP="00480FAA">
            <w:pPr>
              <w:widowControl/>
              <w:autoSpaceDE/>
              <w:autoSpaceDN/>
              <w:spacing w:before="100" w:beforeAutospacing="1" w:after="100" w:afterAutospacing="1"/>
              <w:ind w:left="14"/>
              <w:rPr>
                <w:b/>
                <w:bCs/>
                <w:sz w:val="28"/>
                <w:szCs w:val="28"/>
                <w:lang w:val="en-IN" w:eastAsia="en-IN"/>
              </w:rPr>
            </w:pPr>
          </w:p>
        </w:tc>
      </w:tr>
    </w:tbl>
    <w:p w14:paraId="61873C52" w14:textId="77777777" w:rsidR="001C0A9B" w:rsidRDefault="001C0A9B" w:rsidP="001C0A9B">
      <w:pPr>
        <w:pStyle w:val="Heading2"/>
        <w:tabs>
          <w:tab w:val="left" w:pos="723"/>
        </w:tabs>
        <w:spacing w:before="84"/>
        <w:ind w:left="839" w:firstLine="0"/>
        <w:rPr>
          <w:b/>
          <w:bCs/>
        </w:rPr>
      </w:pPr>
    </w:p>
    <w:p w14:paraId="5E76D3B3" w14:textId="77777777" w:rsidR="001C0A9B" w:rsidRDefault="001C0A9B" w:rsidP="001C0A9B">
      <w:pPr>
        <w:pStyle w:val="Heading2"/>
        <w:tabs>
          <w:tab w:val="left" w:pos="723"/>
        </w:tabs>
        <w:spacing w:before="84"/>
        <w:ind w:left="839" w:firstLine="0"/>
        <w:rPr>
          <w:b/>
          <w:bCs/>
        </w:rPr>
      </w:pPr>
    </w:p>
    <w:p w14:paraId="30FDFD1F" w14:textId="77777777" w:rsidR="001C0A9B" w:rsidRDefault="001C0A9B" w:rsidP="001C0A9B">
      <w:pPr>
        <w:pStyle w:val="Heading2"/>
        <w:tabs>
          <w:tab w:val="left" w:pos="723"/>
        </w:tabs>
        <w:spacing w:before="84"/>
        <w:ind w:left="839" w:firstLine="0"/>
        <w:rPr>
          <w:b/>
          <w:bCs/>
        </w:rPr>
      </w:pPr>
    </w:p>
    <w:p w14:paraId="431C516D" w14:textId="77777777" w:rsidR="001C0A9B" w:rsidRDefault="001C0A9B" w:rsidP="001C0A9B">
      <w:pPr>
        <w:pStyle w:val="Heading2"/>
        <w:tabs>
          <w:tab w:val="left" w:pos="723"/>
        </w:tabs>
        <w:spacing w:before="84"/>
        <w:ind w:left="839" w:firstLine="0"/>
        <w:rPr>
          <w:b/>
          <w:bCs/>
        </w:rPr>
      </w:pPr>
    </w:p>
    <w:p w14:paraId="506FB53B" w14:textId="77777777" w:rsidR="001C0A9B" w:rsidRDefault="001C0A9B" w:rsidP="001C0A9B">
      <w:pPr>
        <w:pStyle w:val="Heading2"/>
        <w:tabs>
          <w:tab w:val="left" w:pos="723"/>
        </w:tabs>
        <w:spacing w:before="84"/>
        <w:ind w:left="839" w:firstLine="0"/>
        <w:rPr>
          <w:b/>
          <w:bCs/>
        </w:rPr>
      </w:pPr>
    </w:p>
    <w:p w14:paraId="578BC278" w14:textId="77777777" w:rsidR="001C0A9B" w:rsidRDefault="001C0A9B" w:rsidP="001C0A9B">
      <w:pPr>
        <w:pStyle w:val="Heading2"/>
        <w:tabs>
          <w:tab w:val="left" w:pos="723"/>
        </w:tabs>
        <w:spacing w:before="84"/>
        <w:ind w:left="839" w:firstLine="0"/>
        <w:rPr>
          <w:b/>
          <w:bCs/>
        </w:rPr>
      </w:pPr>
    </w:p>
    <w:p w14:paraId="32FAFA74" w14:textId="77777777" w:rsidR="001C0A9B" w:rsidRDefault="001C0A9B" w:rsidP="001C0A9B">
      <w:pPr>
        <w:pStyle w:val="Heading2"/>
        <w:tabs>
          <w:tab w:val="left" w:pos="723"/>
        </w:tabs>
        <w:spacing w:before="84"/>
        <w:ind w:left="839" w:firstLine="0"/>
        <w:rPr>
          <w:b/>
          <w:bCs/>
        </w:rPr>
      </w:pPr>
    </w:p>
    <w:p w14:paraId="4714E470" w14:textId="77777777" w:rsidR="001C0A9B" w:rsidRDefault="001C0A9B" w:rsidP="001C0A9B">
      <w:pPr>
        <w:pStyle w:val="Heading2"/>
        <w:tabs>
          <w:tab w:val="left" w:pos="723"/>
        </w:tabs>
        <w:spacing w:before="84"/>
        <w:ind w:left="839" w:firstLine="0"/>
        <w:rPr>
          <w:b/>
          <w:bCs/>
        </w:rPr>
      </w:pPr>
    </w:p>
    <w:p w14:paraId="311C5CB1" w14:textId="77777777" w:rsidR="001C0A9B" w:rsidRDefault="001C0A9B" w:rsidP="001C0A9B">
      <w:pPr>
        <w:pStyle w:val="Heading2"/>
        <w:tabs>
          <w:tab w:val="left" w:pos="723"/>
        </w:tabs>
        <w:spacing w:before="84"/>
        <w:ind w:left="839" w:firstLine="0"/>
        <w:rPr>
          <w:b/>
          <w:bCs/>
        </w:rPr>
      </w:pPr>
    </w:p>
    <w:p w14:paraId="735A780D" w14:textId="77777777" w:rsidR="001C0A9B" w:rsidRDefault="001C0A9B" w:rsidP="001C0A9B">
      <w:pPr>
        <w:pStyle w:val="Heading2"/>
        <w:tabs>
          <w:tab w:val="left" w:pos="723"/>
        </w:tabs>
        <w:spacing w:before="84"/>
        <w:ind w:left="839" w:firstLine="0"/>
        <w:rPr>
          <w:b/>
          <w:bCs/>
        </w:rPr>
      </w:pPr>
    </w:p>
    <w:p w14:paraId="08AC7FFE" w14:textId="77777777" w:rsidR="001C0A9B" w:rsidRDefault="001C0A9B" w:rsidP="001C0A9B">
      <w:pPr>
        <w:pStyle w:val="Heading2"/>
        <w:tabs>
          <w:tab w:val="left" w:pos="723"/>
        </w:tabs>
        <w:spacing w:before="84"/>
        <w:ind w:left="839" w:firstLine="0"/>
        <w:rPr>
          <w:b/>
          <w:bCs/>
        </w:rPr>
      </w:pPr>
    </w:p>
    <w:p w14:paraId="72098B09" w14:textId="77777777" w:rsidR="001C0A9B" w:rsidRDefault="001C0A9B" w:rsidP="001C0A9B">
      <w:pPr>
        <w:pStyle w:val="Heading2"/>
        <w:tabs>
          <w:tab w:val="left" w:pos="723"/>
        </w:tabs>
        <w:spacing w:before="84"/>
        <w:ind w:left="839" w:firstLine="0"/>
        <w:rPr>
          <w:b/>
          <w:bCs/>
        </w:rPr>
      </w:pPr>
    </w:p>
    <w:p w14:paraId="5B15A6CA" w14:textId="77777777" w:rsidR="001C0A9B" w:rsidRDefault="001C0A9B" w:rsidP="001C0A9B">
      <w:pPr>
        <w:pStyle w:val="Heading2"/>
        <w:tabs>
          <w:tab w:val="left" w:pos="723"/>
        </w:tabs>
        <w:spacing w:before="84"/>
        <w:ind w:left="839" w:firstLine="0"/>
        <w:rPr>
          <w:b/>
          <w:bCs/>
        </w:rPr>
      </w:pPr>
    </w:p>
    <w:p w14:paraId="3A6B2F6E" w14:textId="77777777" w:rsidR="001C0A9B" w:rsidRDefault="001C0A9B" w:rsidP="001C0A9B">
      <w:pPr>
        <w:pStyle w:val="Heading2"/>
        <w:tabs>
          <w:tab w:val="left" w:pos="723"/>
        </w:tabs>
        <w:spacing w:before="84"/>
        <w:ind w:left="839" w:firstLine="0"/>
        <w:rPr>
          <w:b/>
          <w:bCs/>
        </w:rPr>
      </w:pPr>
    </w:p>
    <w:p w14:paraId="60914F0A" w14:textId="77777777" w:rsidR="001C0A9B" w:rsidRDefault="001C0A9B" w:rsidP="001C0A9B">
      <w:pPr>
        <w:pStyle w:val="Heading2"/>
        <w:tabs>
          <w:tab w:val="left" w:pos="723"/>
        </w:tabs>
        <w:spacing w:before="84"/>
        <w:ind w:left="839" w:firstLine="0"/>
        <w:rPr>
          <w:b/>
          <w:bCs/>
        </w:rPr>
      </w:pPr>
    </w:p>
    <w:p w14:paraId="1D50F479" w14:textId="77777777" w:rsidR="001C0A9B" w:rsidRDefault="001C0A9B" w:rsidP="001C0A9B">
      <w:pPr>
        <w:pStyle w:val="Heading2"/>
        <w:tabs>
          <w:tab w:val="left" w:pos="723"/>
        </w:tabs>
        <w:spacing w:before="84"/>
        <w:ind w:left="839" w:firstLine="0"/>
        <w:rPr>
          <w:b/>
          <w:bCs/>
        </w:rPr>
      </w:pPr>
    </w:p>
    <w:p w14:paraId="601ACC8B" w14:textId="77777777" w:rsidR="001C0A9B" w:rsidRDefault="001C0A9B" w:rsidP="001C0A9B">
      <w:pPr>
        <w:pStyle w:val="Heading2"/>
        <w:tabs>
          <w:tab w:val="left" w:pos="723"/>
        </w:tabs>
        <w:spacing w:before="84"/>
        <w:ind w:left="839" w:firstLine="0"/>
        <w:rPr>
          <w:b/>
          <w:bCs/>
        </w:rPr>
      </w:pPr>
    </w:p>
    <w:p w14:paraId="4EDA5B1B" w14:textId="1EB6C059" w:rsidR="006F27BF" w:rsidRPr="00BB6E03" w:rsidRDefault="001C0A9B" w:rsidP="001C0A9B">
      <w:pPr>
        <w:pStyle w:val="Heading2"/>
        <w:tabs>
          <w:tab w:val="left" w:pos="723"/>
        </w:tabs>
        <w:spacing w:before="84"/>
        <w:ind w:left="839" w:firstLine="0"/>
        <w:rPr>
          <w:b/>
          <w:bCs/>
        </w:rPr>
      </w:pPr>
      <w:r>
        <w:rPr>
          <w:b/>
          <w:bCs/>
        </w:rPr>
        <w:lastRenderedPageBreak/>
        <w:t xml:space="preserve">5.0 </w:t>
      </w:r>
      <w:r w:rsidRPr="00BB6E03">
        <w:rPr>
          <w:b/>
          <w:bCs/>
        </w:rPr>
        <w:t>Code</w:t>
      </w:r>
      <w:r w:rsidRPr="00BB6E03">
        <w:rPr>
          <w:b/>
          <w:bCs/>
          <w:spacing w:val="-2"/>
        </w:rPr>
        <w:t xml:space="preserve"> </w:t>
      </w:r>
      <w:r w:rsidRPr="00BB6E03">
        <w:rPr>
          <w:b/>
          <w:bCs/>
        </w:rPr>
        <w:t>Screenshots</w:t>
      </w:r>
    </w:p>
    <w:p w14:paraId="7014CBBB" w14:textId="0B287D92" w:rsidR="00284687" w:rsidRDefault="001C0A9B">
      <w:pPr>
        <w:pStyle w:val="BodyText"/>
        <w:rPr>
          <w:sz w:val="20"/>
        </w:rPr>
        <w:sectPr w:rsidR="00284687" w:rsidSect="00FB3FA8">
          <w:footerReference w:type="default" r:id="rId15"/>
          <w:pgSz w:w="11920" w:h="16850"/>
          <w:pgMar w:top="1134" w:right="1288" w:bottom="1260" w:left="1220" w:header="729" w:footer="1060" w:gutter="0"/>
          <w:cols w:space="720"/>
        </w:sectPr>
      </w:pPr>
      <w:r>
        <w:rPr>
          <w:noProof/>
          <w:sz w:val="20"/>
        </w:rPr>
        <w:drawing>
          <wp:inline distT="0" distB="0" distL="0" distR="0" wp14:anchorId="2B6608FB" wp14:editId="0E321086">
            <wp:extent cx="6289040" cy="6687879"/>
            <wp:effectExtent l="0" t="0" r="0" b="5080"/>
            <wp:docPr id="179446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65560" name="Picture 1794465560"/>
                    <pic:cNvPicPr/>
                  </pic:nvPicPr>
                  <pic:blipFill>
                    <a:blip r:embed="rId16">
                      <a:extLst>
                        <a:ext uri="{28A0092B-C50C-407E-A947-70E740481C1C}">
                          <a14:useLocalDpi xmlns:a14="http://schemas.microsoft.com/office/drawing/2010/main" val="0"/>
                        </a:ext>
                      </a:extLst>
                    </a:blip>
                    <a:stretch>
                      <a:fillRect/>
                    </a:stretch>
                  </pic:blipFill>
                  <pic:spPr>
                    <a:xfrm>
                      <a:off x="0" y="0"/>
                      <a:ext cx="6323795" cy="6724838"/>
                    </a:xfrm>
                    <a:prstGeom prst="rect">
                      <a:avLst/>
                    </a:prstGeom>
                  </pic:spPr>
                </pic:pic>
              </a:graphicData>
            </a:graphic>
          </wp:inline>
        </w:drawing>
      </w:r>
    </w:p>
    <w:p w14:paraId="5B4CDE90" w14:textId="63FDD3D9" w:rsidR="00D06786" w:rsidRDefault="00D06786">
      <w:pPr>
        <w:pStyle w:val="BodyText"/>
        <w:rPr>
          <w:sz w:val="20"/>
        </w:rPr>
      </w:pPr>
    </w:p>
    <w:p w14:paraId="256ADF5B" w14:textId="77777777" w:rsidR="00D06786" w:rsidRDefault="00D06786">
      <w:pPr>
        <w:pStyle w:val="BodyText"/>
        <w:rPr>
          <w:sz w:val="20"/>
        </w:rPr>
      </w:pPr>
    </w:p>
    <w:p w14:paraId="0A832F13" w14:textId="698F95FA" w:rsidR="00284687" w:rsidRDefault="00284687">
      <w:pPr>
        <w:pStyle w:val="BodyText"/>
        <w:rPr>
          <w:sz w:val="20"/>
        </w:rPr>
      </w:pPr>
    </w:p>
    <w:p w14:paraId="0D9DA820" w14:textId="77777777" w:rsidR="00D06786" w:rsidRDefault="00D06786">
      <w:pPr>
        <w:pStyle w:val="BodyText"/>
        <w:rPr>
          <w:sz w:val="20"/>
        </w:rPr>
      </w:pPr>
    </w:p>
    <w:p w14:paraId="37A3A7BC" w14:textId="77777777" w:rsidR="001C0A9B" w:rsidRDefault="001C0A9B">
      <w:pPr>
        <w:pStyle w:val="BodyText"/>
        <w:rPr>
          <w:sz w:val="20"/>
        </w:rPr>
      </w:pPr>
    </w:p>
    <w:p w14:paraId="3B484162" w14:textId="77777777" w:rsidR="00284687" w:rsidRDefault="001C0A9B">
      <w:pPr>
        <w:pStyle w:val="BodyText"/>
        <w:rPr>
          <w:sz w:val="20"/>
        </w:rPr>
        <w:sectPr w:rsidR="00284687" w:rsidSect="00FB3FA8">
          <w:footerReference w:type="default" r:id="rId17"/>
          <w:pgSz w:w="11920" w:h="16850"/>
          <w:pgMar w:top="1134" w:right="1288" w:bottom="1260" w:left="1220" w:header="729" w:footer="1060" w:gutter="0"/>
          <w:cols w:space="720"/>
        </w:sectPr>
      </w:pPr>
      <w:r>
        <w:rPr>
          <w:noProof/>
          <w:sz w:val="20"/>
        </w:rPr>
        <w:drawing>
          <wp:inline distT="0" distB="0" distL="0" distR="0" wp14:anchorId="3C951C96" wp14:editId="3A85AC66">
            <wp:extent cx="6276215" cy="4678325"/>
            <wp:effectExtent l="0" t="0" r="0" b="0"/>
            <wp:docPr id="2141181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81044" name="Picture 2141181044"/>
                    <pic:cNvPicPr/>
                  </pic:nvPicPr>
                  <pic:blipFill>
                    <a:blip r:embed="rId18">
                      <a:extLst>
                        <a:ext uri="{28A0092B-C50C-407E-A947-70E740481C1C}">
                          <a14:useLocalDpi xmlns:a14="http://schemas.microsoft.com/office/drawing/2010/main" val="0"/>
                        </a:ext>
                      </a:extLst>
                    </a:blip>
                    <a:stretch>
                      <a:fillRect/>
                    </a:stretch>
                  </pic:blipFill>
                  <pic:spPr>
                    <a:xfrm>
                      <a:off x="0" y="0"/>
                      <a:ext cx="6412635" cy="4780013"/>
                    </a:xfrm>
                    <a:prstGeom prst="rect">
                      <a:avLst/>
                    </a:prstGeom>
                  </pic:spPr>
                </pic:pic>
              </a:graphicData>
            </a:graphic>
          </wp:inline>
        </w:drawing>
      </w:r>
    </w:p>
    <w:p w14:paraId="6C4186A1" w14:textId="6FA5A9F7" w:rsidR="00D06786" w:rsidRDefault="001C0A9B">
      <w:pPr>
        <w:pStyle w:val="BodyText"/>
        <w:rPr>
          <w:sz w:val="20"/>
        </w:rPr>
      </w:pPr>
      <w:r>
        <w:rPr>
          <w:noProof/>
        </w:rPr>
        <w:lastRenderedPageBreak/>
        <w:drawing>
          <wp:inline distT="0" distB="0" distL="0" distR="0" wp14:anchorId="56C1D726" wp14:editId="7008960D">
            <wp:extent cx="6288209" cy="4125433"/>
            <wp:effectExtent l="0" t="0" r="0" b="2540"/>
            <wp:docPr id="104572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2501" name="Picture 10457250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56441" cy="4170197"/>
                    </a:xfrm>
                    <a:prstGeom prst="rect">
                      <a:avLst/>
                    </a:prstGeom>
                  </pic:spPr>
                </pic:pic>
              </a:graphicData>
            </a:graphic>
          </wp:inline>
        </w:drawing>
      </w:r>
    </w:p>
    <w:p w14:paraId="51C48511" w14:textId="77777777" w:rsidR="00D06786" w:rsidRDefault="00D06786">
      <w:pPr>
        <w:pStyle w:val="BodyText"/>
        <w:rPr>
          <w:sz w:val="20"/>
        </w:rPr>
      </w:pPr>
    </w:p>
    <w:p w14:paraId="3EF332DB" w14:textId="77777777" w:rsidR="00D06786" w:rsidRDefault="00D06786">
      <w:pPr>
        <w:pStyle w:val="BodyText"/>
        <w:rPr>
          <w:sz w:val="20"/>
        </w:rPr>
      </w:pPr>
    </w:p>
    <w:p w14:paraId="3AD795E2" w14:textId="2C620990" w:rsidR="00284687" w:rsidRPr="00284687" w:rsidRDefault="001C0A9B" w:rsidP="00284687">
      <w:pPr>
        <w:pStyle w:val="BodyText"/>
        <w:rPr>
          <w:sz w:val="20"/>
        </w:rPr>
        <w:sectPr w:rsidR="00284687" w:rsidRPr="00284687" w:rsidSect="00FB3FA8">
          <w:footerReference w:type="default" r:id="rId20"/>
          <w:pgSz w:w="11920" w:h="16850"/>
          <w:pgMar w:top="1134" w:right="1288" w:bottom="1260" w:left="1220" w:header="729" w:footer="1060" w:gutter="0"/>
          <w:cols w:space="720"/>
        </w:sectPr>
      </w:pPr>
      <w:r>
        <w:rPr>
          <w:noProof/>
          <w:sz w:val="20"/>
        </w:rPr>
        <w:drawing>
          <wp:inline distT="0" distB="0" distL="0" distR="0" wp14:anchorId="4815A12B" wp14:editId="354D42CE">
            <wp:extent cx="6177516" cy="4506595"/>
            <wp:effectExtent l="0" t="0" r="0" b="1905"/>
            <wp:docPr id="20957486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48696" name="Picture 209574869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82332" cy="4510108"/>
                    </a:xfrm>
                    <a:prstGeom prst="rect">
                      <a:avLst/>
                    </a:prstGeom>
                  </pic:spPr>
                </pic:pic>
              </a:graphicData>
            </a:graphic>
          </wp:inline>
        </w:drawing>
      </w:r>
    </w:p>
    <w:p w14:paraId="4EDA5B27" w14:textId="77777777" w:rsidR="006F27BF" w:rsidRDefault="00000000" w:rsidP="00284687">
      <w:pPr>
        <w:pStyle w:val="Heading1"/>
        <w:ind w:left="0"/>
      </w:pPr>
      <w:r>
        <w:lastRenderedPageBreak/>
        <w:t>Chapter</w:t>
      </w:r>
      <w:r>
        <w:rPr>
          <w:spacing w:val="-13"/>
        </w:rPr>
        <w:t xml:space="preserve"> </w:t>
      </w:r>
      <w:r>
        <w:t>5</w:t>
      </w:r>
    </w:p>
    <w:p w14:paraId="4EDA5B28" w14:textId="77777777" w:rsidR="006F27BF" w:rsidRDefault="00000000">
      <w:pPr>
        <w:spacing w:before="52"/>
        <w:ind w:left="105"/>
        <w:rPr>
          <w:b/>
          <w:sz w:val="56"/>
        </w:rPr>
      </w:pPr>
      <w:r>
        <w:rPr>
          <w:b/>
          <w:sz w:val="56"/>
        </w:rPr>
        <w:t>Results</w:t>
      </w:r>
      <w:r>
        <w:rPr>
          <w:b/>
          <w:spacing w:val="-4"/>
          <w:sz w:val="56"/>
        </w:rPr>
        <w:t xml:space="preserve"> </w:t>
      </w:r>
      <w:r>
        <w:rPr>
          <w:b/>
          <w:sz w:val="56"/>
        </w:rPr>
        <w:t>and</w:t>
      </w:r>
      <w:r>
        <w:rPr>
          <w:b/>
          <w:spacing w:val="-4"/>
          <w:sz w:val="56"/>
        </w:rPr>
        <w:t xml:space="preserve"> </w:t>
      </w:r>
      <w:r>
        <w:rPr>
          <w:b/>
          <w:sz w:val="56"/>
        </w:rPr>
        <w:t>Discussion</w:t>
      </w:r>
    </w:p>
    <w:p w14:paraId="38D66A2A" w14:textId="77777777" w:rsidR="001C0A9B" w:rsidRPr="001C0A9B" w:rsidRDefault="00AC7CEB" w:rsidP="001C0A9B">
      <w:pPr>
        <w:widowControl/>
        <w:autoSpaceDE/>
        <w:autoSpaceDN/>
        <w:spacing w:before="100" w:beforeAutospacing="1" w:after="100" w:afterAutospacing="1"/>
        <w:rPr>
          <w:b/>
          <w:bCs/>
          <w:sz w:val="28"/>
          <w:szCs w:val="28"/>
          <w:lang w:val="en-IN" w:eastAsia="en-IN"/>
        </w:rPr>
      </w:pPr>
      <w:r w:rsidRPr="00AC7CEB">
        <w:rPr>
          <w:b/>
          <w:bCs/>
          <w:sz w:val="40"/>
          <w:szCs w:val="40"/>
          <w:lang w:val="en-IN" w:eastAsia="en-IN"/>
        </w:rPr>
        <w:t xml:space="preserve">5.1 </w:t>
      </w:r>
      <w:r w:rsidR="001C0A9B" w:rsidRPr="001C0A9B">
        <w:rPr>
          <w:b/>
          <w:bCs/>
          <w:sz w:val="40"/>
          <w:szCs w:val="40"/>
          <w:lang w:val="en-IN" w:eastAsia="en-IN"/>
        </w:rPr>
        <w:t>Outcomes</w:t>
      </w:r>
    </w:p>
    <w:p w14:paraId="21AFF107" w14:textId="77777777" w:rsidR="001C0A9B" w:rsidRPr="001C0A9B" w:rsidRDefault="001C0A9B" w:rsidP="001C0A9B">
      <w:pPr>
        <w:widowControl/>
        <w:autoSpaceDE/>
        <w:autoSpaceDN/>
        <w:spacing w:before="100" w:beforeAutospacing="1" w:after="100" w:afterAutospacing="1"/>
        <w:rPr>
          <w:sz w:val="28"/>
          <w:szCs w:val="28"/>
          <w:lang w:val="en-IN" w:eastAsia="en-IN"/>
        </w:rPr>
      </w:pPr>
      <w:r w:rsidRPr="001C0A9B">
        <w:rPr>
          <w:sz w:val="28"/>
          <w:szCs w:val="28"/>
          <w:lang w:val="en-IN" w:eastAsia="en-IN"/>
        </w:rPr>
        <w:t>The project has successfully achieved its primary objective of providing a functional encryption and decryption tool that operates on both text files and manual text inputs. Users can seamlessly encrypt text by applying Fibonacci-based offsets to each character's ASCII value, creating a transformed version that is unreadable without the corresponding decryption method. When the encrypted text is processed with the same Fibonacci sequence, the original content is accurately restored. This demonstrates the tool’s reliable performance and highlights the effectiveness of using mathematical sequences in encryption.</w:t>
      </w:r>
    </w:p>
    <w:p w14:paraId="75BE4B38" w14:textId="77777777" w:rsidR="001C0A9B" w:rsidRPr="001C0A9B" w:rsidRDefault="001C0A9B" w:rsidP="001C0A9B">
      <w:pPr>
        <w:widowControl/>
        <w:autoSpaceDE/>
        <w:autoSpaceDN/>
        <w:spacing w:before="100" w:beforeAutospacing="1" w:after="100" w:afterAutospacing="1"/>
        <w:rPr>
          <w:sz w:val="28"/>
          <w:szCs w:val="28"/>
          <w:lang w:val="en-IN" w:eastAsia="en-IN"/>
        </w:rPr>
      </w:pPr>
      <w:r w:rsidRPr="001C0A9B">
        <w:rPr>
          <w:sz w:val="28"/>
          <w:szCs w:val="28"/>
          <w:lang w:val="en-IN" w:eastAsia="en-IN"/>
        </w:rPr>
        <w:t>The project has also ensured that both small snippets of text and larger files can be handled efficiently. Users report consistent results across various text lengths, confirming the robustness of the encryption process. This reliability is essential for any encryption tool, as it guarantees that the information can be securely encoded and later retrieved without loss of data integrity.</w:t>
      </w:r>
    </w:p>
    <w:p w14:paraId="32460EA5" w14:textId="78B92015" w:rsidR="00DB4944" w:rsidRPr="00DB4944" w:rsidRDefault="00DB4944" w:rsidP="00DB4944">
      <w:pPr>
        <w:widowControl/>
        <w:autoSpaceDE/>
        <w:autoSpaceDN/>
        <w:spacing w:before="100" w:beforeAutospacing="1" w:after="100" w:afterAutospacing="1"/>
        <w:rPr>
          <w:sz w:val="28"/>
          <w:szCs w:val="28"/>
          <w:lang w:val="en-IN" w:eastAsia="en-IN"/>
        </w:rPr>
      </w:pPr>
      <w:r w:rsidRPr="00DB4944">
        <w:rPr>
          <w:sz w:val="28"/>
          <w:szCs w:val="28"/>
          <w:lang w:val="en-IN" w:eastAsia="en-IN"/>
        </w:rPr>
        <w:t>files even in less-than-ideal network environments, confirming its robustness.</w:t>
      </w:r>
    </w:p>
    <w:p w14:paraId="6652C1B2" w14:textId="77777777" w:rsidR="001C0A9B" w:rsidRPr="001C0A9B" w:rsidRDefault="00AC7CEB" w:rsidP="001C0A9B">
      <w:pPr>
        <w:widowControl/>
        <w:autoSpaceDE/>
        <w:autoSpaceDN/>
        <w:spacing w:before="100" w:beforeAutospacing="1" w:after="100" w:afterAutospacing="1"/>
        <w:rPr>
          <w:b/>
          <w:bCs/>
          <w:sz w:val="28"/>
          <w:szCs w:val="28"/>
          <w:lang w:val="en-IN" w:eastAsia="en-IN"/>
        </w:rPr>
      </w:pPr>
      <w:r w:rsidRPr="00AC7CEB">
        <w:rPr>
          <w:b/>
          <w:bCs/>
          <w:sz w:val="40"/>
          <w:szCs w:val="40"/>
          <w:lang w:val="en-IN" w:eastAsia="en-IN"/>
        </w:rPr>
        <w:t xml:space="preserve">5.2 </w:t>
      </w:r>
      <w:r w:rsidR="001C0A9B" w:rsidRPr="001C0A9B">
        <w:rPr>
          <w:b/>
          <w:bCs/>
          <w:sz w:val="40"/>
          <w:szCs w:val="40"/>
          <w:lang w:val="en-IN" w:eastAsia="en-IN"/>
        </w:rPr>
        <w:t>Analysis</w:t>
      </w:r>
    </w:p>
    <w:p w14:paraId="39712A4E" w14:textId="77777777" w:rsidR="001C0A9B" w:rsidRPr="001C0A9B" w:rsidRDefault="001C0A9B" w:rsidP="001C0A9B">
      <w:pPr>
        <w:widowControl/>
        <w:autoSpaceDE/>
        <w:autoSpaceDN/>
        <w:spacing w:before="100" w:beforeAutospacing="1" w:after="100" w:afterAutospacing="1"/>
        <w:rPr>
          <w:sz w:val="28"/>
          <w:szCs w:val="28"/>
          <w:lang w:val="en-IN" w:eastAsia="en-IN"/>
        </w:rPr>
      </w:pPr>
      <w:r w:rsidRPr="001C0A9B">
        <w:rPr>
          <w:sz w:val="28"/>
          <w:szCs w:val="28"/>
          <w:lang w:val="en-IN" w:eastAsia="en-IN"/>
        </w:rPr>
        <w:t>The analysis of the tool indicates that it effectively meets its objectives by providing a straightforward encryption mechanism based on Fibonacci sequence offsets. This approach not only serves its functional purpose but also opens up educational avenues for users. It demonstrates the application of mathematical concepts in practical scenarios, enhancing the understanding of how encryption works.</w:t>
      </w:r>
    </w:p>
    <w:p w14:paraId="4570CBCD" w14:textId="77777777" w:rsidR="001C0A9B" w:rsidRPr="001C0A9B" w:rsidRDefault="001C0A9B" w:rsidP="001C0A9B">
      <w:pPr>
        <w:widowControl/>
        <w:autoSpaceDE/>
        <w:autoSpaceDN/>
        <w:spacing w:before="100" w:beforeAutospacing="1" w:after="100" w:afterAutospacing="1"/>
        <w:rPr>
          <w:sz w:val="28"/>
          <w:szCs w:val="28"/>
          <w:lang w:val="en-IN" w:eastAsia="en-IN"/>
        </w:rPr>
      </w:pPr>
      <w:r w:rsidRPr="001C0A9B">
        <w:rPr>
          <w:sz w:val="28"/>
          <w:szCs w:val="28"/>
          <w:lang w:val="en-IN" w:eastAsia="en-IN"/>
        </w:rPr>
        <w:t>However, while the method is functional and educational, it is important to note that it may not be suitable for high-security applications. The predictable nature of Fibonacci numbers means that, while the encryption may deter casual attempts to access the data, it could be vulnerable to more sophisticated attacks. Therefore, this tool is best positioned as a learning resource rather than a commercial-grade security solution.</w:t>
      </w:r>
    </w:p>
    <w:p w14:paraId="2FB2270D" w14:textId="5E41C978" w:rsidR="00DB4944" w:rsidRPr="00DB4944" w:rsidRDefault="00DB4944" w:rsidP="00DB4944">
      <w:pPr>
        <w:widowControl/>
        <w:autoSpaceDE/>
        <w:autoSpaceDN/>
        <w:spacing w:before="100" w:beforeAutospacing="1" w:after="100" w:afterAutospacing="1"/>
        <w:rPr>
          <w:sz w:val="28"/>
          <w:szCs w:val="28"/>
          <w:lang w:val="en-IN" w:eastAsia="en-IN"/>
        </w:rPr>
      </w:pPr>
    </w:p>
    <w:p w14:paraId="431E9B55" w14:textId="77777777" w:rsidR="00966E60" w:rsidRDefault="00966E60" w:rsidP="00DB4944">
      <w:pPr>
        <w:widowControl/>
        <w:autoSpaceDE/>
        <w:autoSpaceDN/>
        <w:spacing w:before="100" w:beforeAutospacing="1" w:after="100" w:afterAutospacing="1"/>
        <w:outlineLvl w:val="3"/>
        <w:rPr>
          <w:b/>
          <w:bCs/>
          <w:sz w:val="40"/>
          <w:szCs w:val="40"/>
          <w:lang w:val="en-IN" w:eastAsia="en-IN"/>
        </w:rPr>
      </w:pPr>
    </w:p>
    <w:p w14:paraId="2336FFFA" w14:textId="77777777" w:rsidR="00966E60" w:rsidRPr="00966E60" w:rsidRDefault="00AC7CEB" w:rsidP="00966E60">
      <w:pPr>
        <w:widowControl/>
        <w:autoSpaceDE/>
        <w:autoSpaceDN/>
        <w:spacing w:before="100" w:beforeAutospacing="1" w:after="100" w:afterAutospacing="1"/>
        <w:outlineLvl w:val="3"/>
        <w:rPr>
          <w:b/>
          <w:bCs/>
          <w:sz w:val="40"/>
          <w:szCs w:val="40"/>
          <w:lang w:val="en-IN" w:eastAsia="en-IN"/>
        </w:rPr>
      </w:pPr>
      <w:r w:rsidRPr="00AC7CEB">
        <w:rPr>
          <w:b/>
          <w:bCs/>
          <w:sz w:val="40"/>
          <w:szCs w:val="40"/>
          <w:lang w:val="en-IN" w:eastAsia="en-IN"/>
        </w:rPr>
        <w:lastRenderedPageBreak/>
        <w:t xml:space="preserve">5.3 </w:t>
      </w:r>
      <w:r w:rsidR="00966E60" w:rsidRPr="00966E60">
        <w:rPr>
          <w:b/>
          <w:bCs/>
          <w:sz w:val="40"/>
          <w:szCs w:val="40"/>
          <w:lang w:val="en-IN" w:eastAsia="en-IN"/>
        </w:rPr>
        <w:t>Comparison with Expected Results</w:t>
      </w:r>
    </w:p>
    <w:p w14:paraId="6090FBE8" w14:textId="1006EDF8" w:rsidR="00DB4944" w:rsidRPr="00DB4944" w:rsidRDefault="00DB4944" w:rsidP="00DB4944">
      <w:pPr>
        <w:widowControl/>
        <w:autoSpaceDE/>
        <w:autoSpaceDN/>
        <w:spacing w:before="100" w:beforeAutospacing="1" w:after="100" w:afterAutospacing="1"/>
        <w:outlineLvl w:val="3"/>
        <w:rPr>
          <w:b/>
          <w:bCs/>
          <w:sz w:val="40"/>
          <w:szCs w:val="40"/>
          <w:lang w:val="en-IN" w:eastAsia="en-IN"/>
        </w:rPr>
      </w:pPr>
    </w:p>
    <w:p w14:paraId="75F3514D" w14:textId="77777777" w:rsidR="00966E60" w:rsidRPr="00966E60" w:rsidRDefault="00966E60" w:rsidP="00966E60">
      <w:pPr>
        <w:widowControl/>
        <w:autoSpaceDE/>
        <w:autoSpaceDN/>
        <w:spacing w:before="100" w:beforeAutospacing="1" w:after="100" w:afterAutospacing="1"/>
        <w:outlineLvl w:val="3"/>
        <w:rPr>
          <w:b/>
          <w:bCs/>
          <w:sz w:val="28"/>
          <w:szCs w:val="28"/>
          <w:lang w:val="en-IN" w:eastAsia="en-IN"/>
        </w:rPr>
      </w:pPr>
      <w:r w:rsidRPr="00966E60">
        <w:rPr>
          <w:b/>
          <w:bCs/>
          <w:sz w:val="28"/>
          <w:szCs w:val="28"/>
          <w:lang w:val="en-IN" w:eastAsia="en-IN"/>
        </w:rPr>
        <w:t>In terms of performance, the tool aligns closely with the expected results. Both the encryption and decryption processes function accurately, consistently returning the original text after decryption. Users can confidently use the tool knowing that the outcomes will match their expectations, thus reinforcing trust in the implementation.</w:t>
      </w:r>
    </w:p>
    <w:p w14:paraId="1282F4D1" w14:textId="77777777" w:rsidR="00966E60" w:rsidRPr="00966E60" w:rsidRDefault="00966E60" w:rsidP="00966E60">
      <w:pPr>
        <w:widowControl/>
        <w:autoSpaceDE/>
        <w:autoSpaceDN/>
        <w:spacing w:before="100" w:beforeAutospacing="1" w:after="100" w:afterAutospacing="1"/>
        <w:outlineLvl w:val="3"/>
        <w:rPr>
          <w:b/>
          <w:bCs/>
          <w:sz w:val="28"/>
          <w:szCs w:val="28"/>
          <w:lang w:val="en-IN" w:eastAsia="en-IN"/>
        </w:rPr>
      </w:pPr>
      <w:r w:rsidRPr="00966E60">
        <w:rPr>
          <w:b/>
          <w:bCs/>
          <w:sz w:val="28"/>
          <w:szCs w:val="28"/>
          <w:lang w:val="en-IN" w:eastAsia="en-IN"/>
        </w:rPr>
        <w:t>The successful alignment of actual results with expectations underscores the effectiveness of the design and logic implemented in the project. Additionally, the simplicity of the command-line interface allows users to navigate the tool easily, which is consistent with the project’s goal of accessibility. Overall, the positive outcomes validate the initial design and highlight the potential for further exploration and enhancement of encryption methods based on mathematical sequences like Fibonacci.</w:t>
      </w:r>
    </w:p>
    <w:p w14:paraId="44F6BF21" w14:textId="77777777" w:rsidR="00966E60" w:rsidRPr="00966E60" w:rsidRDefault="00966E60" w:rsidP="00966E60">
      <w:pPr>
        <w:widowControl/>
        <w:autoSpaceDE/>
        <w:autoSpaceDN/>
        <w:spacing w:before="100" w:beforeAutospacing="1" w:after="100" w:afterAutospacing="1"/>
        <w:outlineLvl w:val="3"/>
        <w:rPr>
          <w:b/>
          <w:bCs/>
          <w:sz w:val="28"/>
          <w:szCs w:val="28"/>
          <w:lang w:val="en-IN" w:eastAsia="en-IN"/>
        </w:rPr>
      </w:pPr>
      <w:r w:rsidRPr="00966E60">
        <w:rPr>
          <w:b/>
          <w:bCs/>
          <w:sz w:val="28"/>
          <w:szCs w:val="28"/>
          <w:lang w:val="en-IN" w:eastAsia="en-IN"/>
        </w:rPr>
        <w:t>The project not only showcases a practical application of Fibonacci numbers in cryptography but also serves as a springboard for future developments in educational tools that aim to teach fundamental concepts of data security.</w:t>
      </w:r>
    </w:p>
    <w:p w14:paraId="4EDA5B41" w14:textId="77777777" w:rsidR="006F27BF" w:rsidRDefault="006F27BF">
      <w:pPr>
        <w:spacing w:line="355" w:lineRule="auto"/>
        <w:jc w:val="both"/>
        <w:rPr>
          <w:sz w:val="24"/>
        </w:rPr>
        <w:sectPr w:rsidR="006F27BF" w:rsidSect="00C00029">
          <w:headerReference w:type="default" r:id="rId21"/>
          <w:footerReference w:type="default" r:id="rId22"/>
          <w:pgSz w:w="11920" w:h="16850"/>
          <w:pgMar w:top="1134" w:right="1288" w:bottom="1260" w:left="1220" w:header="729" w:footer="1060" w:gutter="0"/>
          <w:cols w:space="720"/>
        </w:sectPr>
      </w:pPr>
    </w:p>
    <w:p w14:paraId="4EDA5B42" w14:textId="77777777" w:rsidR="006F27BF" w:rsidRDefault="006F27BF">
      <w:pPr>
        <w:pStyle w:val="BodyText"/>
        <w:rPr>
          <w:sz w:val="20"/>
        </w:rPr>
      </w:pPr>
    </w:p>
    <w:p w14:paraId="4EDA5B43" w14:textId="77777777" w:rsidR="006F27BF" w:rsidRDefault="006F27BF">
      <w:pPr>
        <w:pStyle w:val="BodyText"/>
        <w:spacing w:before="6"/>
        <w:rPr>
          <w:sz w:val="16"/>
        </w:rPr>
      </w:pPr>
    </w:p>
    <w:p w14:paraId="0E3F1E2F" w14:textId="283EA58D" w:rsidR="009C5B6E" w:rsidRDefault="00000000" w:rsidP="00FB3FA8">
      <w:pPr>
        <w:pStyle w:val="Heading1"/>
        <w:spacing w:line="259" w:lineRule="auto"/>
        <w:ind w:right="6434"/>
      </w:pPr>
      <w:r>
        <w:t>Chapter 6</w:t>
      </w:r>
      <w:r>
        <w:rPr>
          <w:spacing w:val="1"/>
        </w:rPr>
        <w:t xml:space="preserve"> </w:t>
      </w:r>
      <w:r>
        <w:t>Conclusion</w:t>
      </w:r>
    </w:p>
    <w:p w14:paraId="5C9EC26A" w14:textId="77777777" w:rsidR="00966E60" w:rsidRDefault="00966E60" w:rsidP="00FB3FA8">
      <w:pPr>
        <w:pStyle w:val="Heading1"/>
        <w:spacing w:line="259" w:lineRule="auto"/>
        <w:ind w:right="6434"/>
      </w:pPr>
    </w:p>
    <w:p w14:paraId="4D1C8D55" w14:textId="7B5B37AE" w:rsidR="00966E60" w:rsidRPr="00966E60" w:rsidRDefault="00966E60" w:rsidP="00966E60">
      <w:pPr>
        <w:widowControl/>
        <w:autoSpaceDE/>
        <w:autoSpaceDN/>
        <w:spacing w:before="100" w:beforeAutospacing="1" w:after="100" w:afterAutospacing="1"/>
        <w:rPr>
          <w:b/>
          <w:bCs/>
          <w:sz w:val="40"/>
          <w:szCs w:val="40"/>
          <w:lang w:val="en-IN" w:eastAsia="en-IN"/>
        </w:rPr>
      </w:pPr>
      <w:r w:rsidRPr="00966E60">
        <w:rPr>
          <w:b/>
          <w:bCs/>
          <w:sz w:val="40"/>
          <w:szCs w:val="40"/>
          <w:lang w:val="en-IN" w:eastAsia="en-IN"/>
        </w:rPr>
        <w:t xml:space="preserve"> 6.1 Future Developments</w:t>
      </w:r>
    </w:p>
    <w:p w14:paraId="5B66C2D4" w14:textId="77777777" w:rsidR="00966E60" w:rsidRPr="00966E60" w:rsidRDefault="00966E60" w:rsidP="00966E60">
      <w:pPr>
        <w:widowControl/>
        <w:autoSpaceDE/>
        <w:autoSpaceDN/>
        <w:spacing w:before="100" w:beforeAutospacing="1" w:after="100" w:afterAutospacing="1"/>
        <w:rPr>
          <w:sz w:val="28"/>
          <w:szCs w:val="28"/>
          <w:lang w:val="en-IN" w:eastAsia="en-IN"/>
        </w:rPr>
      </w:pPr>
      <w:r w:rsidRPr="00966E60">
        <w:rPr>
          <w:sz w:val="28"/>
          <w:szCs w:val="28"/>
          <w:lang w:val="en-IN" w:eastAsia="en-IN"/>
        </w:rPr>
        <w:t>While the current implementation serves its purpose well, there is ample opportunity for future enhancements that could significantly broaden its capabilities and complexity. One potential direction for development is the integration of more sophisticated sequence-driven algorithms. For example, researchers could explore other mathematical sequences or algorithms, such as prime numbers or chaotic sequences, to create more intricate encryption methods. These alternatives could provide greater complexity and security, making the tool more robust against potential decryption attempts by unauthorized users.</w:t>
      </w:r>
    </w:p>
    <w:p w14:paraId="104D2DC3" w14:textId="77777777" w:rsidR="00966E60" w:rsidRPr="00966E60" w:rsidRDefault="00966E60" w:rsidP="00966E60">
      <w:pPr>
        <w:widowControl/>
        <w:autoSpaceDE/>
        <w:autoSpaceDN/>
        <w:spacing w:before="100" w:beforeAutospacing="1" w:after="100" w:afterAutospacing="1"/>
        <w:rPr>
          <w:sz w:val="28"/>
          <w:szCs w:val="28"/>
          <w:lang w:val="en-IN" w:eastAsia="en-IN"/>
        </w:rPr>
      </w:pPr>
      <w:r w:rsidRPr="00966E60">
        <w:rPr>
          <w:sz w:val="28"/>
          <w:szCs w:val="28"/>
          <w:lang w:val="en-IN" w:eastAsia="en-IN"/>
        </w:rPr>
        <w:t>Additionally, expanding the tool’s functionality to support a wider range of file formats beyond plain text could greatly enhance its applicability. Currently, the tool focuses solely on text input, but incorporating formats such as JSON, XML, or even binary files would increase its versatility. This could open up new use cases, allowing users to encrypt not just textual data but also structured data formats commonly used in applications and databases.</w:t>
      </w:r>
    </w:p>
    <w:p w14:paraId="7BE15725" w14:textId="77777777" w:rsidR="00966E60" w:rsidRDefault="00966E60" w:rsidP="00966E60">
      <w:pPr>
        <w:widowControl/>
        <w:autoSpaceDE/>
        <w:autoSpaceDN/>
        <w:spacing w:before="100" w:beforeAutospacing="1" w:after="100" w:afterAutospacing="1"/>
        <w:rPr>
          <w:sz w:val="28"/>
          <w:szCs w:val="28"/>
          <w:lang w:val="en-IN" w:eastAsia="en-IN"/>
        </w:rPr>
      </w:pPr>
      <w:r w:rsidRPr="00966E60">
        <w:rPr>
          <w:sz w:val="28"/>
          <w:szCs w:val="28"/>
          <w:lang w:val="en-IN" w:eastAsia="en-IN"/>
        </w:rPr>
        <w:t>Moreover, user interface improvements could be considered to make the tool more user-friendly. Developing a graphical user interface (GUI) could attract a broader audience, including those who may be intimidated by command-line tools. A GUI could simplify the process of file selection, encryption options, and results display, making encryption accessible to a wider demographic.</w:t>
      </w:r>
    </w:p>
    <w:p w14:paraId="6F016132" w14:textId="4E6EEAEA" w:rsidR="00966E60" w:rsidRPr="00966E60" w:rsidRDefault="00966E60" w:rsidP="00966E60">
      <w:pPr>
        <w:widowControl/>
        <w:autoSpaceDE/>
        <w:autoSpaceDN/>
        <w:spacing w:before="100" w:beforeAutospacing="1" w:after="100" w:afterAutospacing="1"/>
        <w:rPr>
          <w:b/>
          <w:bCs/>
          <w:sz w:val="40"/>
          <w:szCs w:val="40"/>
          <w:lang w:val="en-IN" w:eastAsia="en-IN"/>
        </w:rPr>
      </w:pPr>
      <w:r w:rsidRPr="00966E60">
        <w:rPr>
          <w:b/>
          <w:bCs/>
          <w:sz w:val="40"/>
          <w:szCs w:val="40"/>
          <w:lang w:val="en-IN" w:eastAsia="en-IN"/>
        </w:rPr>
        <w:t>6.2 Conclusion</w:t>
      </w:r>
    </w:p>
    <w:p w14:paraId="7CEE2F3B" w14:textId="77777777" w:rsidR="00966E60" w:rsidRPr="00966E60" w:rsidRDefault="00966E60" w:rsidP="00966E60">
      <w:pPr>
        <w:widowControl/>
        <w:autoSpaceDE/>
        <w:autoSpaceDN/>
        <w:spacing w:before="100" w:beforeAutospacing="1" w:after="100" w:afterAutospacing="1"/>
        <w:rPr>
          <w:sz w:val="28"/>
          <w:szCs w:val="28"/>
          <w:lang w:val="en-IN" w:eastAsia="en-IN"/>
        </w:rPr>
      </w:pPr>
      <w:r w:rsidRPr="00966E60">
        <w:rPr>
          <w:sz w:val="28"/>
          <w:szCs w:val="28"/>
          <w:lang w:val="en-IN" w:eastAsia="en-IN"/>
        </w:rPr>
        <w:t>In conclusion, this project successfully demonstrates a basic encryption tool that leverages the Fibonacci sequence to create reversible transformations of text data. Its educational focus and straightforward implementation provide a solid foundation for understanding encryption principles. As the field of data security continues to evolve, there are numerous avenues for enhancing this tool, including the exploration of complex algorithms and the expansion to support various file formats. These future developments could further enrich the educational experience and increase the practical utility of the tool, fostering a deeper understanding of cryptographic concepts in a broader audience.</w:t>
      </w:r>
    </w:p>
    <w:p w14:paraId="4EDA5B74" w14:textId="6BAC8684" w:rsidR="009C5B6E" w:rsidRPr="00966E60" w:rsidRDefault="009C5B6E" w:rsidP="00966E60">
      <w:pPr>
        <w:widowControl/>
        <w:autoSpaceDE/>
        <w:autoSpaceDN/>
        <w:spacing w:before="100" w:beforeAutospacing="1" w:after="100" w:afterAutospacing="1"/>
        <w:rPr>
          <w:sz w:val="28"/>
          <w:szCs w:val="28"/>
          <w:lang w:val="en-IN" w:eastAsia="en-IN"/>
        </w:rPr>
        <w:sectPr w:rsidR="009C5B6E" w:rsidRPr="00966E60" w:rsidSect="00FB3FA8">
          <w:headerReference w:type="default" r:id="rId23"/>
          <w:footerReference w:type="default" r:id="rId24"/>
          <w:pgSz w:w="11920" w:h="16850"/>
          <w:pgMar w:top="980" w:right="1147" w:bottom="1260" w:left="1220" w:header="729" w:footer="1060" w:gutter="0"/>
          <w:cols w:space="720"/>
        </w:sectPr>
      </w:pPr>
    </w:p>
    <w:p w14:paraId="4EDA5B75" w14:textId="77777777" w:rsidR="006F27BF" w:rsidRDefault="006F27BF">
      <w:pPr>
        <w:pStyle w:val="BodyText"/>
        <w:rPr>
          <w:sz w:val="20"/>
        </w:rPr>
      </w:pPr>
    </w:p>
    <w:p w14:paraId="4EDA5B77" w14:textId="77777777" w:rsidR="006F27BF" w:rsidRDefault="006F27BF">
      <w:pPr>
        <w:pStyle w:val="BodyText"/>
        <w:rPr>
          <w:sz w:val="20"/>
        </w:rPr>
      </w:pPr>
    </w:p>
    <w:p w14:paraId="4EDA5B78" w14:textId="77777777" w:rsidR="006F27BF" w:rsidRDefault="00000000">
      <w:pPr>
        <w:pStyle w:val="Heading1"/>
        <w:spacing w:before="255"/>
      </w:pPr>
      <w:r>
        <w:t>References</w:t>
      </w:r>
    </w:p>
    <w:p w14:paraId="4D966D15" w14:textId="77777777" w:rsidR="00966E60" w:rsidRDefault="00966E60" w:rsidP="00EA3089">
      <w:pPr>
        <w:widowControl/>
        <w:autoSpaceDE/>
        <w:autoSpaceDN/>
        <w:spacing w:after="200" w:line="276" w:lineRule="auto"/>
        <w:rPr>
          <w:rFonts w:ascii="Cambria" w:eastAsia="MS Mincho" w:hAnsi="Cambria"/>
          <w:sz w:val="28"/>
          <w:szCs w:val="28"/>
        </w:rPr>
      </w:pPr>
    </w:p>
    <w:p w14:paraId="4EDA5B7A" w14:textId="7B0D7034" w:rsidR="006F27BF" w:rsidRPr="00EA3089" w:rsidRDefault="00EA3089" w:rsidP="00EA3089">
      <w:pPr>
        <w:widowControl/>
        <w:autoSpaceDE/>
        <w:autoSpaceDN/>
        <w:spacing w:after="200" w:line="276" w:lineRule="auto"/>
        <w:rPr>
          <w:rFonts w:ascii="Cambria" w:eastAsia="MS Mincho" w:hAnsi="Cambria"/>
          <w:sz w:val="28"/>
          <w:szCs w:val="28"/>
        </w:rPr>
      </w:pPr>
      <w:r w:rsidRPr="00EA3089">
        <w:rPr>
          <w:rFonts w:ascii="Cambria" w:eastAsia="MS Mincho" w:hAnsi="Cambria"/>
          <w:sz w:val="28"/>
          <w:szCs w:val="28"/>
        </w:rPr>
        <w:t>William Stallings, 'Cryptography and Network Security,' Pearson.</w:t>
      </w:r>
      <w:r w:rsidRPr="00EA3089">
        <w:rPr>
          <w:rFonts w:ascii="Cambria" w:eastAsia="MS Mincho" w:hAnsi="Cambria"/>
          <w:sz w:val="28"/>
          <w:szCs w:val="28"/>
        </w:rPr>
        <w:br/>
      </w:r>
    </w:p>
    <w:p w14:paraId="5FD5CD06" w14:textId="77777777" w:rsidR="00EA3089" w:rsidRDefault="00EA3089" w:rsidP="00EA3089">
      <w:pPr>
        <w:widowControl/>
        <w:autoSpaceDE/>
        <w:autoSpaceDN/>
        <w:spacing w:after="200" w:line="276" w:lineRule="auto"/>
        <w:rPr>
          <w:rFonts w:ascii="Cambria" w:eastAsia="MS Mincho" w:hAnsi="Cambria"/>
        </w:rPr>
      </w:pPr>
    </w:p>
    <w:p w14:paraId="0704E0FD" w14:textId="77777777" w:rsidR="00EA3089" w:rsidRPr="00EA3089" w:rsidRDefault="00EA3089" w:rsidP="00EA3089">
      <w:pPr>
        <w:widowControl/>
        <w:autoSpaceDE/>
        <w:autoSpaceDN/>
        <w:spacing w:after="200" w:line="276" w:lineRule="auto"/>
        <w:rPr>
          <w:rFonts w:ascii="Cambria" w:eastAsia="MS Mincho" w:hAnsi="Cambria"/>
        </w:rPr>
      </w:pPr>
    </w:p>
    <w:p w14:paraId="4EDA5B7B" w14:textId="77777777" w:rsidR="006F27BF" w:rsidRDefault="006F27BF">
      <w:pPr>
        <w:pStyle w:val="BodyText"/>
        <w:rPr>
          <w:sz w:val="26"/>
        </w:rPr>
      </w:pPr>
    </w:p>
    <w:p w14:paraId="4EDA5B7C" w14:textId="77777777" w:rsidR="006F27BF" w:rsidRDefault="006F27BF">
      <w:pPr>
        <w:pStyle w:val="BodyText"/>
        <w:rPr>
          <w:sz w:val="26"/>
        </w:rPr>
      </w:pPr>
    </w:p>
    <w:p w14:paraId="4EDA5B7D" w14:textId="77777777" w:rsidR="006F27BF" w:rsidRDefault="006F27BF">
      <w:pPr>
        <w:pStyle w:val="BodyText"/>
        <w:rPr>
          <w:sz w:val="26"/>
        </w:rPr>
      </w:pPr>
    </w:p>
    <w:p w14:paraId="4EDA5B7E" w14:textId="77777777" w:rsidR="006F27BF" w:rsidRDefault="006F27BF">
      <w:pPr>
        <w:pStyle w:val="BodyText"/>
        <w:rPr>
          <w:sz w:val="34"/>
        </w:rPr>
      </w:pPr>
    </w:p>
    <w:p w14:paraId="0AA3D7F7" w14:textId="77777777" w:rsidR="00EA3089" w:rsidRDefault="00000000" w:rsidP="00DB070D">
      <w:pPr>
        <w:pStyle w:val="Heading1"/>
        <w:spacing w:before="0"/>
      </w:pPr>
      <w:proofErr w:type="spellStart"/>
      <w:r>
        <w:t>Github</w:t>
      </w:r>
      <w:proofErr w:type="spellEnd"/>
      <w:r>
        <w:rPr>
          <w:spacing w:val="-1"/>
        </w:rPr>
        <w:t xml:space="preserve"> </w:t>
      </w:r>
      <w:r>
        <w:t>Link</w:t>
      </w:r>
    </w:p>
    <w:p w14:paraId="43DE0CC7" w14:textId="77777777" w:rsidR="00713A40" w:rsidRDefault="00713A40" w:rsidP="00DB070D">
      <w:pPr>
        <w:pStyle w:val="Heading1"/>
        <w:spacing w:before="0"/>
      </w:pPr>
    </w:p>
    <w:p w14:paraId="1B3692EE" w14:textId="02D8C3CB" w:rsidR="00DB070D" w:rsidRPr="00713A40" w:rsidRDefault="00713A40" w:rsidP="00DB070D">
      <w:pPr>
        <w:rPr>
          <w:sz w:val="28"/>
          <w:szCs w:val="28"/>
        </w:rPr>
      </w:pPr>
      <w:r w:rsidRPr="00713A40">
        <w:rPr>
          <w:sz w:val="28"/>
          <w:szCs w:val="28"/>
        </w:rPr>
        <w:t>https://github.com/akhil5423/akhilcode</w:t>
      </w:r>
    </w:p>
    <w:p w14:paraId="4174F9DD" w14:textId="3E4049F0" w:rsidR="00DB070D" w:rsidRPr="00713A40" w:rsidRDefault="00AD2F22" w:rsidP="00DB070D">
      <w:pPr>
        <w:rPr>
          <w:sz w:val="36"/>
          <w:szCs w:val="36"/>
        </w:rPr>
      </w:pPr>
      <w:r w:rsidRPr="00713A40">
        <w:rPr>
          <w:sz w:val="28"/>
          <w:szCs w:val="28"/>
        </w:rPr>
        <w:tab/>
      </w:r>
    </w:p>
    <w:p w14:paraId="20C6DF74" w14:textId="77777777" w:rsidR="00AD2F22" w:rsidRPr="00DB070D" w:rsidRDefault="00AD2F22" w:rsidP="00DB070D"/>
    <w:p w14:paraId="5788BC0B" w14:textId="77777777" w:rsidR="00DB070D" w:rsidRPr="00DB070D" w:rsidRDefault="00DB070D" w:rsidP="00DB070D"/>
    <w:p w14:paraId="087DF664" w14:textId="77777777" w:rsidR="00DB070D" w:rsidRPr="00DB070D" w:rsidRDefault="00DB070D" w:rsidP="00DB070D"/>
    <w:p w14:paraId="43B589A3" w14:textId="77777777" w:rsidR="00DB070D" w:rsidRPr="00DB070D" w:rsidRDefault="00DB070D" w:rsidP="00DB070D"/>
    <w:p w14:paraId="675E206B" w14:textId="77777777" w:rsidR="00DB070D" w:rsidRPr="00DB070D" w:rsidRDefault="00DB070D" w:rsidP="00DB070D"/>
    <w:p w14:paraId="48E3C1CF" w14:textId="77777777" w:rsidR="00DB070D" w:rsidRPr="00DB070D" w:rsidRDefault="00DB070D" w:rsidP="00DB070D"/>
    <w:p w14:paraId="5D2E3461" w14:textId="77777777" w:rsidR="00DB070D" w:rsidRPr="00DB070D" w:rsidRDefault="00DB070D" w:rsidP="00DB070D"/>
    <w:p w14:paraId="19AF95CA" w14:textId="77777777" w:rsidR="00DB070D" w:rsidRPr="00DB070D" w:rsidRDefault="00DB070D" w:rsidP="00DB070D"/>
    <w:p w14:paraId="532EAACE" w14:textId="77777777" w:rsidR="00DB070D" w:rsidRPr="00DB070D" w:rsidRDefault="00DB070D" w:rsidP="00DB070D"/>
    <w:p w14:paraId="13AB998F" w14:textId="77777777" w:rsidR="00DB070D" w:rsidRPr="00DB070D" w:rsidRDefault="00DB070D" w:rsidP="00DB070D"/>
    <w:p w14:paraId="53D0BA76" w14:textId="77777777" w:rsidR="00DB070D" w:rsidRPr="00DB070D" w:rsidRDefault="00DB070D" w:rsidP="00DB070D"/>
    <w:p w14:paraId="2E1EA6D9" w14:textId="77777777" w:rsidR="00DB070D" w:rsidRPr="00DB070D" w:rsidRDefault="00DB070D" w:rsidP="00DB070D"/>
    <w:p w14:paraId="62E165F2" w14:textId="77777777" w:rsidR="00DB070D" w:rsidRPr="00DB070D" w:rsidRDefault="00DB070D" w:rsidP="00DB070D"/>
    <w:p w14:paraId="2DD55CE5" w14:textId="77777777" w:rsidR="00DB070D" w:rsidRPr="00DB070D" w:rsidRDefault="00DB070D" w:rsidP="00DB070D"/>
    <w:p w14:paraId="20E16122" w14:textId="77777777" w:rsidR="00DB070D" w:rsidRPr="00DB070D" w:rsidRDefault="00DB070D" w:rsidP="00DB070D"/>
    <w:p w14:paraId="2AF56C11" w14:textId="77777777" w:rsidR="00DB070D" w:rsidRPr="00DB070D" w:rsidRDefault="00DB070D" w:rsidP="00DB070D"/>
    <w:p w14:paraId="35743071" w14:textId="77777777" w:rsidR="00DB070D" w:rsidRPr="00DB070D" w:rsidRDefault="00DB070D" w:rsidP="00DB070D"/>
    <w:p w14:paraId="6F2DF20D" w14:textId="77777777" w:rsidR="00DB070D" w:rsidRPr="00DB070D" w:rsidRDefault="00DB070D" w:rsidP="00DB070D"/>
    <w:p w14:paraId="6847EFE2" w14:textId="77777777" w:rsidR="00DB070D" w:rsidRPr="00DB070D" w:rsidRDefault="00DB070D" w:rsidP="00DB070D"/>
    <w:p w14:paraId="399F95F0" w14:textId="77777777" w:rsidR="00DB070D" w:rsidRPr="00DB070D" w:rsidRDefault="00DB070D" w:rsidP="00DB070D"/>
    <w:p w14:paraId="71375517" w14:textId="77777777" w:rsidR="00DB070D" w:rsidRPr="00DB070D" w:rsidRDefault="00DB070D" w:rsidP="00DB070D"/>
    <w:p w14:paraId="05FEB788" w14:textId="77777777" w:rsidR="00DB070D" w:rsidRPr="00DB070D" w:rsidRDefault="00DB070D" w:rsidP="00DB070D"/>
    <w:p w14:paraId="29692C9B" w14:textId="77777777" w:rsidR="00DB070D" w:rsidRPr="00DB070D" w:rsidRDefault="00DB070D" w:rsidP="00DB070D"/>
    <w:p w14:paraId="4A55CB9B" w14:textId="77777777" w:rsidR="00DB070D" w:rsidRDefault="00DB070D" w:rsidP="00DB070D">
      <w:pPr>
        <w:rPr>
          <w:b/>
          <w:bCs/>
          <w:sz w:val="56"/>
          <w:szCs w:val="56"/>
        </w:rPr>
      </w:pPr>
    </w:p>
    <w:p w14:paraId="79224457" w14:textId="77777777" w:rsidR="00DB070D" w:rsidRPr="00DB070D" w:rsidRDefault="00DB070D" w:rsidP="00DB070D">
      <w:pPr>
        <w:jc w:val="center"/>
      </w:pPr>
    </w:p>
    <w:sectPr w:rsidR="00DB070D" w:rsidRPr="00DB070D">
      <w:headerReference w:type="default" r:id="rId25"/>
      <w:footerReference w:type="default" r:id="rId26"/>
      <w:pgSz w:w="11920" w:h="16850"/>
      <w:pgMar w:top="1600" w:right="0" w:bottom="1180" w:left="1220" w:header="0" w:footer="9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225B6" w14:textId="77777777" w:rsidR="00757371" w:rsidRDefault="00757371">
      <w:r>
        <w:separator/>
      </w:r>
    </w:p>
  </w:endnote>
  <w:endnote w:type="continuationSeparator" w:id="0">
    <w:p w14:paraId="23DD16EC" w14:textId="77777777" w:rsidR="00757371" w:rsidRDefault="0075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43B5B" w14:textId="77777777" w:rsidR="00971193" w:rsidRPr="00971193" w:rsidRDefault="00971193">
    <w:pPr>
      <w:pStyle w:val="Footer"/>
      <w:jc w:val="center"/>
      <w:rPr>
        <w:caps/>
        <w:noProof/>
      </w:rPr>
    </w:pPr>
    <w:r w:rsidRPr="00971193">
      <w:rPr>
        <w:caps/>
      </w:rPr>
      <w:fldChar w:fldCharType="begin"/>
    </w:r>
    <w:r w:rsidRPr="00971193">
      <w:rPr>
        <w:caps/>
      </w:rPr>
      <w:instrText xml:space="preserve"> PAGE   \* MERGEFORMAT </w:instrText>
    </w:r>
    <w:r w:rsidRPr="00971193">
      <w:rPr>
        <w:caps/>
      </w:rPr>
      <w:fldChar w:fldCharType="separate"/>
    </w:r>
    <w:r w:rsidRPr="00971193">
      <w:rPr>
        <w:caps/>
        <w:noProof/>
      </w:rPr>
      <w:t>2</w:t>
    </w:r>
    <w:r w:rsidRPr="00971193">
      <w:rPr>
        <w:caps/>
        <w:noProof/>
      </w:rPr>
      <w:fldChar w:fldCharType="end"/>
    </w:r>
  </w:p>
  <w:p w14:paraId="4EDA5B93" w14:textId="11D475B4" w:rsidR="006F27BF" w:rsidRDefault="006F27BF">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A1" w14:textId="77777777" w:rsidR="006F27BF" w:rsidRDefault="00757371">
    <w:pPr>
      <w:pStyle w:val="BodyText"/>
      <w:spacing w:line="14" w:lineRule="auto"/>
      <w:rPr>
        <w:sz w:val="20"/>
      </w:rPr>
    </w:pPr>
    <w:r>
      <w:pict w14:anchorId="4EDA5BB8">
        <v:shapetype id="_x0000_t202" coordsize="21600,21600" o:spt="202" path="m,l,21600r21600,l21600,xe">
          <v:stroke joinstyle="miter"/>
          <v:path gradientshapeok="t" o:connecttype="rect"/>
        </v:shapetype>
        <v:shape id="_x0000_s1026" type="#_x0000_t202" alt="" style="position:absolute;margin-left:319.4pt;margin-top:778.05pt;width:18pt;height:15.3pt;z-index:-15993856;mso-wrap-style:square;mso-wrap-edited:f;mso-width-percent:0;mso-height-percent:0;mso-position-horizontal-relative:page;mso-position-vertical-relative:page;mso-width-percent:0;mso-height-percent:0;v-text-anchor:top" filled="f" stroked="f">
          <v:textbox style="mso-next-textbox:#_x0000_s1026" inset="0,0,0,0">
            <w:txbxContent>
              <w:p w14:paraId="4EDA5BCE" w14:textId="64DBF4CD" w:rsidR="006F27BF" w:rsidRPr="00971193" w:rsidRDefault="00971193">
                <w:pPr>
                  <w:pStyle w:val="BodyText"/>
                  <w:spacing w:before="10"/>
                  <w:ind w:left="60"/>
                  <w:rPr>
                    <w:lang w:val="en-IN"/>
                  </w:rPr>
                </w:pPr>
                <w:r>
                  <w:rPr>
                    <w:lang w:val="en-IN"/>
                  </w:rPr>
                  <w:t>17</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A7" w14:textId="77777777" w:rsidR="006F27BF" w:rsidRDefault="00757371">
    <w:pPr>
      <w:pStyle w:val="BodyText"/>
      <w:spacing w:line="14" w:lineRule="auto"/>
      <w:rPr>
        <w:sz w:val="20"/>
      </w:rPr>
    </w:pPr>
    <w:r>
      <w:pict w14:anchorId="4EDA5BBD">
        <v:shapetype id="_x0000_t202" coordsize="21600,21600" o:spt="202" path="m,l,21600r21600,l21600,xe">
          <v:stroke joinstyle="miter"/>
          <v:path gradientshapeok="t" o:connecttype="rect"/>
        </v:shapetype>
        <v:shape id="_x0000_s1025" type="#_x0000_t202" alt="" style="position:absolute;margin-left:321.4pt;margin-top:778.05pt;width:14pt;height:15.3pt;z-index:-15991296;mso-wrap-style:square;mso-wrap-edited:f;mso-width-percent:0;mso-height-percent:0;mso-position-horizontal-relative:page;mso-position-vertical-relative:page;mso-width-percent:0;mso-height-percent:0;v-text-anchor:top" filled="f" stroked="f">
          <v:textbox inset="0,0,0,0">
            <w:txbxContent>
              <w:p w14:paraId="4EDA5BD3" w14:textId="19F233A7" w:rsidR="006F27BF" w:rsidRDefault="00000000">
                <w:pPr>
                  <w:pStyle w:val="BodyText"/>
                  <w:spacing w:before="10"/>
                  <w:ind w:left="20"/>
                </w:pPr>
                <w:r>
                  <w:t>1</w:t>
                </w:r>
                <w:r w:rsidR="00DB070D">
                  <w:t>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3400936"/>
      <w:docPartObj>
        <w:docPartGallery w:val="Page Numbers (Bottom of Page)"/>
        <w:docPartUnique/>
      </w:docPartObj>
    </w:sdtPr>
    <w:sdtEndPr>
      <w:rPr>
        <w:noProof/>
      </w:rPr>
    </w:sdtEndPr>
    <w:sdtContent>
      <w:p w14:paraId="02043F7D" w14:textId="77777777" w:rsidR="000226A6" w:rsidRDefault="000226A6">
        <w:pPr>
          <w:pStyle w:val="Footer"/>
          <w:jc w:val="center"/>
        </w:pPr>
        <w:r>
          <w:t>6</w:t>
        </w:r>
      </w:p>
    </w:sdtContent>
  </w:sdt>
  <w:p w14:paraId="780442BF" w14:textId="77777777" w:rsidR="000226A6" w:rsidRDefault="000226A6">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99" w14:textId="77777777" w:rsidR="006F27BF" w:rsidRDefault="00757371">
    <w:pPr>
      <w:pStyle w:val="BodyText"/>
      <w:spacing w:line="14" w:lineRule="auto"/>
      <w:rPr>
        <w:sz w:val="20"/>
      </w:rPr>
    </w:pPr>
    <w:r>
      <w:pict w14:anchorId="4EDA5BB0">
        <v:shapetype id="_x0000_t202" coordsize="21600,21600" o:spt="202" path="m,l,21600r21600,l21600,xe">
          <v:stroke joinstyle="miter"/>
          <v:path gradientshapeok="t" o:connecttype="rect"/>
        </v:shapetype>
        <v:shape id="_x0000_s1033" type="#_x0000_t202" alt="" style="position:absolute;margin-left:296pt;margin-top:776.25pt;width:12pt;height:15.3pt;z-index:-15997952;mso-wrap-style:square;mso-wrap-edited:f;mso-width-percent:0;mso-height-percent:0;mso-position-horizontal-relative:page;mso-position-vertical-relative:page;mso-width-percent:0;mso-height-percent:0;v-text-anchor:top" filled="f" stroked="f">
          <v:textbox style="mso-next-textbox:#_x0000_s1033" inset="0,0,0,0">
            <w:txbxContent>
              <w:p w14:paraId="4EDA5BC6" w14:textId="2ABE4B0A" w:rsidR="006F27BF" w:rsidRPr="00971193" w:rsidRDefault="008F7DF1" w:rsidP="008F7DF1">
                <w:pPr>
                  <w:pStyle w:val="BodyText"/>
                  <w:spacing w:before="10"/>
                  <w:rPr>
                    <w:lang w:val="en-IN"/>
                  </w:rPr>
                </w:pPr>
                <w:r>
                  <w:rPr>
                    <w:lang w:val="en-IN"/>
                  </w:rPr>
                  <w:t xml:space="preserve"> 7</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2D2B1" w14:textId="77777777" w:rsidR="008F7DF1" w:rsidRDefault="00757371">
    <w:pPr>
      <w:pStyle w:val="BodyText"/>
      <w:spacing w:line="14" w:lineRule="auto"/>
      <w:rPr>
        <w:sz w:val="20"/>
      </w:rPr>
    </w:pPr>
    <w:r>
      <w:pict w14:anchorId="6E8F4F27">
        <v:shapetype id="_x0000_t202" coordsize="21600,21600" o:spt="202" path="m,l,21600r21600,l21600,xe">
          <v:stroke joinstyle="miter"/>
          <v:path gradientshapeok="t" o:connecttype="rect"/>
        </v:shapetype>
        <v:shape id="_x0000_s1032" type="#_x0000_t202" alt="" style="position:absolute;margin-left:296pt;margin-top:776.25pt;width:12pt;height:15.3pt;z-index:-15989248;mso-wrap-style:square;mso-wrap-edited:f;mso-width-percent:0;mso-height-percent:0;mso-position-horizontal-relative:page;mso-position-vertical-relative:page;mso-width-percent:0;mso-height-percent:0;v-text-anchor:top" filled="f" stroked="f">
          <v:textbox style="mso-next-textbox:#_x0000_s1032" inset="0,0,0,0">
            <w:txbxContent>
              <w:p w14:paraId="0ADC883A" w14:textId="6BC025E9" w:rsidR="008F7DF1" w:rsidRPr="00971193" w:rsidRDefault="00DB070D">
                <w:pPr>
                  <w:pStyle w:val="BodyText"/>
                  <w:spacing w:before="10"/>
                  <w:ind w:left="60"/>
                  <w:rPr>
                    <w:lang w:val="en-IN"/>
                  </w:rPr>
                </w:pPr>
                <w:r>
                  <w:rPr>
                    <w:lang w:val="en-IN"/>
                  </w:rPr>
                  <w:t>8</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48791" w14:textId="77777777" w:rsidR="00284687" w:rsidRDefault="00757371">
    <w:pPr>
      <w:pStyle w:val="BodyText"/>
      <w:spacing w:line="14" w:lineRule="auto"/>
      <w:rPr>
        <w:sz w:val="20"/>
      </w:rPr>
    </w:pPr>
    <w:r>
      <w:pict w14:anchorId="1A01D0B4">
        <v:shapetype id="_x0000_t202" coordsize="21600,21600" o:spt="202" path="m,l,21600r21600,l21600,xe">
          <v:stroke joinstyle="miter"/>
          <v:path gradientshapeok="t" o:connecttype="rect"/>
        </v:shapetype>
        <v:shape id="_x0000_s1031" type="#_x0000_t202" alt="" style="position:absolute;margin-left:319.4pt;margin-top:778.05pt;width:18pt;height:15.3pt;z-index:-15985152;mso-wrap-style:square;mso-wrap-edited:f;mso-width-percent:0;mso-height-percent:0;mso-position-horizontal-relative:page;mso-position-vertical-relative:page;mso-width-percent:0;mso-height-percent:0;v-text-anchor:top" filled="f" stroked="f">
          <v:textbox style="mso-next-textbox:#_x0000_s1031" inset="0,0,0,0">
            <w:txbxContent>
              <w:p w14:paraId="52B056A4" w14:textId="17349636" w:rsidR="00284687" w:rsidRPr="00971193" w:rsidRDefault="00284687">
                <w:pPr>
                  <w:pStyle w:val="BodyText"/>
                  <w:spacing w:before="10"/>
                  <w:ind w:left="60"/>
                  <w:rPr>
                    <w:lang w:val="en-IN"/>
                  </w:rPr>
                </w:pPr>
                <w:r>
                  <w:rPr>
                    <w:lang w:val="en-IN"/>
                  </w:rPr>
                  <w:t>11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A0432" w14:textId="77777777" w:rsidR="00284687" w:rsidRDefault="00757371">
    <w:pPr>
      <w:pStyle w:val="BodyText"/>
      <w:spacing w:line="14" w:lineRule="auto"/>
      <w:rPr>
        <w:sz w:val="20"/>
      </w:rPr>
    </w:pPr>
    <w:r>
      <w:pict w14:anchorId="2334A4D8">
        <v:shapetype id="_x0000_t202" coordsize="21600,21600" o:spt="202" path="m,l,21600r21600,l21600,xe">
          <v:stroke joinstyle="miter"/>
          <v:path gradientshapeok="t" o:connecttype="rect"/>
        </v:shapetype>
        <v:shape id="_x0000_s1030" type="#_x0000_t202" alt="" style="position:absolute;margin-left:319.4pt;margin-top:778.05pt;width:18pt;height:15.3pt;z-index:-15979008;mso-wrap-style:square;mso-wrap-edited:f;mso-width-percent:0;mso-height-percent:0;mso-position-horizontal-relative:page;mso-position-vertical-relative:page;mso-width-percent:0;mso-height-percent:0;v-text-anchor:top" filled="f" stroked="f">
          <v:textbox style="mso-next-textbox:#_x0000_s1030" inset="0,0,0,0">
            <w:txbxContent>
              <w:p w14:paraId="35A4A9D7" w14:textId="4125447E" w:rsidR="00284687" w:rsidRPr="00971193" w:rsidRDefault="00284687">
                <w:pPr>
                  <w:pStyle w:val="BodyText"/>
                  <w:spacing w:before="10"/>
                  <w:ind w:left="60"/>
                  <w:rPr>
                    <w:lang w:val="en-IN"/>
                  </w:rPr>
                </w:pPr>
                <w:r>
                  <w:rPr>
                    <w:lang w:val="en-IN"/>
                  </w:rPr>
                  <w:t>13</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892CA" w14:textId="77777777" w:rsidR="00284687" w:rsidRDefault="00757371">
    <w:pPr>
      <w:pStyle w:val="BodyText"/>
      <w:spacing w:line="14" w:lineRule="auto"/>
      <w:rPr>
        <w:sz w:val="20"/>
      </w:rPr>
    </w:pPr>
    <w:r>
      <w:pict w14:anchorId="73818739">
        <v:shapetype id="_x0000_t202" coordsize="21600,21600" o:spt="202" path="m,l,21600r21600,l21600,xe">
          <v:stroke joinstyle="miter"/>
          <v:path gradientshapeok="t" o:connecttype="rect"/>
        </v:shapetype>
        <v:shape id="_x0000_s1029" type="#_x0000_t202" alt="" style="position:absolute;margin-left:319.4pt;margin-top:778.05pt;width:18pt;height:15.3pt;z-index:-15976960;mso-wrap-style:square;mso-wrap-edited:f;mso-width-percent:0;mso-height-percent:0;mso-position-horizontal-relative:page;mso-position-vertical-relative:page;mso-width-percent:0;mso-height-percent:0;v-text-anchor:top" filled="f" stroked="f">
          <v:textbox style="mso-next-textbox:#_x0000_s1029" inset="0,0,0,0">
            <w:txbxContent>
              <w:p w14:paraId="4B2D9C0E" w14:textId="42AAC10A" w:rsidR="00284687" w:rsidRPr="00971193" w:rsidRDefault="00284687">
                <w:pPr>
                  <w:pStyle w:val="BodyText"/>
                  <w:spacing w:before="10"/>
                  <w:ind w:left="60"/>
                  <w:rPr>
                    <w:lang w:val="en-IN"/>
                  </w:rPr>
                </w:pPr>
                <w:r>
                  <w:rPr>
                    <w:lang w:val="en-IN"/>
                  </w:rPr>
                  <w:t>14</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8FEBB" w14:textId="77777777" w:rsidR="00284687" w:rsidRDefault="00757371">
    <w:pPr>
      <w:pStyle w:val="BodyText"/>
      <w:spacing w:line="14" w:lineRule="auto"/>
      <w:rPr>
        <w:sz w:val="20"/>
      </w:rPr>
    </w:pPr>
    <w:r>
      <w:pict w14:anchorId="68593B48">
        <v:shapetype id="_x0000_t202" coordsize="21600,21600" o:spt="202" path="m,l,21600r21600,l21600,xe">
          <v:stroke joinstyle="miter"/>
          <v:path gradientshapeok="t" o:connecttype="rect"/>
        </v:shapetype>
        <v:shape id="_x0000_s1028" type="#_x0000_t202" alt="" style="position:absolute;margin-left:319.4pt;margin-top:778.05pt;width:18pt;height:15.3pt;z-index:-15974912;mso-wrap-style:square;mso-wrap-edited:f;mso-width-percent:0;mso-height-percent:0;mso-position-horizontal-relative:page;mso-position-vertical-relative:page;mso-width-percent:0;mso-height-percent:0;v-text-anchor:top" filled="f" stroked="f">
          <v:textbox style="mso-next-textbox:#_x0000_s1028" inset="0,0,0,0">
            <w:txbxContent>
              <w:p w14:paraId="424416AB" w14:textId="29B5A2F7" w:rsidR="00284687" w:rsidRPr="00971193" w:rsidRDefault="00284687">
                <w:pPr>
                  <w:pStyle w:val="BodyText"/>
                  <w:spacing w:before="10"/>
                  <w:ind w:left="60"/>
                  <w:rPr>
                    <w:lang w:val="en-IN"/>
                  </w:rPr>
                </w:pPr>
                <w:r>
                  <w:rPr>
                    <w:lang w:val="en-IN"/>
                  </w:rPr>
                  <w:t>15</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2F4DE" w14:textId="77777777" w:rsidR="00DB070D" w:rsidRDefault="00757371">
    <w:pPr>
      <w:pStyle w:val="BodyText"/>
      <w:spacing w:line="14" w:lineRule="auto"/>
      <w:rPr>
        <w:sz w:val="20"/>
      </w:rPr>
    </w:pPr>
    <w:r>
      <w:pict w14:anchorId="2AC6E420">
        <v:shapetype id="_x0000_t202" coordsize="21600,21600" o:spt="202" path="m,l,21600r21600,l21600,xe">
          <v:stroke joinstyle="miter"/>
          <v:path gradientshapeok="t" o:connecttype="rect"/>
        </v:shapetype>
        <v:shape id="_x0000_s1027" type="#_x0000_t202" alt="" style="position:absolute;margin-left:319.4pt;margin-top:778.05pt;width:18pt;height:15.3pt;z-index:-15970816;mso-wrap-style:square;mso-wrap-edited:f;mso-width-percent:0;mso-height-percent:0;mso-position-horizontal-relative:page;mso-position-vertical-relative:page;mso-width-percent:0;mso-height-percent:0;v-text-anchor:top" filled="f" stroked="f">
          <v:textbox style="mso-next-textbox:#_x0000_s1027" inset="0,0,0,0">
            <w:txbxContent>
              <w:p w14:paraId="2B2A74F8" w14:textId="798DDFB5" w:rsidR="00DB070D" w:rsidRPr="00971193" w:rsidRDefault="00DB070D">
                <w:pPr>
                  <w:pStyle w:val="BodyText"/>
                  <w:spacing w:before="10"/>
                  <w:ind w:left="60"/>
                  <w:rPr>
                    <w:lang w:val="en-IN"/>
                  </w:rPr>
                </w:pPr>
                <w:r>
                  <w:rPr>
                    <w:lang w:val="en-IN"/>
                  </w:rPr>
                  <w:t>16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A648B" w14:textId="77777777" w:rsidR="00757371" w:rsidRDefault="00757371">
      <w:r>
        <w:separator/>
      </w:r>
    </w:p>
  </w:footnote>
  <w:footnote w:type="continuationSeparator" w:id="0">
    <w:p w14:paraId="56846548" w14:textId="77777777" w:rsidR="00757371" w:rsidRDefault="00757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92" w14:textId="77777777" w:rsidR="006F27BF" w:rsidRDefault="006F27B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98" w14:textId="21120E55" w:rsidR="006F27BF" w:rsidRDefault="006F27BF">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DC25C" w14:textId="78B75480" w:rsidR="00DB070D" w:rsidRDefault="00DB070D">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A0" w14:textId="2C31B94C" w:rsidR="006F27BF" w:rsidRDefault="006F27BF">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A5BA6" w14:textId="77777777" w:rsidR="006F27BF" w:rsidRDefault="006F27B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257A"/>
    <w:multiLevelType w:val="multilevel"/>
    <w:tmpl w:val="0AB62EF4"/>
    <w:lvl w:ilvl="0">
      <w:start w:val="4"/>
      <w:numFmt w:val="decimal"/>
      <w:lvlText w:val="%1"/>
      <w:lvlJc w:val="left"/>
      <w:pPr>
        <w:ind w:left="504" w:hanging="504"/>
      </w:pPr>
      <w:rPr>
        <w:rFonts w:hint="default"/>
      </w:rPr>
    </w:lvl>
    <w:lvl w:ilvl="1">
      <w:start w:val="6"/>
      <w:numFmt w:val="decimal"/>
      <w:lvlText w:val="%1.%2"/>
      <w:lvlJc w:val="left"/>
      <w:pPr>
        <w:ind w:left="839" w:hanging="720"/>
      </w:pPr>
      <w:rPr>
        <w:rFonts w:hint="default"/>
      </w:rPr>
    </w:lvl>
    <w:lvl w:ilvl="2">
      <w:start w:val="1"/>
      <w:numFmt w:val="decimal"/>
      <w:lvlText w:val="%1.%2.%3"/>
      <w:lvlJc w:val="left"/>
      <w:pPr>
        <w:ind w:left="1318" w:hanging="1080"/>
      </w:pPr>
      <w:rPr>
        <w:rFonts w:hint="default"/>
      </w:rPr>
    </w:lvl>
    <w:lvl w:ilvl="3">
      <w:start w:val="1"/>
      <w:numFmt w:val="decimal"/>
      <w:lvlText w:val="%1.%2.%3.%4"/>
      <w:lvlJc w:val="left"/>
      <w:pPr>
        <w:ind w:left="1797" w:hanging="1440"/>
      </w:pPr>
      <w:rPr>
        <w:rFonts w:hint="default"/>
      </w:rPr>
    </w:lvl>
    <w:lvl w:ilvl="4">
      <w:start w:val="1"/>
      <w:numFmt w:val="decimal"/>
      <w:lvlText w:val="%1.%2.%3.%4.%5"/>
      <w:lvlJc w:val="left"/>
      <w:pPr>
        <w:ind w:left="1916" w:hanging="1440"/>
      </w:pPr>
      <w:rPr>
        <w:rFonts w:hint="default"/>
      </w:rPr>
    </w:lvl>
    <w:lvl w:ilvl="5">
      <w:start w:val="1"/>
      <w:numFmt w:val="decimal"/>
      <w:lvlText w:val="%1.%2.%3.%4.%5.%6"/>
      <w:lvlJc w:val="left"/>
      <w:pPr>
        <w:ind w:left="2395" w:hanging="1800"/>
      </w:pPr>
      <w:rPr>
        <w:rFonts w:hint="default"/>
      </w:rPr>
    </w:lvl>
    <w:lvl w:ilvl="6">
      <w:start w:val="1"/>
      <w:numFmt w:val="decimal"/>
      <w:lvlText w:val="%1.%2.%3.%4.%5.%6.%7"/>
      <w:lvlJc w:val="left"/>
      <w:pPr>
        <w:ind w:left="2874" w:hanging="2160"/>
      </w:pPr>
      <w:rPr>
        <w:rFonts w:hint="default"/>
      </w:rPr>
    </w:lvl>
    <w:lvl w:ilvl="7">
      <w:start w:val="1"/>
      <w:numFmt w:val="decimal"/>
      <w:lvlText w:val="%1.%2.%3.%4.%5.%6.%7.%8"/>
      <w:lvlJc w:val="left"/>
      <w:pPr>
        <w:ind w:left="3353" w:hanging="2520"/>
      </w:pPr>
      <w:rPr>
        <w:rFonts w:hint="default"/>
      </w:rPr>
    </w:lvl>
    <w:lvl w:ilvl="8">
      <w:start w:val="1"/>
      <w:numFmt w:val="decimal"/>
      <w:lvlText w:val="%1.%2.%3.%4.%5.%6.%7.%8.%9"/>
      <w:lvlJc w:val="left"/>
      <w:pPr>
        <w:ind w:left="3832" w:hanging="2880"/>
      </w:pPr>
      <w:rPr>
        <w:rFonts w:hint="default"/>
      </w:rPr>
    </w:lvl>
  </w:abstractNum>
  <w:abstractNum w:abstractNumId="1" w15:restartNumberingAfterBreak="0">
    <w:nsid w:val="0E517EDA"/>
    <w:multiLevelType w:val="multilevel"/>
    <w:tmpl w:val="75C0CCD8"/>
    <w:lvl w:ilvl="0">
      <w:start w:val="3"/>
      <w:numFmt w:val="decimal"/>
      <w:lvlText w:val="%1"/>
      <w:lvlJc w:val="left"/>
      <w:pPr>
        <w:ind w:left="698" w:hanging="579"/>
      </w:pPr>
      <w:rPr>
        <w:rFonts w:hint="default"/>
        <w:lang w:val="en-US" w:eastAsia="en-US" w:bidi="ar-SA"/>
      </w:rPr>
    </w:lvl>
    <w:lvl w:ilvl="1">
      <w:start w:val="1"/>
      <w:numFmt w:val="decimal"/>
      <w:lvlText w:val="%1.%2"/>
      <w:lvlJc w:val="left"/>
      <w:pPr>
        <w:ind w:left="579" w:hanging="579"/>
      </w:pPr>
      <w:rPr>
        <w:rFonts w:ascii="Times New Roman" w:eastAsia="Times New Roman" w:hAnsi="Times New Roman" w:cs="Times New Roman" w:hint="default"/>
        <w:spacing w:val="-2"/>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2" w15:restartNumberingAfterBreak="0">
    <w:nsid w:val="10216A64"/>
    <w:multiLevelType w:val="multilevel"/>
    <w:tmpl w:val="B6F8CFA2"/>
    <w:lvl w:ilvl="0">
      <w:start w:val="4"/>
      <w:numFmt w:val="decimal"/>
      <w:lvlText w:val="%1"/>
      <w:lvlJc w:val="left"/>
      <w:pPr>
        <w:ind w:left="719" w:hanging="600"/>
      </w:pPr>
      <w:rPr>
        <w:rFonts w:hint="default"/>
        <w:lang w:val="en-US" w:eastAsia="en-US" w:bidi="ar-SA"/>
      </w:rPr>
    </w:lvl>
    <w:lvl w:ilvl="1">
      <w:start w:val="1"/>
      <w:numFmt w:val="decimal"/>
      <w:lvlText w:val="%1.%2"/>
      <w:lvlJc w:val="left"/>
      <w:pPr>
        <w:ind w:left="719" w:hanging="600"/>
      </w:pPr>
      <w:rPr>
        <w:rFonts w:ascii="Times New Roman" w:eastAsia="Times New Roman" w:hAnsi="Times New Roman" w:cs="Times New Roman" w:hint="default"/>
        <w:spacing w:val="-2"/>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3" w15:restartNumberingAfterBreak="0">
    <w:nsid w:val="152B47F1"/>
    <w:multiLevelType w:val="multilevel"/>
    <w:tmpl w:val="5412D186"/>
    <w:lvl w:ilvl="0">
      <w:start w:val="1"/>
      <w:numFmt w:val="decimal"/>
      <w:lvlText w:val="%1"/>
      <w:lvlJc w:val="left"/>
      <w:pPr>
        <w:ind w:left="720" w:hanging="602"/>
      </w:pPr>
      <w:rPr>
        <w:rFonts w:hint="default"/>
        <w:lang w:val="en-US" w:eastAsia="en-US" w:bidi="ar-SA"/>
      </w:rPr>
    </w:lvl>
    <w:lvl w:ilvl="1">
      <w:start w:val="1"/>
      <w:numFmt w:val="decimal"/>
      <w:lvlText w:val="%1.%2"/>
      <w:lvlJc w:val="left"/>
      <w:pPr>
        <w:ind w:left="602" w:hanging="602"/>
      </w:pPr>
      <w:rPr>
        <w:rFonts w:ascii="Times New Roman" w:eastAsia="Times New Roman" w:hAnsi="Times New Roman" w:cs="Times New Roman" w:hint="default"/>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4" w15:restartNumberingAfterBreak="0">
    <w:nsid w:val="1A7A668C"/>
    <w:multiLevelType w:val="multilevel"/>
    <w:tmpl w:val="8A3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64473"/>
    <w:multiLevelType w:val="multilevel"/>
    <w:tmpl w:val="804C7616"/>
    <w:lvl w:ilvl="0">
      <w:start w:val="6"/>
      <w:numFmt w:val="decimal"/>
      <w:lvlText w:val="%1"/>
      <w:lvlJc w:val="left"/>
      <w:pPr>
        <w:ind w:left="719" w:hanging="600"/>
      </w:pPr>
      <w:rPr>
        <w:rFonts w:hint="default"/>
        <w:lang w:val="en-US" w:eastAsia="en-US" w:bidi="ar-SA"/>
      </w:rPr>
    </w:lvl>
    <w:lvl w:ilvl="1">
      <w:start w:val="1"/>
      <w:numFmt w:val="decimal"/>
      <w:lvlText w:val="%1.%2"/>
      <w:lvlJc w:val="left"/>
      <w:pPr>
        <w:ind w:left="719" w:hanging="600"/>
        <w:jc w:val="right"/>
      </w:pPr>
      <w:rPr>
        <w:rFonts w:ascii="Times New Roman" w:eastAsia="Times New Roman" w:hAnsi="Times New Roman" w:cs="Times New Roman" w:hint="default"/>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6" w15:restartNumberingAfterBreak="0">
    <w:nsid w:val="2C5731A9"/>
    <w:multiLevelType w:val="multilevel"/>
    <w:tmpl w:val="A326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82C83"/>
    <w:multiLevelType w:val="multilevel"/>
    <w:tmpl w:val="CABA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21F76"/>
    <w:multiLevelType w:val="multilevel"/>
    <w:tmpl w:val="7518BAE2"/>
    <w:lvl w:ilvl="0">
      <w:start w:val="5"/>
      <w:numFmt w:val="decimal"/>
      <w:lvlText w:val="%1"/>
      <w:lvlJc w:val="left"/>
      <w:pPr>
        <w:ind w:left="722" w:hanging="603"/>
      </w:pPr>
      <w:rPr>
        <w:rFonts w:hint="default"/>
        <w:lang w:val="en-US" w:eastAsia="en-US" w:bidi="ar-SA"/>
      </w:rPr>
    </w:lvl>
    <w:lvl w:ilvl="1">
      <w:start w:val="1"/>
      <w:numFmt w:val="decimal"/>
      <w:lvlText w:val="%1.%2"/>
      <w:lvlJc w:val="left"/>
      <w:pPr>
        <w:ind w:left="722" w:hanging="603"/>
      </w:pPr>
      <w:rPr>
        <w:rFonts w:ascii="Times New Roman" w:eastAsia="Times New Roman" w:hAnsi="Times New Roman" w:cs="Times New Roman" w:hint="default"/>
        <w:spacing w:val="-2"/>
        <w:w w:val="100"/>
        <w:sz w:val="40"/>
        <w:szCs w:val="40"/>
        <w:lang w:val="en-US" w:eastAsia="en-US" w:bidi="ar-SA"/>
      </w:rPr>
    </w:lvl>
    <w:lvl w:ilvl="2">
      <w:start w:val="1"/>
      <w:numFmt w:val="decimal"/>
      <w:lvlText w:val="%3."/>
      <w:lvlJc w:val="left"/>
      <w:pPr>
        <w:ind w:left="825"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59" w:hanging="360"/>
      </w:pPr>
      <w:rPr>
        <w:rFonts w:ascii="Courier New" w:eastAsia="Courier New" w:hAnsi="Courier New" w:cs="Courier New" w:hint="default"/>
        <w:w w:val="99"/>
        <w:sz w:val="20"/>
        <w:szCs w:val="20"/>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125" w:hanging="360"/>
      </w:pPr>
      <w:rPr>
        <w:rFonts w:hint="default"/>
        <w:lang w:val="en-US" w:eastAsia="en-US" w:bidi="ar-SA"/>
      </w:rPr>
    </w:lvl>
    <w:lvl w:ilvl="7">
      <w:numFmt w:val="bullet"/>
      <w:lvlText w:val="•"/>
      <w:lvlJc w:val="left"/>
      <w:pPr>
        <w:ind w:left="726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9" w15:restartNumberingAfterBreak="0">
    <w:nsid w:val="593F7D0A"/>
    <w:multiLevelType w:val="multilevel"/>
    <w:tmpl w:val="7AF6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932B8"/>
    <w:multiLevelType w:val="multilevel"/>
    <w:tmpl w:val="D13095EE"/>
    <w:lvl w:ilvl="0">
      <w:start w:val="2"/>
      <w:numFmt w:val="decimal"/>
      <w:lvlText w:val="%1"/>
      <w:lvlJc w:val="left"/>
      <w:pPr>
        <w:ind w:left="719" w:hanging="600"/>
      </w:pPr>
      <w:rPr>
        <w:rFonts w:hint="default"/>
        <w:lang w:val="en-US" w:eastAsia="en-US" w:bidi="ar-SA"/>
      </w:rPr>
    </w:lvl>
    <w:lvl w:ilvl="1">
      <w:start w:val="1"/>
      <w:numFmt w:val="decimal"/>
      <w:lvlText w:val="%1.%2"/>
      <w:lvlJc w:val="left"/>
      <w:pPr>
        <w:ind w:left="742" w:hanging="600"/>
      </w:pPr>
      <w:rPr>
        <w:rFonts w:ascii="Times New Roman" w:eastAsia="Times New Roman" w:hAnsi="Times New Roman" w:cs="Times New Roman" w:hint="default"/>
        <w:spacing w:val="-2"/>
        <w:w w:val="100"/>
        <w:sz w:val="40"/>
        <w:szCs w:val="40"/>
        <w:lang w:val="en-US" w:eastAsia="en-US" w:bidi="ar-SA"/>
      </w:rPr>
    </w:lvl>
    <w:lvl w:ilvl="2">
      <w:start w:val="1"/>
      <w:numFmt w:val="decimal"/>
      <w:lvlText w:val="%3."/>
      <w:lvlJc w:val="left"/>
      <w:pPr>
        <w:ind w:left="839"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29" w:hanging="360"/>
      </w:pPr>
      <w:rPr>
        <w:rFonts w:hint="default"/>
        <w:lang w:val="en-US" w:eastAsia="en-US" w:bidi="ar-SA"/>
      </w:rPr>
    </w:lvl>
    <w:lvl w:ilvl="4">
      <w:numFmt w:val="bullet"/>
      <w:lvlText w:val="•"/>
      <w:lvlJc w:val="left"/>
      <w:pPr>
        <w:ind w:left="4123" w:hanging="360"/>
      </w:pPr>
      <w:rPr>
        <w:rFonts w:hint="default"/>
        <w:lang w:val="en-US" w:eastAsia="en-US" w:bidi="ar-SA"/>
      </w:rPr>
    </w:lvl>
    <w:lvl w:ilvl="5">
      <w:numFmt w:val="bullet"/>
      <w:lvlText w:val="•"/>
      <w:lvlJc w:val="left"/>
      <w:pPr>
        <w:ind w:left="5218" w:hanging="360"/>
      </w:pPr>
      <w:rPr>
        <w:rFonts w:hint="default"/>
        <w:lang w:val="en-US" w:eastAsia="en-US" w:bidi="ar-SA"/>
      </w:rPr>
    </w:lvl>
    <w:lvl w:ilvl="6">
      <w:numFmt w:val="bullet"/>
      <w:lvlText w:val="•"/>
      <w:lvlJc w:val="left"/>
      <w:pPr>
        <w:ind w:left="6312" w:hanging="360"/>
      </w:pPr>
      <w:rPr>
        <w:rFonts w:hint="default"/>
        <w:lang w:val="en-US" w:eastAsia="en-US" w:bidi="ar-SA"/>
      </w:rPr>
    </w:lvl>
    <w:lvl w:ilvl="7">
      <w:numFmt w:val="bullet"/>
      <w:lvlText w:val="•"/>
      <w:lvlJc w:val="left"/>
      <w:pPr>
        <w:ind w:left="7407" w:hanging="360"/>
      </w:pPr>
      <w:rPr>
        <w:rFonts w:hint="default"/>
        <w:lang w:val="en-US" w:eastAsia="en-US" w:bidi="ar-SA"/>
      </w:rPr>
    </w:lvl>
    <w:lvl w:ilvl="8">
      <w:numFmt w:val="bullet"/>
      <w:lvlText w:val="•"/>
      <w:lvlJc w:val="left"/>
      <w:pPr>
        <w:ind w:left="8502" w:hanging="360"/>
      </w:pPr>
      <w:rPr>
        <w:rFonts w:hint="default"/>
        <w:lang w:val="en-US" w:eastAsia="en-US" w:bidi="ar-SA"/>
      </w:rPr>
    </w:lvl>
  </w:abstractNum>
  <w:abstractNum w:abstractNumId="11" w15:restartNumberingAfterBreak="0">
    <w:nsid w:val="6DD732F2"/>
    <w:multiLevelType w:val="multilevel"/>
    <w:tmpl w:val="5712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412C4"/>
    <w:multiLevelType w:val="multilevel"/>
    <w:tmpl w:val="2822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395B55"/>
    <w:multiLevelType w:val="hybridMultilevel"/>
    <w:tmpl w:val="33C6C136"/>
    <w:lvl w:ilvl="0" w:tplc="DF56A6D6">
      <w:numFmt w:val="bullet"/>
      <w:lvlText w:val="•"/>
      <w:lvlJc w:val="left"/>
      <w:pPr>
        <w:ind w:left="839" w:hanging="360"/>
      </w:pPr>
      <w:rPr>
        <w:rFonts w:ascii="Arial MT" w:eastAsia="Arial MT" w:hAnsi="Arial MT" w:cs="Arial MT" w:hint="default"/>
        <w:w w:val="99"/>
        <w:sz w:val="20"/>
        <w:szCs w:val="20"/>
        <w:lang w:val="en-US" w:eastAsia="en-US" w:bidi="ar-SA"/>
      </w:rPr>
    </w:lvl>
    <w:lvl w:ilvl="1" w:tplc="D4625230">
      <w:numFmt w:val="bullet"/>
      <w:lvlText w:val="•"/>
      <w:lvlJc w:val="left"/>
      <w:pPr>
        <w:ind w:left="1825" w:hanging="360"/>
      </w:pPr>
      <w:rPr>
        <w:rFonts w:hint="default"/>
        <w:lang w:val="en-US" w:eastAsia="en-US" w:bidi="ar-SA"/>
      </w:rPr>
    </w:lvl>
    <w:lvl w:ilvl="2" w:tplc="64EE6428">
      <w:numFmt w:val="bullet"/>
      <w:lvlText w:val="•"/>
      <w:lvlJc w:val="left"/>
      <w:pPr>
        <w:ind w:left="2810" w:hanging="360"/>
      </w:pPr>
      <w:rPr>
        <w:rFonts w:hint="default"/>
        <w:lang w:val="en-US" w:eastAsia="en-US" w:bidi="ar-SA"/>
      </w:rPr>
    </w:lvl>
    <w:lvl w:ilvl="3" w:tplc="BDF271A6">
      <w:numFmt w:val="bullet"/>
      <w:lvlText w:val="•"/>
      <w:lvlJc w:val="left"/>
      <w:pPr>
        <w:ind w:left="3795" w:hanging="360"/>
      </w:pPr>
      <w:rPr>
        <w:rFonts w:hint="default"/>
        <w:lang w:val="en-US" w:eastAsia="en-US" w:bidi="ar-SA"/>
      </w:rPr>
    </w:lvl>
    <w:lvl w:ilvl="4" w:tplc="7BC6BF9A">
      <w:numFmt w:val="bullet"/>
      <w:lvlText w:val="•"/>
      <w:lvlJc w:val="left"/>
      <w:pPr>
        <w:ind w:left="4780" w:hanging="360"/>
      </w:pPr>
      <w:rPr>
        <w:rFonts w:hint="default"/>
        <w:lang w:val="en-US" w:eastAsia="en-US" w:bidi="ar-SA"/>
      </w:rPr>
    </w:lvl>
    <w:lvl w:ilvl="5" w:tplc="0010E5BA">
      <w:numFmt w:val="bullet"/>
      <w:lvlText w:val="•"/>
      <w:lvlJc w:val="left"/>
      <w:pPr>
        <w:ind w:left="5765" w:hanging="360"/>
      </w:pPr>
      <w:rPr>
        <w:rFonts w:hint="default"/>
        <w:lang w:val="en-US" w:eastAsia="en-US" w:bidi="ar-SA"/>
      </w:rPr>
    </w:lvl>
    <w:lvl w:ilvl="6" w:tplc="BBBE0990">
      <w:numFmt w:val="bullet"/>
      <w:lvlText w:val="•"/>
      <w:lvlJc w:val="left"/>
      <w:pPr>
        <w:ind w:left="6750" w:hanging="360"/>
      </w:pPr>
      <w:rPr>
        <w:rFonts w:hint="default"/>
        <w:lang w:val="en-US" w:eastAsia="en-US" w:bidi="ar-SA"/>
      </w:rPr>
    </w:lvl>
    <w:lvl w:ilvl="7" w:tplc="590A3662">
      <w:numFmt w:val="bullet"/>
      <w:lvlText w:val="•"/>
      <w:lvlJc w:val="left"/>
      <w:pPr>
        <w:ind w:left="7735" w:hanging="360"/>
      </w:pPr>
      <w:rPr>
        <w:rFonts w:hint="default"/>
        <w:lang w:val="en-US" w:eastAsia="en-US" w:bidi="ar-SA"/>
      </w:rPr>
    </w:lvl>
    <w:lvl w:ilvl="8" w:tplc="CE9489DA">
      <w:numFmt w:val="bullet"/>
      <w:lvlText w:val="•"/>
      <w:lvlJc w:val="left"/>
      <w:pPr>
        <w:ind w:left="8720" w:hanging="360"/>
      </w:pPr>
      <w:rPr>
        <w:rFonts w:hint="default"/>
        <w:lang w:val="en-US" w:eastAsia="en-US" w:bidi="ar-SA"/>
      </w:rPr>
    </w:lvl>
  </w:abstractNum>
  <w:num w:numId="1" w16cid:durableId="2093769730">
    <w:abstractNumId w:val="5"/>
  </w:num>
  <w:num w:numId="2" w16cid:durableId="1136265885">
    <w:abstractNumId w:val="8"/>
  </w:num>
  <w:num w:numId="3" w16cid:durableId="1386099927">
    <w:abstractNumId w:val="13"/>
  </w:num>
  <w:num w:numId="4" w16cid:durableId="1109593064">
    <w:abstractNumId w:val="2"/>
  </w:num>
  <w:num w:numId="5" w16cid:durableId="833954287">
    <w:abstractNumId w:val="1"/>
  </w:num>
  <w:num w:numId="6" w16cid:durableId="1026447674">
    <w:abstractNumId w:val="10"/>
  </w:num>
  <w:num w:numId="7" w16cid:durableId="1092625493">
    <w:abstractNumId w:val="3"/>
  </w:num>
  <w:num w:numId="8" w16cid:durableId="1291013242">
    <w:abstractNumId w:val="0"/>
  </w:num>
  <w:num w:numId="9" w16cid:durableId="1017074421">
    <w:abstractNumId w:val="11"/>
  </w:num>
  <w:num w:numId="10" w16cid:durableId="214584336">
    <w:abstractNumId w:val="9"/>
  </w:num>
  <w:num w:numId="11" w16cid:durableId="442916677">
    <w:abstractNumId w:val="12"/>
  </w:num>
  <w:num w:numId="12" w16cid:durableId="271207989">
    <w:abstractNumId w:val="6"/>
  </w:num>
  <w:num w:numId="13" w16cid:durableId="352616437">
    <w:abstractNumId w:val="7"/>
  </w:num>
  <w:num w:numId="14" w16cid:durableId="2128236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F27BF"/>
    <w:rsid w:val="000226A6"/>
    <w:rsid w:val="000C1186"/>
    <w:rsid w:val="000E5A9D"/>
    <w:rsid w:val="000F1850"/>
    <w:rsid w:val="001543F3"/>
    <w:rsid w:val="001C0A9B"/>
    <w:rsid w:val="001E6573"/>
    <w:rsid w:val="0022488F"/>
    <w:rsid w:val="00224A69"/>
    <w:rsid w:val="00232C56"/>
    <w:rsid w:val="002355C9"/>
    <w:rsid w:val="002436FB"/>
    <w:rsid w:val="00265A5F"/>
    <w:rsid w:val="00284687"/>
    <w:rsid w:val="00292865"/>
    <w:rsid w:val="00312775"/>
    <w:rsid w:val="00350607"/>
    <w:rsid w:val="00362D84"/>
    <w:rsid w:val="00386E39"/>
    <w:rsid w:val="003B6EDD"/>
    <w:rsid w:val="003D4F09"/>
    <w:rsid w:val="003F5EF1"/>
    <w:rsid w:val="004101DB"/>
    <w:rsid w:val="00480FAA"/>
    <w:rsid w:val="004C77EF"/>
    <w:rsid w:val="004F38C0"/>
    <w:rsid w:val="00576D94"/>
    <w:rsid w:val="00604DA1"/>
    <w:rsid w:val="006B36A0"/>
    <w:rsid w:val="006C2AA7"/>
    <w:rsid w:val="006D1BB8"/>
    <w:rsid w:val="006F27BF"/>
    <w:rsid w:val="00713A40"/>
    <w:rsid w:val="00757371"/>
    <w:rsid w:val="00777250"/>
    <w:rsid w:val="008530AB"/>
    <w:rsid w:val="00867CC7"/>
    <w:rsid w:val="008A7ACE"/>
    <w:rsid w:val="008F7DF1"/>
    <w:rsid w:val="009366E5"/>
    <w:rsid w:val="00966E60"/>
    <w:rsid w:val="00971193"/>
    <w:rsid w:val="009A170B"/>
    <w:rsid w:val="009C5B6E"/>
    <w:rsid w:val="009F4985"/>
    <w:rsid w:val="00A71818"/>
    <w:rsid w:val="00AC7CEB"/>
    <w:rsid w:val="00AD2F22"/>
    <w:rsid w:val="00B105BA"/>
    <w:rsid w:val="00BB0F29"/>
    <w:rsid w:val="00BB1ACB"/>
    <w:rsid w:val="00BB5FF3"/>
    <w:rsid w:val="00BB6E03"/>
    <w:rsid w:val="00BF4BE8"/>
    <w:rsid w:val="00C00029"/>
    <w:rsid w:val="00D06786"/>
    <w:rsid w:val="00D67BA6"/>
    <w:rsid w:val="00D938F5"/>
    <w:rsid w:val="00DB070D"/>
    <w:rsid w:val="00DB4944"/>
    <w:rsid w:val="00DC3053"/>
    <w:rsid w:val="00E015BA"/>
    <w:rsid w:val="00E37A1C"/>
    <w:rsid w:val="00E912D0"/>
    <w:rsid w:val="00EA3089"/>
    <w:rsid w:val="00ED1122"/>
    <w:rsid w:val="00F604A2"/>
    <w:rsid w:val="00F96F93"/>
    <w:rsid w:val="00FB3FA8"/>
    <w:rsid w:val="00FD3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A5A4A"/>
  <w15:docId w15:val="{0C7639F8-CD74-4434-948A-122B6C7A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105"/>
      <w:outlineLvl w:val="0"/>
    </w:pPr>
    <w:rPr>
      <w:b/>
      <w:bCs/>
      <w:sz w:val="56"/>
      <w:szCs w:val="56"/>
    </w:rPr>
  </w:style>
  <w:style w:type="paragraph" w:styleId="Heading2">
    <w:name w:val="heading 2"/>
    <w:basedOn w:val="Normal"/>
    <w:uiPriority w:val="9"/>
    <w:unhideWhenUsed/>
    <w:qFormat/>
    <w:pPr>
      <w:ind w:left="719" w:hanging="601"/>
      <w:outlineLvl w:val="1"/>
    </w:pPr>
    <w:rPr>
      <w:sz w:val="40"/>
      <w:szCs w:val="40"/>
    </w:rPr>
  </w:style>
  <w:style w:type="paragraph" w:styleId="Heading3">
    <w:name w:val="heading 3"/>
    <w:basedOn w:val="Normal"/>
    <w:uiPriority w:val="9"/>
    <w:unhideWhenUsed/>
    <w:qFormat/>
    <w:pPr>
      <w:spacing w:before="48"/>
      <w:ind w:left="2374" w:right="2539"/>
      <w:jc w:val="center"/>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33"/>
      <w:ind w:left="825"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1"/>
      <w:ind w:left="1559" w:hanging="360"/>
    </w:pPr>
  </w:style>
  <w:style w:type="paragraph" w:customStyle="1" w:styleId="TableParagraph">
    <w:name w:val="Table Paragraph"/>
    <w:basedOn w:val="Normal"/>
    <w:uiPriority w:val="1"/>
    <w:qFormat/>
  </w:style>
  <w:style w:type="table" w:customStyle="1" w:styleId="PlainTable11">
    <w:name w:val="Plain Table 11"/>
    <w:basedOn w:val="TableNormal"/>
    <w:next w:val="PlainTable1"/>
    <w:uiPriority w:val="99"/>
    <w:rsid w:val="003B6EDD"/>
    <w:pPr>
      <w:widowControl/>
      <w:autoSpaceDE/>
      <w:autoSpaceDN/>
    </w:pPr>
    <w:rPr>
      <w:rFonts w:eastAsia="MS Mincho"/>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3B6E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F5EF1"/>
    <w:pPr>
      <w:tabs>
        <w:tab w:val="center" w:pos="4513"/>
        <w:tab w:val="right" w:pos="9026"/>
      </w:tabs>
    </w:pPr>
  </w:style>
  <w:style w:type="character" w:customStyle="1" w:styleId="HeaderChar">
    <w:name w:val="Header Char"/>
    <w:basedOn w:val="DefaultParagraphFont"/>
    <w:link w:val="Header"/>
    <w:uiPriority w:val="99"/>
    <w:rsid w:val="003F5EF1"/>
    <w:rPr>
      <w:rFonts w:ascii="Times New Roman" w:eastAsia="Times New Roman" w:hAnsi="Times New Roman" w:cs="Times New Roman"/>
    </w:rPr>
  </w:style>
  <w:style w:type="paragraph" w:styleId="Footer">
    <w:name w:val="footer"/>
    <w:basedOn w:val="Normal"/>
    <w:link w:val="FooterChar"/>
    <w:uiPriority w:val="99"/>
    <w:unhideWhenUsed/>
    <w:rsid w:val="003F5EF1"/>
    <w:pPr>
      <w:tabs>
        <w:tab w:val="center" w:pos="4513"/>
        <w:tab w:val="right" w:pos="9026"/>
      </w:tabs>
    </w:pPr>
  </w:style>
  <w:style w:type="character" w:customStyle="1" w:styleId="FooterChar">
    <w:name w:val="Footer Char"/>
    <w:basedOn w:val="DefaultParagraphFont"/>
    <w:link w:val="Footer"/>
    <w:uiPriority w:val="99"/>
    <w:rsid w:val="003F5EF1"/>
    <w:rPr>
      <w:rFonts w:ascii="Times New Roman" w:eastAsia="Times New Roman" w:hAnsi="Times New Roman" w:cs="Times New Roman"/>
    </w:rPr>
  </w:style>
  <w:style w:type="character" w:styleId="Hyperlink">
    <w:name w:val="Hyperlink"/>
    <w:basedOn w:val="DefaultParagraphFont"/>
    <w:uiPriority w:val="99"/>
    <w:unhideWhenUsed/>
    <w:rsid w:val="00AD2F22"/>
    <w:rPr>
      <w:color w:val="0000FF" w:themeColor="hyperlink"/>
      <w:u w:val="single"/>
    </w:rPr>
  </w:style>
  <w:style w:type="character" w:styleId="UnresolvedMention">
    <w:name w:val="Unresolved Mention"/>
    <w:basedOn w:val="DefaultParagraphFont"/>
    <w:uiPriority w:val="99"/>
    <w:semiHidden/>
    <w:unhideWhenUsed/>
    <w:rsid w:val="00AD2F22"/>
    <w:rPr>
      <w:color w:val="605E5C"/>
      <w:shd w:val="clear" w:color="auto" w:fill="E1DFDD"/>
    </w:rPr>
  </w:style>
  <w:style w:type="paragraph" w:styleId="NormalWeb">
    <w:name w:val="Normal (Web)"/>
    <w:basedOn w:val="Normal"/>
    <w:uiPriority w:val="99"/>
    <w:semiHidden/>
    <w:unhideWhenUsed/>
    <w:rsid w:val="00312775"/>
    <w:rPr>
      <w:sz w:val="24"/>
      <w:szCs w:val="24"/>
    </w:rPr>
  </w:style>
  <w:style w:type="character" w:styleId="FollowedHyperlink">
    <w:name w:val="FollowedHyperlink"/>
    <w:basedOn w:val="DefaultParagraphFont"/>
    <w:uiPriority w:val="99"/>
    <w:semiHidden/>
    <w:unhideWhenUsed/>
    <w:rsid w:val="00966E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2666">
      <w:bodyDiv w:val="1"/>
      <w:marLeft w:val="0"/>
      <w:marRight w:val="0"/>
      <w:marTop w:val="0"/>
      <w:marBottom w:val="0"/>
      <w:divBdr>
        <w:top w:val="none" w:sz="0" w:space="0" w:color="auto"/>
        <w:left w:val="none" w:sz="0" w:space="0" w:color="auto"/>
        <w:bottom w:val="none" w:sz="0" w:space="0" w:color="auto"/>
        <w:right w:val="none" w:sz="0" w:space="0" w:color="auto"/>
      </w:divBdr>
    </w:div>
    <w:div w:id="70350962">
      <w:bodyDiv w:val="1"/>
      <w:marLeft w:val="0"/>
      <w:marRight w:val="0"/>
      <w:marTop w:val="0"/>
      <w:marBottom w:val="0"/>
      <w:divBdr>
        <w:top w:val="none" w:sz="0" w:space="0" w:color="auto"/>
        <w:left w:val="none" w:sz="0" w:space="0" w:color="auto"/>
        <w:bottom w:val="none" w:sz="0" w:space="0" w:color="auto"/>
        <w:right w:val="none" w:sz="0" w:space="0" w:color="auto"/>
      </w:divBdr>
    </w:div>
    <w:div w:id="152843493">
      <w:bodyDiv w:val="1"/>
      <w:marLeft w:val="0"/>
      <w:marRight w:val="0"/>
      <w:marTop w:val="0"/>
      <w:marBottom w:val="0"/>
      <w:divBdr>
        <w:top w:val="none" w:sz="0" w:space="0" w:color="auto"/>
        <w:left w:val="none" w:sz="0" w:space="0" w:color="auto"/>
        <w:bottom w:val="none" w:sz="0" w:space="0" w:color="auto"/>
        <w:right w:val="none" w:sz="0" w:space="0" w:color="auto"/>
      </w:divBdr>
    </w:div>
    <w:div w:id="157431150">
      <w:bodyDiv w:val="1"/>
      <w:marLeft w:val="0"/>
      <w:marRight w:val="0"/>
      <w:marTop w:val="0"/>
      <w:marBottom w:val="0"/>
      <w:divBdr>
        <w:top w:val="none" w:sz="0" w:space="0" w:color="auto"/>
        <w:left w:val="none" w:sz="0" w:space="0" w:color="auto"/>
        <w:bottom w:val="none" w:sz="0" w:space="0" w:color="auto"/>
        <w:right w:val="none" w:sz="0" w:space="0" w:color="auto"/>
      </w:divBdr>
    </w:div>
    <w:div w:id="198469485">
      <w:bodyDiv w:val="1"/>
      <w:marLeft w:val="0"/>
      <w:marRight w:val="0"/>
      <w:marTop w:val="0"/>
      <w:marBottom w:val="0"/>
      <w:divBdr>
        <w:top w:val="none" w:sz="0" w:space="0" w:color="auto"/>
        <w:left w:val="none" w:sz="0" w:space="0" w:color="auto"/>
        <w:bottom w:val="none" w:sz="0" w:space="0" w:color="auto"/>
        <w:right w:val="none" w:sz="0" w:space="0" w:color="auto"/>
      </w:divBdr>
    </w:div>
    <w:div w:id="219942557">
      <w:bodyDiv w:val="1"/>
      <w:marLeft w:val="0"/>
      <w:marRight w:val="0"/>
      <w:marTop w:val="0"/>
      <w:marBottom w:val="0"/>
      <w:divBdr>
        <w:top w:val="none" w:sz="0" w:space="0" w:color="auto"/>
        <w:left w:val="none" w:sz="0" w:space="0" w:color="auto"/>
        <w:bottom w:val="none" w:sz="0" w:space="0" w:color="auto"/>
        <w:right w:val="none" w:sz="0" w:space="0" w:color="auto"/>
      </w:divBdr>
    </w:div>
    <w:div w:id="262032915">
      <w:bodyDiv w:val="1"/>
      <w:marLeft w:val="0"/>
      <w:marRight w:val="0"/>
      <w:marTop w:val="0"/>
      <w:marBottom w:val="0"/>
      <w:divBdr>
        <w:top w:val="none" w:sz="0" w:space="0" w:color="auto"/>
        <w:left w:val="none" w:sz="0" w:space="0" w:color="auto"/>
        <w:bottom w:val="none" w:sz="0" w:space="0" w:color="auto"/>
        <w:right w:val="none" w:sz="0" w:space="0" w:color="auto"/>
      </w:divBdr>
    </w:div>
    <w:div w:id="344940222">
      <w:bodyDiv w:val="1"/>
      <w:marLeft w:val="0"/>
      <w:marRight w:val="0"/>
      <w:marTop w:val="0"/>
      <w:marBottom w:val="0"/>
      <w:divBdr>
        <w:top w:val="none" w:sz="0" w:space="0" w:color="auto"/>
        <w:left w:val="none" w:sz="0" w:space="0" w:color="auto"/>
        <w:bottom w:val="none" w:sz="0" w:space="0" w:color="auto"/>
        <w:right w:val="none" w:sz="0" w:space="0" w:color="auto"/>
      </w:divBdr>
    </w:div>
    <w:div w:id="390004974">
      <w:bodyDiv w:val="1"/>
      <w:marLeft w:val="0"/>
      <w:marRight w:val="0"/>
      <w:marTop w:val="0"/>
      <w:marBottom w:val="0"/>
      <w:divBdr>
        <w:top w:val="none" w:sz="0" w:space="0" w:color="auto"/>
        <w:left w:val="none" w:sz="0" w:space="0" w:color="auto"/>
        <w:bottom w:val="none" w:sz="0" w:space="0" w:color="auto"/>
        <w:right w:val="none" w:sz="0" w:space="0" w:color="auto"/>
      </w:divBdr>
    </w:div>
    <w:div w:id="468910116">
      <w:bodyDiv w:val="1"/>
      <w:marLeft w:val="0"/>
      <w:marRight w:val="0"/>
      <w:marTop w:val="0"/>
      <w:marBottom w:val="0"/>
      <w:divBdr>
        <w:top w:val="none" w:sz="0" w:space="0" w:color="auto"/>
        <w:left w:val="none" w:sz="0" w:space="0" w:color="auto"/>
        <w:bottom w:val="none" w:sz="0" w:space="0" w:color="auto"/>
        <w:right w:val="none" w:sz="0" w:space="0" w:color="auto"/>
      </w:divBdr>
    </w:div>
    <w:div w:id="491021069">
      <w:bodyDiv w:val="1"/>
      <w:marLeft w:val="0"/>
      <w:marRight w:val="0"/>
      <w:marTop w:val="0"/>
      <w:marBottom w:val="0"/>
      <w:divBdr>
        <w:top w:val="none" w:sz="0" w:space="0" w:color="auto"/>
        <w:left w:val="none" w:sz="0" w:space="0" w:color="auto"/>
        <w:bottom w:val="none" w:sz="0" w:space="0" w:color="auto"/>
        <w:right w:val="none" w:sz="0" w:space="0" w:color="auto"/>
      </w:divBdr>
    </w:div>
    <w:div w:id="575941630">
      <w:bodyDiv w:val="1"/>
      <w:marLeft w:val="0"/>
      <w:marRight w:val="0"/>
      <w:marTop w:val="0"/>
      <w:marBottom w:val="0"/>
      <w:divBdr>
        <w:top w:val="none" w:sz="0" w:space="0" w:color="auto"/>
        <w:left w:val="none" w:sz="0" w:space="0" w:color="auto"/>
        <w:bottom w:val="none" w:sz="0" w:space="0" w:color="auto"/>
        <w:right w:val="none" w:sz="0" w:space="0" w:color="auto"/>
      </w:divBdr>
    </w:div>
    <w:div w:id="578831249">
      <w:bodyDiv w:val="1"/>
      <w:marLeft w:val="0"/>
      <w:marRight w:val="0"/>
      <w:marTop w:val="0"/>
      <w:marBottom w:val="0"/>
      <w:divBdr>
        <w:top w:val="none" w:sz="0" w:space="0" w:color="auto"/>
        <w:left w:val="none" w:sz="0" w:space="0" w:color="auto"/>
        <w:bottom w:val="none" w:sz="0" w:space="0" w:color="auto"/>
        <w:right w:val="none" w:sz="0" w:space="0" w:color="auto"/>
      </w:divBdr>
    </w:div>
    <w:div w:id="641426479">
      <w:bodyDiv w:val="1"/>
      <w:marLeft w:val="0"/>
      <w:marRight w:val="0"/>
      <w:marTop w:val="0"/>
      <w:marBottom w:val="0"/>
      <w:divBdr>
        <w:top w:val="none" w:sz="0" w:space="0" w:color="auto"/>
        <w:left w:val="none" w:sz="0" w:space="0" w:color="auto"/>
        <w:bottom w:val="none" w:sz="0" w:space="0" w:color="auto"/>
        <w:right w:val="none" w:sz="0" w:space="0" w:color="auto"/>
      </w:divBdr>
    </w:div>
    <w:div w:id="660158268">
      <w:bodyDiv w:val="1"/>
      <w:marLeft w:val="0"/>
      <w:marRight w:val="0"/>
      <w:marTop w:val="0"/>
      <w:marBottom w:val="0"/>
      <w:divBdr>
        <w:top w:val="none" w:sz="0" w:space="0" w:color="auto"/>
        <w:left w:val="none" w:sz="0" w:space="0" w:color="auto"/>
        <w:bottom w:val="none" w:sz="0" w:space="0" w:color="auto"/>
        <w:right w:val="none" w:sz="0" w:space="0" w:color="auto"/>
      </w:divBdr>
    </w:div>
    <w:div w:id="667555868">
      <w:bodyDiv w:val="1"/>
      <w:marLeft w:val="0"/>
      <w:marRight w:val="0"/>
      <w:marTop w:val="0"/>
      <w:marBottom w:val="0"/>
      <w:divBdr>
        <w:top w:val="none" w:sz="0" w:space="0" w:color="auto"/>
        <w:left w:val="none" w:sz="0" w:space="0" w:color="auto"/>
        <w:bottom w:val="none" w:sz="0" w:space="0" w:color="auto"/>
        <w:right w:val="none" w:sz="0" w:space="0" w:color="auto"/>
      </w:divBdr>
    </w:div>
    <w:div w:id="673458943">
      <w:bodyDiv w:val="1"/>
      <w:marLeft w:val="0"/>
      <w:marRight w:val="0"/>
      <w:marTop w:val="0"/>
      <w:marBottom w:val="0"/>
      <w:divBdr>
        <w:top w:val="none" w:sz="0" w:space="0" w:color="auto"/>
        <w:left w:val="none" w:sz="0" w:space="0" w:color="auto"/>
        <w:bottom w:val="none" w:sz="0" w:space="0" w:color="auto"/>
        <w:right w:val="none" w:sz="0" w:space="0" w:color="auto"/>
      </w:divBdr>
    </w:div>
    <w:div w:id="787700987">
      <w:bodyDiv w:val="1"/>
      <w:marLeft w:val="0"/>
      <w:marRight w:val="0"/>
      <w:marTop w:val="0"/>
      <w:marBottom w:val="0"/>
      <w:divBdr>
        <w:top w:val="none" w:sz="0" w:space="0" w:color="auto"/>
        <w:left w:val="none" w:sz="0" w:space="0" w:color="auto"/>
        <w:bottom w:val="none" w:sz="0" w:space="0" w:color="auto"/>
        <w:right w:val="none" w:sz="0" w:space="0" w:color="auto"/>
      </w:divBdr>
    </w:div>
    <w:div w:id="790124329">
      <w:bodyDiv w:val="1"/>
      <w:marLeft w:val="0"/>
      <w:marRight w:val="0"/>
      <w:marTop w:val="0"/>
      <w:marBottom w:val="0"/>
      <w:divBdr>
        <w:top w:val="none" w:sz="0" w:space="0" w:color="auto"/>
        <w:left w:val="none" w:sz="0" w:space="0" w:color="auto"/>
        <w:bottom w:val="none" w:sz="0" w:space="0" w:color="auto"/>
        <w:right w:val="none" w:sz="0" w:space="0" w:color="auto"/>
      </w:divBdr>
    </w:div>
    <w:div w:id="835847860">
      <w:bodyDiv w:val="1"/>
      <w:marLeft w:val="0"/>
      <w:marRight w:val="0"/>
      <w:marTop w:val="0"/>
      <w:marBottom w:val="0"/>
      <w:divBdr>
        <w:top w:val="none" w:sz="0" w:space="0" w:color="auto"/>
        <w:left w:val="none" w:sz="0" w:space="0" w:color="auto"/>
        <w:bottom w:val="none" w:sz="0" w:space="0" w:color="auto"/>
        <w:right w:val="none" w:sz="0" w:space="0" w:color="auto"/>
      </w:divBdr>
    </w:div>
    <w:div w:id="861673271">
      <w:bodyDiv w:val="1"/>
      <w:marLeft w:val="0"/>
      <w:marRight w:val="0"/>
      <w:marTop w:val="0"/>
      <w:marBottom w:val="0"/>
      <w:divBdr>
        <w:top w:val="none" w:sz="0" w:space="0" w:color="auto"/>
        <w:left w:val="none" w:sz="0" w:space="0" w:color="auto"/>
        <w:bottom w:val="none" w:sz="0" w:space="0" w:color="auto"/>
        <w:right w:val="none" w:sz="0" w:space="0" w:color="auto"/>
      </w:divBdr>
    </w:div>
    <w:div w:id="867841648">
      <w:bodyDiv w:val="1"/>
      <w:marLeft w:val="0"/>
      <w:marRight w:val="0"/>
      <w:marTop w:val="0"/>
      <w:marBottom w:val="0"/>
      <w:divBdr>
        <w:top w:val="none" w:sz="0" w:space="0" w:color="auto"/>
        <w:left w:val="none" w:sz="0" w:space="0" w:color="auto"/>
        <w:bottom w:val="none" w:sz="0" w:space="0" w:color="auto"/>
        <w:right w:val="none" w:sz="0" w:space="0" w:color="auto"/>
      </w:divBdr>
    </w:div>
    <w:div w:id="923681620">
      <w:bodyDiv w:val="1"/>
      <w:marLeft w:val="0"/>
      <w:marRight w:val="0"/>
      <w:marTop w:val="0"/>
      <w:marBottom w:val="0"/>
      <w:divBdr>
        <w:top w:val="none" w:sz="0" w:space="0" w:color="auto"/>
        <w:left w:val="none" w:sz="0" w:space="0" w:color="auto"/>
        <w:bottom w:val="none" w:sz="0" w:space="0" w:color="auto"/>
        <w:right w:val="none" w:sz="0" w:space="0" w:color="auto"/>
      </w:divBdr>
    </w:div>
    <w:div w:id="938441069">
      <w:bodyDiv w:val="1"/>
      <w:marLeft w:val="0"/>
      <w:marRight w:val="0"/>
      <w:marTop w:val="0"/>
      <w:marBottom w:val="0"/>
      <w:divBdr>
        <w:top w:val="none" w:sz="0" w:space="0" w:color="auto"/>
        <w:left w:val="none" w:sz="0" w:space="0" w:color="auto"/>
        <w:bottom w:val="none" w:sz="0" w:space="0" w:color="auto"/>
        <w:right w:val="none" w:sz="0" w:space="0" w:color="auto"/>
      </w:divBdr>
    </w:div>
    <w:div w:id="978068979">
      <w:bodyDiv w:val="1"/>
      <w:marLeft w:val="0"/>
      <w:marRight w:val="0"/>
      <w:marTop w:val="0"/>
      <w:marBottom w:val="0"/>
      <w:divBdr>
        <w:top w:val="none" w:sz="0" w:space="0" w:color="auto"/>
        <w:left w:val="none" w:sz="0" w:space="0" w:color="auto"/>
        <w:bottom w:val="none" w:sz="0" w:space="0" w:color="auto"/>
        <w:right w:val="none" w:sz="0" w:space="0" w:color="auto"/>
      </w:divBdr>
    </w:div>
    <w:div w:id="1090010470">
      <w:bodyDiv w:val="1"/>
      <w:marLeft w:val="0"/>
      <w:marRight w:val="0"/>
      <w:marTop w:val="0"/>
      <w:marBottom w:val="0"/>
      <w:divBdr>
        <w:top w:val="none" w:sz="0" w:space="0" w:color="auto"/>
        <w:left w:val="none" w:sz="0" w:space="0" w:color="auto"/>
        <w:bottom w:val="none" w:sz="0" w:space="0" w:color="auto"/>
        <w:right w:val="none" w:sz="0" w:space="0" w:color="auto"/>
      </w:divBdr>
    </w:div>
    <w:div w:id="1152212597">
      <w:bodyDiv w:val="1"/>
      <w:marLeft w:val="0"/>
      <w:marRight w:val="0"/>
      <w:marTop w:val="0"/>
      <w:marBottom w:val="0"/>
      <w:divBdr>
        <w:top w:val="none" w:sz="0" w:space="0" w:color="auto"/>
        <w:left w:val="none" w:sz="0" w:space="0" w:color="auto"/>
        <w:bottom w:val="none" w:sz="0" w:space="0" w:color="auto"/>
        <w:right w:val="none" w:sz="0" w:space="0" w:color="auto"/>
      </w:divBdr>
    </w:div>
    <w:div w:id="1160732920">
      <w:bodyDiv w:val="1"/>
      <w:marLeft w:val="0"/>
      <w:marRight w:val="0"/>
      <w:marTop w:val="0"/>
      <w:marBottom w:val="0"/>
      <w:divBdr>
        <w:top w:val="none" w:sz="0" w:space="0" w:color="auto"/>
        <w:left w:val="none" w:sz="0" w:space="0" w:color="auto"/>
        <w:bottom w:val="none" w:sz="0" w:space="0" w:color="auto"/>
        <w:right w:val="none" w:sz="0" w:space="0" w:color="auto"/>
      </w:divBdr>
    </w:div>
    <w:div w:id="1192837231">
      <w:bodyDiv w:val="1"/>
      <w:marLeft w:val="0"/>
      <w:marRight w:val="0"/>
      <w:marTop w:val="0"/>
      <w:marBottom w:val="0"/>
      <w:divBdr>
        <w:top w:val="none" w:sz="0" w:space="0" w:color="auto"/>
        <w:left w:val="none" w:sz="0" w:space="0" w:color="auto"/>
        <w:bottom w:val="none" w:sz="0" w:space="0" w:color="auto"/>
        <w:right w:val="none" w:sz="0" w:space="0" w:color="auto"/>
      </w:divBdr>
    </w:div>
    <w:div w:id="1367102207">
      <w:bodyDiv w:val="1"/>
      <w:marLeft w:val="0"/>
      <w:marRight w:val="0"/>
      <w:marTop w:val="0"/>
      <w:marBottom w:val="0"/>
      <w:divBdr>
        <w:top w:val="none" w:sz="0" w:space="0" w:color="auto"/>
        <w:left w:val="none" w:sz="0" w:space="0" w:color="auto"/>
        <w:bottom w:val="none" w:sz="0" w:space="0" w:color="auto"/>
        <w:right w:val="none" w:sz="0" w:space="0" w:color="auto"/>
      </w:divBdr>
    </w:div>
    <w:div w:id="1412584538">
      <w:bodyDiv w:val="1"/>
      <w:marLeft w:val="0"/>
      <w:marRight w:val="0"/>
      <w:marTop w:val="0"/>
      <w:marBottom w:val="0"/>
      <w:divBdr>
        <w:top w:val="none" w:sz="0" w:space="0" w:color="auto"/>
        <w:left w:val="none" w:sz="0" w:space="0" w:color="auto"/>
        <w:bottom w:val="none" w:sz="0" w:space="0" w:color="auto"/>
        <w:right w:val="none" w:sz="0" w:space="0" w:color="auto"/>
      </w:divBdr>
    </w:div>
    <w:div w:id="1459374792">
      <w:bodyDiv w:val="1"/>
      <w:marLeft w:val="0"/>
      <w:marRight w:val="0"/>
      <w:marTop w:val="0"/>
      <w:marBottom w:val="0"/>
      <w:divBdr>
        <w:top w:val="none" w:sz="0" w:space="0" w:color="auto"/>
        <w:left w:val="none" w:sz="0" w:space="0" w:color="auto"/>
        <w:bottom w:val="none" w:sz="0" w:space="0" w:color="auto"/>
        <w:right w:val="none" w:sz="0" w:space="0" w:color="auto"/>
      </w:divBdr>
    </w:div>
    <w:div w:id="1662536659">
      <w:bodyDiv w:val="1"/>
      <w:marLeft w:val="0"/>
      <w:marRight w:val="0"/>
      <w:marTop w:val="0"/>
      <w:marBottom w:val="0"/>
      <w:divBdr>
        <w:top w:val="none" w:sz="0" w:space="0" w:color="auto"/>
        <w:left w:val="none" w:sz="0" w:space="0" w:color="auto"/>
        <w:bottom w:val="none" w:sz="0" w:space="0" w:color="auto"/>
        <w:right w:val="none" w:sz="0" w:space="0" w:color="auto"/>
      </w:divBdr>
    </w:div>
    <w:div w:id="1676684236">
      <w:bodyDiv w:val="1"/>
      <w:marLeft w:val="0"/>
      <w:marRight w:val="0"/>
      <w:marTop w:val="0"/>
      <w:marBottom w:val="0"/>
      <w:divBdr>
        <w:top w:val="none" w:sz="0" w:space="0" w:color="auto"/>
        <w:left w:val="none" w:sz="0" w:space="0" w:color="auto"/>
        <w:bottom w:val="none" w:sz="0" w:space="0" w:color="auto"/>
        <w:right w:val="none" w:sz="0" w:space="0" w:color="auto"/>
      </w:divBdr>
    </w:div>
    <w:div w:id="1738741605">
      <w:bodyDiv w:val="1"/>
      <w:marLeft w:val="0"/>
      <w:marRight w:val="0"/>
      <w:marTop w:val="0"/>
      <w:marBottom w:val="0"/>
      <w:divBdr>
        <w:top w:val="none" w:sz="0" w:space="0" w:color="auto"/>
        <w:left w:val="none" w:sz="0" w:space="0" w:color="auto"/>
        <w:bottom w:val="none" w:sz="0" w:space="0" w:color="auto"/>
        <w:right w:val="none" w:sz="0" w:space="0" w:color="auto"/>
      </w:divBdr>
    </w:div>
    <w:div w:id="1752701595">
      <w:bodyDiv w:val="1"/>
      <w:marLeft w:val="0"/>
      <w:marRight w:val="0"/>
      <w:marTop w:val="0"/>
      <w:marBottom w:val="0"/>
      <w:divBdr>
        <w:top w:val="none" w:sz="0" w:space="0" w:color="auto"/>
        <w:left w:val="none" w:sz="0" w:space="0" w:color="auto"/>
        <w:bottom w:val="none" w:sz="0" w:space="0" w:color="auto"/>
        <w:right w:val="none" w:sz="0" w:space="0" w:color="auto"/>
      </w:divBdr>
    </w:div>
    <w:div w:id="1770731434">
      <w:bodyDiv w:val="1"/>
      <w:marLeft w:val="0"/>
      <w:marRight w:val="0"/>
      <w:marTop w:val="0"/>
      <w:marBottom w:val="0"/>
      <w:divBdr>
        <w:top w:val="none" w:sz="0" w:space="0" w:color="auto"/>
        <w:left w:val="none" w:sz="0" w:space="0" w:color="auto"/>
        <w:bottom w:val="none" w:sz="0" w:space="0" w:color="auto"/>
        <w:right w:val="none" w:sz="0" w:space="0" w:color="auto"/>
      </w:divBdr>
    </w:div>
    <w:div w:id="1789546605">
      <w:bodyDiv w:val="1"/>
      <w:marLeft w:val="0"/>
      <w:marRight w:val="0"/>
      <w:marTop w:val="0"/>
      <w:marBottom w:val="0"/>
      <w:divBdr>
        <w:top w:val="none" w:sz="0" w:space="0" w:color="auto"/>
        <w:left w:val="none" w:sz="0" w:space="0" w:color="auto"/>
        <w:bottom w:val="none" w:sz="0" w:space="0" w:color="auto"/>
        <w:right w:val="none" w:sz="0" w:space="0" w:color="auto"/>
      </w:divBdr>
    </w:div>
    <w:div w:id="1798403333">
      <w:bodyDiv w:val="1"/>
      <w:marLeft w:val="0"/>
      <w:marRight w:val="0"/>
      <w:marTop w:val="0"/>
      <w:marBottom w:val="0"/>
      <w:divBdr>
        <w:top w:val="none" w:sz="0" w:space="0" w:color="auto"/>
        <w:left w:val="none" w:sz="0" w:space="0" w:color="auto"/>
        <w:bottom w:val="none" w:sz="0" w:space="0" w:color="auto"/>
        <w:right w:val="none" w:sz="0" w:space="0" w:color="auto"/>
      </w:divBdr>
    </w:div>
    <w:div w:id="1993949520">
      <w:bodyDiv w:val="1"/>
      <w:marLeft w:val="0"/>
      <w:marRight w:val="0"/>
      <w:marTop w:val="0"/>
      <w:marBottom w:val="0"/>
      <w:divBdr>
        <w:top w:val="none" w:sz="0" w:space="0" w:color="auto"/>
        <w:left w:val="none" w:sz="0" w:space="0" w:color="auto"/>
        <w:bottom w:val="none" w:sz="0" w:space="0" w:color="auto"/>
        <w:right w:val="none" w:sz="0" w:space="0" w:color="auto"/>
      </w:divBdr>
    </w:div>
    <w:div w:id="2013994360">
      <w:bodyDiv w:val="1"/>
      <w:marLeft w:val="0"/>
      <w:marRight w:val="0"/>
      <w:marTop w:val="0"/>
      <w:marBottom w:val="0"/>
      <w:divBdr>
        <w:top w:val="none" w:sz="0" w:space="0" w:color="auto"/>
        <w:left w:val="none" w:sz="0" w:space="0" w:color="auto"/>
        <w:bottom w:val="none" w:sz="0" w:space="0" w:color="auto"/>
        <w:right w:val="none" w:sz="0" w:space="0" w:color="auto"/>
      </w:divBdr>
    </w:div>
    <w:div w:id="2061510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2878</Words>
  <Characters>16408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Das [MAHE-MITBLR]</dc:creator>
  <cp:lastModifiedBy>AKHIL D K - 122149976 - MITBLR</cp:lastModifiedBy>
  <cp:revision>3</cp:revision>
  <dcterms:created xsi:type="dcterms:W3CDTF">2024-11-02T18:46:00Z</dcterms:created>
  <dcterms:modified xsi:type="dcterms:W3CDTF">2024-11-02T18:50:00Z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2024-10-28T00:00:00Z</vt:filetime>
  </property>
  <property fmtid="{D5CDD505-2E9C-101B-9397-08002B2CF9AE}" pid="3" name="Creator">
    <vt:lpwstr>Microsoft® Word for Microsoft 365</vt:lpwstr>
  </property>
  <property fmtid="{D5CDD505-2E9C-101B-9397-08002B2CF9AE}" pid="4" name="LastSaved">
    <vt:filetime>2024-10-30T00:00:00Z</vt:filetime>
  </property>
</Properties>
</file>