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1B5" w:rsidRPr="001471B5" w:rsidRDefault="001471B5" w:rsidP="001471B5">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Pr>
          <w:rFonts w:ascii="Helvetica" w:eastAsia="Times New Roman" w:hAnsi="Helvetica" w:cs="Helvetica"/>
          <w:b/>
          <w:bCs/>
          <w:color w:val="A90000"/>
          <w:spacing w:val="-15"/>
          <w:kern w:val="36"/>
          <w:sz w:val="67"/>
          <w:szCs w:val="67"/>
        </w:rPr>
        <w:t>Write</w:t>
      </w:r>
      <w:r w:rsidRPr="001471B5">
        <w:rPr>
          <w:rFonts w:ascii="Helvetica" w:eastAsia="Times New Roman" w:hAnsi="Helvetica" w:cs="Helvetica"/>
          <w:b/>
          <w:bCs/>
          <w:color w:val="A90000"/>
          <w:spacing w:val="-15"/>
          <w:kern w:val="36"/>
          <w:sz w:val="67"/>
          <w:szCs w:val="67"/>
        </w:rPr>
        <w:t xml:space="preserve"> Groovy Script in </w:t>
      </w:r>
      <w:proofErr w:type="spellStart"/>
      <w:r w:rsidRPr="001471B5">
        <w:rPr>
          <w:rFonts w:ascii="Helvetica" w:eastAsia="Times New Roman" w:hAnsi="Helvetica" w:cs="Helvetica"/>
          <w:b/>
          <w:bCs/>
          <w:color w:val="A90000"/>
          <w:spacing w:val="-15"/>
          <w:kern w:val="36"/>
          <w:sz w:val="67"/>
          <w:szCs w:val="67"/>
        </w:rPr>
        <w:t>SoapUI</w:t>
      </w:r>
      <w:proofErr w:type="spellEnd"/>
    </w:p>
    <w:p w:rsidR="00D0353C" w:rsidRDefault="001471B5"/>
    <w:p w:rsidR="001471B5" w:rsidRDefault="001471B5" w:rsidP="001471B5">
      <w:pPr>
        <w:pStyle w:val="Heading3"/>
        <w:shd w:val="clear" w:color="auto" w:fill="FFFFFF"/>
        <w:spacing w:before="0" w:line="267" w:lineRule="atLeast"/>
        <w:rPr>
          <w:rFonts w:ascii="Helvetica" w:hAnsi="Helvetica" w:cs="Helvetica"/>
          <w:color w:val="000000"/>
          <w:sz w:val="33"/>
          <w:szCs w:val="33"/>
        </w:rPr>
      </w:pPr>
      <w:proofErr w:type="spellStart"/>
      <w:r>
        <w:rPr>
          <w:rStyle w:val="Strong"/>
          <w:rFonts w:ascii="Helvetica" w:hAnsi="Helvetica" w:cs="Helvetica"/>
          <w:b/>
          <w:bCs/>
          <w:color w:val="000000"/>
          <w:sz w:val="33"/>
          <w:szCs w:val="33"/>
        </w:rPr>
        <w:t>SoapUI</w:t>
      </w:r>
      <w:proofErr w:type="spellEnd"/>
      <w:r>
        <w:rPr>
          <w:rStyle w:val="Strong"/>
          <w:rFonts w:ascii="Helvetica" w:hAnsi="Helvetica" w:cs="Helvetica"/>
          <w:b/>
          <w:bCs/>
          <w:color w:val="000000"/>
          <w:sz w:val="33"/>
          <w:szCs w:val="33"/>
        </w:rPr>
        <w:t xml:space="preserve"> Groovy Script Test step:</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hyperlink r:id="rId5" w:tgtFrame="_blank" w:history="1">
        <w:r>
          <w:rPr>
            <w:rStyle w:val="Hyperlink"/>
            <w:rFonts w:ascii="Verdana" w:hAnsi="Verdana"/>
            <w:color w:val="777777"/>
            <w:sz w:val="20"/>
            <w:szCs w:val="20"/>
            <w:bdr w:val="none" w:sz="0" w:space="0" w:color="auto" w:frame="1"/>
          </w:rPr>
          <w:t>Groovy Script</w:t>
        </w:r>
      </w:hyperlink>
      <w:r>
        <w:rPr>
          <w:rStyle w:val="apple-converted-space"/>
          <w:rFonts w:ascii="Verdana" w:hAnsi="Verdana"/>
          <w:color w:val="222222"/>
          <w:sz w:val="20"/>
          <w:szCs w:val="20"/>
        </w:rPr>
        <w:t> </w:t>
      </w:r>
      <w:r>
        <w:rPr>
          <w:rFonts w:ascii="Verdana" w:hAnsi="Verdana"/>
          <w:color w:val="222222"/>
          <w:sz w:val="20"/>
          <w:szCs w:val="20"/>
        </w:rPr>
        <w:t xml:space="preserve">test step is included for custom automation test script creation in </w:t>
      </w:r>
      <w:proofErr w:type="spellStart"/>
      <w:r>
        <w:rPr>
          <w:rFonts w:ascii="Verdana" w:hAnsi="Verdana"/>
          <w:color w:val="222222"/>
          <w:sz w:val="20"/>
          <w:szCs w:val="20"/>
        </w:rPr>
        <w:t>SoapUI</w:t>
      </w:r>
      <w:proofErr w:type="spellEnd"/>
      <w:r>
        <w:rPr>
          <w:rFonts w:ascii="Verdana" w:hAnsi="Verdana"/>
          <w:color w:val="222222"/>
          <w:sz w:val="20"/>
          <w:szCs w:val="20"/>
        </w:rPr>
        <w:t xml:space="preserve"> / Pro. It can be used for functional/ load/regression.</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Groovy is a scripting language which internally includes all the java libraries, therefore all java related keywords and functions can be used in the groovy script directly. The Java libraries come with </w:t>
      </w:r>
      <w:proofErr w:type="spellStart"/>
      <w:r>
        <w:rPr>
          <w:rFonts w:ascii="Verdana" w:hAnsi="Verdana"/>
          <w:color w:val="222222"/>
          <w:sz w:val="20"/>
          <w:szCs w:val="20"/>
        </w:rPr>
        <w:t>SoapUI</w:t>
      </w:r>
      <w:proofErr w:type="spellEnd"/>
      <w:r>
        <w:rPr>
          <w:rFonts w:ascii="Verdana" w:hAnsi="Verdana"/>
          <w:color w:val="222222"/>
          <w:sz w:val="20"/>
          <w:szCs w:val="20"/>
        </w:rPr>
        <w:t xml:space="preserve"> and are integrated during the </w:t>
      </w:r>
      <w:proofErr w:type="spellStart"/>
      <w:r>
        <w:rPr>
          <w:rFonts w:ascii="Verdana" w:hAnsi="Verdana"/>
          <w:color w:val="222222"/>
          <w:sz w:val="20"/>
          <w:szCs w:val="20"/>
        </w:rPr>
        <w:t>SoapUI</w:t>
      </w:r>
      <w:proofErr w:type="spellEnd"/>
      <w:r>
        <w:rPr>
          <w:rFonts w:ascii="Verdana" w:hAnsi="Verdana"/>
          <w:color w:val="222222"/>
          <w:sz w:val="20"/>
          <w:szCs w:val="20"/>
        </w:rPr>
        <w:t xml:space="preserve"> Pro installation itself.</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u w:val="single"/>
        </w:rPr>
        <w:t>Here is how Groovy script can be added to a test:</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eastAsiaTheme="majorEastAsia" w:hAnsi="Verdana"/>
          <w:color w:val="222222"/>
          <w:sz w:val="20"/>
          <w:szCs w:val="20"/>
        </w:rPr>
        <w:t>Step #1.</w:t>
      </w:r>
      <w:proofErr w:type="gramEnd"/>
      <w:r>
        <w:rPr>
          <w:rStyle w:val="apple-converted-space"/>
          <w:rFonts w:ascii="Verdana" w:hAnsi="Verdana"/>
          <w:color w:val="222222"/>
          <w:sz w:val="20"/>
          <w:szCs w:val="20"/>
        </w:rPr>
        <w:t> </w:t>
      </w:r>
      <w:r>
        <w:rPr>
          <w:rFonts w:ascii="Verdana" w:hAnsi="Verdana"/>
          <w:color w:val="222222"/>
          <w:sz w:val="20"/>
          <w:szCs w:val="20"/>
        </w:rPr>
        <w:t xml:space="preserve">In </w:t>
      </w:r>
      <w:proofErr w:type="spellStart"/>
      <w:r>
        <w:rPr>
          <w:rFonts w:ascii="Verdana" w:hAnsi="Verdana"/>
          <w:color w:val="222222"/>
          <w:sz w:val="20"/>
          <w:szCs w:val="20"/>
        </w:rPr>
        <w:t>SoapUI</w:t>
      </w:r>
      <w:proofErr w:type="spellEnd"/>
      <w:r>
        <w:rPr>
          <w:rFonts w:ascii="Verdana" w:hAnsi="Verdana"/>
          <w:color w:val="222222"/>
          <w:sz w:val="20"/>
          <w:szCs w:val="20"/>
        </w:rPr>
        <w:t xml:space="preserve"> Pro create a</w:t>
      </w:r>
      <w:r>
        <w:rPr>
          <w:rStyle w:val="apple-converted-space"/>
          <w:rFonts w:ascii="Verdana" w:hAnsi="Verdana"/>
          <w:color w:val="222222"/>
          <w:sz w:val="20"/>
          <w:szCs w:val="20"/>
        </w:rPr>
        <w:t> </w:t>
      </w:r>
      <w:hyperlink r:id="rId6" w:tgtFrame="_blank" w:history="1">
        <w:r>
          <w:rPr>
            <w:rStyle w:val="Hyperlink"/>
            <w:rFonts w:ascii="Verdana" w:hAnsi="Verdana"/>
            <w:color w:val="777777"/>
            <w:sz w:val="20"/>
            <w:szCs w:val="20"/>
            <w:bdr w:val="none" w:sz="0" w:space="0" w:color="auto" w:frame="1"/>
          </w:rPr>
          <w:t>SOAP project with valid WSDL document</w:t>
        </w:r>
      </w:hyperlink>
      <w:r>
        <w:rPr>
          <w:rFonts w:ascii="Verdana" w:hAnsi="Verdana"/>
          <w:color w:val="222222"/>
          <w:sz w:val="20"/>
          <w:szCs w:val="20"/>
        </w:rPr>
        <w:t>. Under the project, create a test suite with a desired name. Inside the test suite, add groovy script test step as shown below:</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362450" cy="3800475"/>
            <wp:effectExtent l="19050" t="0" r="0" b="0"/>
            <wp:docPr id="1" name="Picture 1" descr="Working with Operators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Operators 1">
                      <a:hlinkClick r:id="rId7"/>
                    </pic:cNvPr>
                    <pic:cNvPicPr>
                      <a:picLocks noChangeAspect="1" noChangeArrowheads="1"/>
                    </pic:cNvPicPr>
                  </pic:nvPicPr>
                  <pic:blipFill>
                    <a:blip r:embed="rId8"/>
                    <a:srcRect/>
                    <a:stretch>
                      <a:fillRect/>
                    </a:stretch>
                  </pic:blipFill>
                  <pic:spPr bwMode="auto">
                    <a:xfrm>
                      <a:off x="0" y="0"/>
                      <a:ext cx="4362450" cy="3800475"/>
                    </a:xfrm>
                    <a:prstGeom prst="rect">
                      <a:avLst/>
                    </a:prstGeom>
                    <a:noFill/>
                    <a:ln w="9525">
                      <a:noFill/>
                      <a:miter lim="800000"/>
                      <a:headEnd/>
                      <a:tailEnd/>
                    </a:ln>
                  </pic:spPr>
                </pic:pic>
              </a:graphicData>
            </a:graphic>
          </wp:inline>
        </w:drawing>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t>Step #2.</w:t>
      </w:r>
      <w:r>
        <w:rPr>
          <w:rStyle w:val="apple-converted-space"/>
          <w:rFonts w:ascii="Verdana" w:hAnsi="Verdana"/>
          <w:color w:val="222222"/>
          <w:sz w:val="20"/>
          <w:szCs w:val="20"/>
        </w:rPr>
        <w:t> </w:t>
      </w:r>
      <w:r>
        <w:rPr>
          <w:rFonts w:ascii="Verdana" w:hAnsi="Verdana"/>
          <w:color w:val="222222"/>
          <w:sz w:val="20"/>
          <w:szCs w:val="20"/>
        </w:rPr>
        <w:t>Enter the name of the step in the dialog that comes up as below and Click OK</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943225" cy="1304925"/>
            <wp:effectExtent l="19050" t="0" r="9525" b="0"/>
            <wp:docPr id="2" name="Picture 2" descr="Working with Operators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with Operators 2">
                      <a:hlinkClick r:id="rId9"/>
                    </pic:cNvPr>
                    <pic:cNvPicPr>
                      <a:picLocks noChangeAspect="1" noChangeArrowheads="1"/>
                    </pic:cNvPicPr>
                  </pic:nvPicPr>
                  <pic:blipFill>
                    <a:blip r:embed="rId10"/>
                    <a:srcRect/>
                    <a:stretch>
                      <a:fillRect/>
                    </a:stretch>
                  </pic:blipFill>
                  <pic:spPr bwMode="auto">
                    <a:xfrm>
                      <a:off x="0" y="0"/>
                      <a:ext cx="2943225" cy="1304925"/>
                    </a:xfrm>
                    <a:prstGeom prst="rect">
                      <a:avLst/>
                    </a:prstGeom>
                    <a:noFill/>
                    <a:ln w="9525">
                      <a:noFill/>
                      <a:miter lim="800000"/>
                      <a:headEnd/>
                      <a:tailEnd/>
                    </a:ln>
                  </pic:spPr>
                </pic:pic>
              </a:graphicData>
            </a:graphic>
          </wp:inline>
        </w:drawing>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lastRenderedPageBreak/>
        <w:t>Step #3.</w:t>
      </w:r>
      <w:r>
        <w:rPr>
          <w:rStyle w:val="apple-converted-space"/>
          <w:rFonts w:ascii="Verdana" w:hAnsi="Verdana"/>
          <w:color w:val="222222"/>
          <w:sz w:val="20"/>
          <w:szCs w:val="20"/>
        </w:rPr>
        <w:t> </w:t>
      </w:r>
      <w:r>
        <w:rPr>
          <w:rFonts w:ascii="Verdana" w:hAnsi="Verdana"/>
          <w:color w:val="222222"/>
          <w:sz w:val="20"/>
          <w:szCs w:val="20"/>
        </w:rPr>
        <w:t>An editor where you can write your script is displayed. Alternately you can double click on the groovy step name from your test case (Groovy step is the one that has a star prefix to it).</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(Click on image for enlarged view)</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0100" cy="4038600"/>
            <wp:effectExtent l="19050" t="0" r="0" b="0"/>
            <wp:docPr id="3" name="Picture 3" descr="Working with operators 6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operators 66">
                      <a:hlinkClick r:id="rId11"/>
                    </pic:cNvPr>
                    <pic:cNvPicPr>
                      <a:picLocks noChangeAspect="1" noChangeArrowheads="1"/>
                    </pic:cNvPicPr>
                  </pic:nvPicPr>
                  <pic:blipFill>
                    <a:blip r:embed="rId12"/>
                    <a:srcRect/>
                    <a:stretch>
                      <a:fillRect/>
                    </a:stretch>
                  </pic:blipFill>
                  <pic:spPr bwMode="auto">
                    <a:xfrm>
                      <a:off x="0" y="0"/>
                      <a:ext cx="4610100" cy="4038600"/>
                    </a:xfrm>
                    <a:prstGeom prst="rect">
                      <a:avLst/>
                    </a:prstGeom>
                    <a:noFill/>
                    <a:ln w="9525">
                      <a:noFill/>
                      <a:miter lim="800000"/>
                      <a:headEnd/>
                      <a:tailEnd/>
                    </a:ln>
                  </pic:spPr>
                </pic:pic>
              </a:graphicData>
            </a:graphic>
          </wp:inline>
        </w:drawing>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u w:val="single"/>
        </w:rPr>
        <w:t>For example</w:t>
      </w:r>
      <w:r>
        <w:rPr>
          <w:rFonts w:ascii="Verdana" w:hAnsi="Verdana"/>
          <w:color w:val="222222"/>
          <w:sz w:val="20"/>
          <w:szCs w:val="20"/>
        </w:rPr>
        <w:t>: Let us write a simple script that shows a message in the log. Here is the one line script.</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t xml:space="preserve">        </w:t>
      </w:r>
      <w:proofErr w:type="gramStart"/>
      <w:r>
        <w:rPr>
          <w:rStyle w:val="Strong"/>
          <w:rFonts w:ascii="Verdana" w:eastAsiaTheme="majorEastAsia" w:hAnsi="Verdana"/>
          <w:color w:val="222222"/>
          <w:sz w:val="20"/>
          <w:szCs w:val="20"/>
        </w:rPr>
        <w:t>log.info ”</w:t>
      </w:r>
      <w:proofErr w:type="spellStart"/>
      <w:proofErr w:type="gramEnd"/>
      <w:r>
        <w:rPr>
          <w:rStyle w:val="Strong"/>
          <w:rFonts w:ascii="Verdana" w:eastAsiaTheme="majorEastAsia" w:hAnsi="Verdana"/>
          <w:color w:val="222222"/>
          <w:sz w:val="20"/>
          <w:szCs w:val="20"/>
        </w:rPr>
        <w:t>soapUI</w:t>
      </w:r>
      <w:proofErr w:type="spellEnd"/>
      <w:r>
        <w:rPr>
          <w:rStyle w:val="Strong"/>
          <w:rFonts w:ascii="Verdana" w:eastAsiaTheme="majorEastAsia" w:hAnsi="Verdana"/>
          <w:color w:val="222222"/>
          <w:sz w:val="20"/>
          <w:szCs w:val="20"/>
        </w:rPr>
        <w:t xml:space="preserve"> script”</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t>Step #4.</w:t>
      </w:r>
      <w:r>
        <w:rPr>
          <w:rStyle w:val="apple-converted-space"/>
          <w:rFonts w:ascii="Verdana" w:hAnsi="Verdana"/>
          <w:color w:val="222222"/>
          <w:sz w:val="20"/>
          <w:szCs w:val="20"/>
        </w:rPr>
        <w:t> </w:t>
      </w:r>
      <w:r>
        <w:rPr>
          <w:rFonts w:ascii="Verdana" w:hAnsi="Verdana"/>
          <w:color w:val="222222"/>
          <w:sz w:val="20"/>
          <w:szCs w:val="20"/>
        </w:rPr>
        <w:t xml:space="preserve">To execute the above script in </w:t>
      </w:r>
      <w:proofErr w:type="spellStart"/>
      <w:r>
        <w:rPr>
          <w:rFonts w:ascii="Verdana" w:hAnsi="Verdana"/>
          <w:color w:val="222222"/>
          <w:sz w:val="20"/>
          <w:szCs w:val="20"/>
        </w:rPr>
        <w:t>SoapUI</w:t>
      </w:r>
      <w:proofErr w:type="spellEnd"/>
      <w:r>
        <w:rPr>
          <w:rFonts w:ascii="Verdana" w:hAnsi="Verdana"/>
          <w:color w:val="222222"/>
          <w:sz w:val="20"/>
          <w:szCs w:val="20"/>
        </w:rPr>
        <w:t xml:space="preserve"> Pro, click on the Run icon and see the results in the Log Output section.</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962275" cy="3076575"/>
            <wp:effectExtent l="19050" t="0" r="9525" b="0"/>
            <wp:docPr id="4" name="Picture 4" descr="Working with operators 4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with operators 44">
                      <a:hlinkClick r:id="rId13"/>
                    </pic:cNvPr>
                    <pic:cNvPicPr>
                      <a:picLocks noChangeAspect="1" noChangeArrowheads="1"/>
                    </pic:cNvPicPr>
                  </pic:nvPicPr>
                  <pic:blipFill>
                    <a:blip r:embed="rId14"/>
                    <a:srcRect/>
                    <a:stretch>
                      <a:fillRect/>
                    </a:stretch>
                  </pic:blipFill>
                  <pic:spPr bwMode="auto">
                    <a:xfrm>
                      <a:off x="0" y="0"/>
                      <a:ext cx="2962275" cy="3076575"/>
                    </a:xfrm>
                    <a:prstGeom prst="rect">
                      <a:avLst/>
                    </a:prstGeom>
                    <a:noFill/>
                    <a:ln w="9525">
                      <a:noFill/>
                      <a:miter lim="800000"/>
                      <a:headEnd/>
                      <a:tailEnd/>
                    </a:ln>
                  </pic:spPr>
                </pic:pic>
              </a:graphicData>
            </a:graphic>
          </wp:inline>
        </w:drawing>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t>Few points:</w:t>
      </w:r>
    </w:p>
    <w:p w:rsidR="001471B5" w:rsidRDefault="001471B5" w:rsidP="001471B5">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Test script execution: When the run button inside the groovy editor is clicked, the code inside the groovy step will only get executed. On the other hand, when the Run button is clicked for the entire test case, all the steps are executed in an order.</w:t>
      </w:r>
    </w:p>
    <w:p w:rsidR="001471B5" w:rsidRDefault="001471B5" w:rsidP="001471B5">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This way any kind of programming can be done to the test scripts to add validations as required.</w:t>
      </w:r>
    </w:p>
    <w:p w:rsidR="001471B5" w:rsidRDefault="001471B5" w:rsidP="001471B5">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There can be any number of groovy test steps to a test case.</w:t>
      </w:r>
    </w:p>
    <w:p w:rsidR="001471B5" w:rsidRDefault="001471B5" w:rsidP="001471B5">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With Groovy script it is not required to compile and interpret separately to execute the code like other programming languages such as C, C++, Java, etc.</w:t>
      </w:r>
    </w:p>
    <w:p w:rsidR="001471B5" w:rsidRDefault="001471B5" w:rsidP="001471B5">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Steps can be enabled or disabled inside a test suite by using the comment feature. To do so, use the following:</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t>                 //</w:t>
      </w:r>
      <w:r>
        <w:rPr>
          <w:rStyle w:val="apple-converted-space"/>
          <w:rFonts w:ascii="Verdana" w:hAnsi="Verdana"/>
          <w:color w:val="222222"/>
          <w:sz w:val="20"/>
          <w:szCs w:val="20"/>
        </w:rPr>
        <w:t> </w:t>
      </w:r>
      <w:r>
        <w:rPr>
          <w:rFonts w:ascii="Verdana" w:hAnsi="Verdana"/>
          <w:color w:val="222222"/>
          <w:sz w:val="20"/>
          <w:szCs w:val="20"/>
        </w:rPr>
        <w:t>– indicates single line comment and</w:t>
      </w:r>
      <w:r>
        <w:rPr>
          <w:rFonts w:ascii="Verdana" w:hAnsi="Verdana"/>
          <w:color w:val="222222"/>
          <w:sz w:val="20"/>
          <w:szCs w:val="20"/>
        </w:rPr>
        <w:br/>
      </w:r>
      <w:r>
        <w:rPr>
          <w:rStyle w:val="Strong"/>
          <w:rFonts w:ascii="Verdana" w:eastAsiaTheme="majorEastAsia" w:hAnsi="Verdana"/>
          <w:color w:val="222222"/>
          <w:sz w:val="20"/>
          <w:szCs w:val="20"/>
        </w:rPr>
        <w:t>                /* &lt;some script&gt; */</w:t>
      </w:r>
      <w:r>
        <w:rPr>
          <w:rStyle w:val="apple-converted-space"/>
          <w:rFonts w:ascii="Verdana" w:hAnsi="Verdana"/>
          <w:color w:val="222222"/>
          <w:sz w:val="20"/>
          <w:szCs w:val="20"/>
        </w:rPr>
        <w:t> </w:t>
      </w:r>
      <w:r>
        <w:rPr>
          <w:rFonts w:ascii="Verdana" w:hAnsi="Verdana"/>
          <w:color w:val="222222"/>
          <w:sz w:val="20"/>
          <w:szCs w:val="20"/>
        </w:rPr>
        <w:t>– denotes multi-line comment</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t>
      </w:r>
    </w:p>
    <w:p w:rsidR="001471B5" w:rsidRDefault="001471B5" w:rsidP="001471B5">
      <w:pPr>
        <w:pStyle w:val="Heading3"/>
        <w:shd w:val="clear" w:color="auto" w:fill="FFFFFF"/>
        <w:spacing w:before="400" w:after="133" w:line="267" w:lineRule="atLeast"/>
        <w:rPr>
          <w:rFonts w:ascii="Helvetica" w:hAnsi="Helvetica" w:cs="Helvetica"/>
          <w:color w:val="000000"/>
          <w:sz w:val="33"/>
          <w:szCs w:val="33"/>
        </w:rPr>
      </w:pPr>
      <w:r>
        <w:rPr>
          <w:rFonts w:ascii="Helvetica" w:hAnsi="Helvetica" w:cs="Helvetica"/>
          <w:color w:val="000000"/>
          <w:sz w:val="33"/>
          <w:szCs w:val="33"/>
        </w:rPr>
        <w:t>Arithmetic Operations:</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groovy step editor all of the below can be performed:</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Adding Two numbers */</w:t>
      </w:r>
      <w:r>
        <w:rPr>
          <w:rFonts w:ascii="Verdana" w:hAnsi="Verdana"/>
          <w:color w:val="222222"/>
          <w:sz w:val="20"/>
          <w:szCs w:val="20"/>
        </w:rPr>
        <w:br/>
      </w:r>
      <w:proofErr w:type="spellStart"/>
      <w:r>
        <w:rPr>
          <w:rStyle w:val="Emphasis"/>
          <w:rFonts w:ascii="Verdana" w:hAnsi="Verdana"/>
          <w:color w:val="222222"/>
          <w:sz w:val="20"/>
          <w:szCs w:val="20"/>
        </w:rPr>
        <w:t>int</w:t>
      </w:r>
      <w:proofErr w:type="spellEnd"/>
      <w:r>
        <w:rPr>
          <w:rStyle w:val="Emphasis"/>
          <w:rFonts w:ascii="Verdana" w:hAnsi="Verdana"/>
          <w:color w:val="222222"/>
          <w:sz w:val="20"/>
          <w:szCs w:val="20"/>
        </w:rPr>
        <w:t xml:space="preserve"> a</w:t>
      </w:r>
      <w:proofErr w:type="gramStart"/>
      <w:r>
        <w:rPr>
          <w:rStyle w:val="Emphasis"/>
          <w:rFonts w:ascii="Verdana" w:hAnsi="Verdana"/>
          <w:color w:val="222222"/>
          <w:sz w:val="20"/>
          <w:szCs w:val="20"/>
        </w:rPr>
        <w:t>;</w:t>
      </w:r>
      <w:proofErr w:type="gramEnd"/>
      <w:r>
        <w:rPr>
          <w:rFonts w:ascii="Verdana" w:hAnsi="Verdana"/>
          <w:color w:val="222222"/>
          <w:sz w:val="20"/>
          <w:szCs w:val="20"/>
        </w:rPr>
        <w:br/>
      </w:r>
      <w:proofErr w:type="spellStart"/>
      <w:r>
        <w:rPr>
          <w:rStyle w:val="Emphasis"/>
          <w:rFonts w:ascii="Verdana" w:hAnsi="Verdana"/>
          <w:color w:val="222222"/>
          <w:sz w:val="20"/>
          <w:szCs w:val="20"/>
        </w:rPr>
        <w:t>int</w:t>
      </w:r>
      <w:proofErr w:type="spellEnd"/>
      <w:r>
        <w:rPr>
          <w:rStyle w:val="Emphasis"/>
          <w:rFonts w:ascii="Verdana" w:hAnsi="Verdana"/>
          <w:color w:val="222222"/>
          <w:sz w:val="20"/>
          <w:szCs w:val="20"/>
        </w:rPr>
        <w:t xml:space="preserve"> b;</w:t>
      </w:r>
      <w:r>
        <w:rPr>
          <w:rFonts w:ascii="Verdana" w:hAnsi="Verdana"/>
          <w:color w:val="222222"/>
          <w:sz w:val="20"/>
          <w:szCs w:val="20"/>
        </w:rPr>
        <w:br/>
      </w:r>
      <w:proofErr w:type="spellStart"/>
      <w:r>
        <w:rPr>
          <w:rStyle w:val="Emphasis"/>
          <w:rFonts w:ascii="Verdana" w:hAnsi="Verdana"/>
          <w:color w:val="222222"/>
          <w:sz w:val="20"/>
          <w:szCs w:val="20"/>
        </w:rPr>
        <w:t>int</w:t>
      </w:r>
      <w:proofErr w:type="spellEnd"/>
      <w:r>
        <w:rPr>
          <w:rStyle w:val="Emphasis"/>
          <w:rFonts w:ascii="Verdana" w:hAnsi="Verdana"/>
          <w:color w:val="222222"/>
          <w:sz w:val="20"/>
          <w:szCs w:val="20"/>
        </w:rPr>
        <w:t xml:space="preserve"> c;</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Assigning integer value to the variables A and B</w:t>
      </w:r>
      <w:r>
        <w:rPr>
          <w:rFonts w:ascii="Verdana" w:hAnsi="Verdana"/>
          <w:color w:val="222222"/>
          <w:sz w:val="20"/>
          <w:szCs w:val="20"/>
        </w:rPr>
        <w:br/>
      </w:r>
      <w:r>
        <w:rPr>
          <w:rStyle w:val="Emphasis"/>
          <w:rFonts w:ascii="Verdana" w:hAnsi="Verdana"/>
          <w:color w:val="222222"/>
          <w:sz w:val="20"/>
          <w:szCs w:val="20"/>
        </w:rPr>
        <w:t>a = 100</w:t>
      </w:r>
      <w:proofErr w:type="gramStart"/>
      <w:r>
        <w:rPr>
          <w:rStyle w:val="Emphasis"/>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b = 200;</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xml:space="preserve">// </w:t>
      </w:r>
      <w:proofErr w:type="gramStart"/>
      <w:r>
        <w:rPr>
          <w:rStyle w:val="Emphasis"/>
          <w:rFonts w:ascii="Verdana" w:hAnsi="Verdana"/>
          <w:color w:val="222222"/>
          <w:sz w:val="20"/>
          <w:szCs w:val="20"/>
        </w:rPr>
        <w:t>Adding</w:t>
      </w:r>
      <w:proofErr w:type="gramEnd"/>
      <w:r>
        <w:rPr>
          <w:rStyle w:val="Emphasis"/>
          <w:rFonts w:ascii="Verdana" w:hAnsi="Verdana"/>
          <w:color w:val="222222"/>
          <w:sz w:val="20"/>
          <w:szCs w:val="20"/>
        </w:rPr>
        <w:t xml:space="preserve"> A value and B value and assign the resultant value to the variable C</w:t>
      </w:r>
      <w:r>
        <w:rPr>
          <w:rFonts w:ascii="Verdana" w:hAnsi="Verdana"/>
          <w:color w:val="222222"/>
          <w:sz w:val="20"/>
          <w:szCs w:val="20"/>
        </w:rPr>
        <w:br/>
      </w:r>
      <w:r>
        <w:rPr>
          <w:rStyle w:val="Emphasis"/>
          <w:rFonts w:ascii="Verdana" w:hAnsi="Verdana"/>
          <w:color w:val="222222"/>
          <w:sz w:val="20"/>
          <w:szCs w:val="20"/>
        </w:rPr>
        <w:t>c = a + b</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Show the resultant value in the Log</w:t>
      </w:r>
      <w:r>
        <w:rPr>
          <w:rFonts w:ascii="Verdana" w:hAnsi="Verdana"/>
          <w:color w:val="222222"/>
          <w:sz w:val="20"/>
          <w:szCs w:val="20"/>
        </w:rPr>
        <w:br/>
      </w:r>
      <w:proofErr w:type="gramStart"/>
      <w:r>
        <w:rPr>
          <w:rStyle w:val="Emphasis"/>
          <w:rFonts w:ascii="Verdana" w:hAnsi="Verdana"/>
          <w:color w:val="222222"/>
          <w:sz w:val="20"/>
          <w:szCs w:val="20"/>
        </w:rPr>
        <w:t>log.info(</w:t>
      </w:r>
      <w:proofErr w:type="gramEnd"/>
      <w:r>
        <w:rPr>
          <w:rStyle w:val="Emphasis"/>
          <w:rFonts w:ascii="Verdana" w:hAnsi="Verdana"/>
          <w:color w:val="222222"/>
          <w:sz w:val="20"/>
          <w:szCs w:val="20"/>
        </w:rPr>
        <w:t>“Result :” + c);</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above script, A, B and C are the variables which are used to store or transfer the values.</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(Click on image for enlarged view)</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29150" cy="1857375"/>
            <wp:effectExtent l="19050" t="0" r="0" b="0"/>
            <wp:docPr id="9" name="Picture 9" descr="Working with operators 5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king with operators 55">
                      <a:hlinkClick r:id="rId15"/>
                    </pic:cNvPr>
                    <pic:cNvPicPr>
                      <a:picLocks noChangeAspect="1" noChangeArrowheads="1"/>
                    </pic:cNvPicPr>
                  </pic:nvPicPr>
                  <pic:blipFill>
                    <a:blip r:embed="rId16"/>
                    <a:srcRect/>
                    <a:stretch>
                      <a:fillRect/>
                    </a:stretch>
                  </pic:blipFill>
                  <pic:spPr bwMode="auto">
                    <a:xfrm>
                      <a:off x="0" y="0"/>
                      <a:ext cx="4629150" cy="1857375"/>
                    </a:xfrm>
                    <a:prstGeom prst="rect">
                      <a:avLst/>
                    </a:prstGeom>
                    <a:noFill/>
                    <a:ln w="9525">
                      <a:noFill/>
                      <a:miter lim="800000"/>
                      <a:headEnd/>
                      <a:tailEnd/>
                    </a:ln>
                  </pic:spPr>
                </pic:pic>
              </a:graphicData>
            </a:graphic>
          </wp:inline>
        </w:drawing>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Note:</w:t>
      </w:r>
      <w:r>
        <w:rPr>
          <w:rStyle w:val="apple-converted-space"/>
          <w:rFonts w:ascii="Verdana" w:hAnsi="Verdana"/>
          <w:color w:val="222222"/>
          <w:sz w:val="20"/>
          <w:szCs w:val="20"/>
        </w:rPr>
        <w:t> </w:t>
      </w:r>
      <w:r>
        <w:rPr>
          <w:rFonts w:ascii="Verdana" w:hAnsi="Verdana"/>
          <w:color w:val="222222"/>
          <w:sz w:val="20"/>
          <w:szCs w:val="20"/>
        </w:rPr>
        <w:t>Variables in Groovy script are case sensitive. Exercise caution when using them.</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following are the operators supported in Groovy:</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Arithmetic Operators:</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 </w:t>
      </w:r>
      <w:r>
        <w:rPr>
          <w:rFonts w:ascii="Verdana" w:hAnsi="Verdana"/>
          <w:color w:val="222222"/>
          <w:sz w:val="20"/>
          <w:szCs w:val="20"/>
        </w:rPr>
        <w:t>   Addition operator / String concatenation</w:t>
      </w:r>
      <w:r>
        <w:rPr>
          <w:rFonts w:ascii="Verdana" w:hAnsi="Verdana"/>
          <w:color w:val="222222"/>
          <w:sz w:val="20"/>
          <w:szCs w:val="20"/>
        </w:rPr>
        <w:br/>
      </w:r>
      <w:r>
        <w:rPr>
          <w:rStyle w:val="Strong"/>
          <w:rFonts w:ascii="Verdana" w:hAnsi="Verdana"/>
          <w:color w:val="222222"/>
          <w:sz w:val="20"/>
          <w:szCs w:val="20"/>
        </w:rPr>
        <w:t>–</w:t>
      </w:r>
      <w:r>
        <w:rPr>
          <w:rStyle w:val="apple-converted-space"/>
          <w:rFonts w:ascii="Verdana" w:hAnsi="Verdana"/>
          <w:color w:val="222222"/>
          <w:sz w:val="20"/>
          <w:szCs w:val="20"/>
        </w:rPr>
        <w:t> </w:t>
      </w:r>
      <w:r>
        <w:rPr>
          <w:rFonts w:ascii="Verdana" w:hAnsi="Verdana"/>
          <w:color w:val="222222"/>
          <w:sz w:val="20"/>
          <w:szCs w:val="20"/>
        </w:rPr>
        <w:t>   Subtraction operator</w:t>
      </w:r>
      <w:r>
        <w:rPr>
          <w:rFonts w:ascii="Verdana" w:hAnsi="Verdana"/>
          <w:color w:val="222222"/>
          <w:sz w:val="20"/>
          <w:szCs w:val="20"/>
        </w:rPr>
        <w:br/>
      </w:r>
      <w:r>
        <w:rPr>
          <w:rStyle w:val="Strong"/>
          <w:rFonts w:ascii="Verdana" w:hAnsi="Verdana"/>
          <w:color w:val="222222"/>
          <w:sz w:val="20"/>
          <w:szCs w:val="20"/>
        </w:rPr>
        <w:t>* </w:t>
      </w:r>
      <w:r>
        <w:rPr>
          <w:rFonts w:ascii="Verdana" w:hAnsi="Verdana"/>
          <w:color w:val="222222"/>
          <w:sz w:val="20"/>
          <w:szCs w:val="20"/>
        </w:rPr>
        <w:t>   Multiplication operator</w:t>
      </w:r>
      <w:r>
        <w:rPr>
          <w:rFonts w:ascii="Verdana" w:hAnsi="Verdana"/>
          <w:color w:val="222222"/>
          <w:sz w:val="20"/>
          <w:szCs w:val="20"/>
        </w:rPr>
        <w:br/>
      </w:r>
      <w:r>
        <w:rPr>
          <w:rStyle w:val="Strong"/>
          <w:rFonts w:ascii="Verdana" w:hAnsi="Verdana"/>
          <w:color w:val="222222"/>
          <w:sz w:val="20"/>
          <w:szCs w:val="20"/>
        </w:rPr>
        <w:t>/ </w:t>
      </w:r>
      <w:r>
        <w:rPr>
          <w:rFonts w:ascii="Verdana" w:hAnsi="Verdana"/>
          <w:color w:val="222222"/>
          <w:sz w:val="20"/>
          <w:szCs w:val="20"/>
        </w:rPr>
        <w:t>   Division operator</w:t>
      </w:r>
      <w:r>
        <w:rPr>
          <w:rFonts w:ascii="Verdana" w:hAnsi="Verdana"/>
          <w:color w:val="222222"/>
          <w:sz w:val="20"/>
          <w:szCs w:val="20"/>
        </w:rPr>
        <w:br/>
      </w:r>
      <w:r>
        <w:rPr>
          <w:rStyle w:val="Strong"/>
          <w:rFonts w:ascii="Verdana" w:hAnsi="Verdana"/>
          <w:color w:val="222222"/>
          <w:sz w:val="20"/>
          <w:szCs w:val="20"/>
        </w:rPr>
        <w:t>%</w:t>
      </w:r>
      <w:r>
        <w:rPr>
          <w:rFonts w:ascii="Verdana" w:hAnsi="Verdana"/>
          <w:color w:val="222222"/>
          <w:sz w:val="20"/>
          <w:szCs w:val="20"/>
        </w:rPr>
        <w:t>   Remainder operator</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Arithmetic Operators Samples</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Addition Operator</w:t>
      </w:r>
      <w:r>
        <w:rPr>
          <w:rFonts w:ascii="Verdana" w:hAnsi="Verdana"/>
          <w:color w:val="222222"/>
          <w:sz w:val="20"/>
          <w:szCs w:val="20"/>
        </w:rPr>
        <w:br/>
      </w:r>
      <w:proofErr w:type="spellStart"/>
      <w:r>
        <w:rPr>
          <w:rStyle w:val="Emphasis"/>
          <w:rFonts w:ascii="Verdana" w:hAnsi="Verdana"/>
          <w:color w:val="222222"/>
          <w:sz w:val="20"/>
          <w:szCs w:val="20"/>
        </w:rPr>
        <w:t>int</w:t>
      </w:r>
      <w:proofErr w:type="spellEnd"/>
      <w:r>
        <w:rPr>
          <w:rStyle w:val="Emphasis"/>
          <w:rFonts w:ascii="Verdana" w:hAnsi="Verdana"/>
          <w:color w:val="222222"/>
          <w:sz w:val="20"/>
          <w:szCs w:val="20"/>
        </w:rPr>
        <w:t xml:space="preserve"> x1 = 100 + 200</w:t>
      </w:r>
      <w:r>
        <w:rPr>
          <w:rFonts w:ascii="Verdana" w:hAnsi="Verdana"/>
          <w:color w:val="222222"/>
          <w:sz w:val="20"/>
          <w:szCs w:val="20"/>
        </w:rPr>
        <w:br/>
      </w:r>
      <w:r>
        <w:rPr>
          <w:rStyle w:val="Emphasis"/>
          <w:rFonts w:ascii="Verdana" w:hAnsi="Verdana"/>
          <w:color w:val="222222"/>
          <w:sz w:val="20"/>
          <w:szCs w:val="20"/>
        </w:rPr>
        <w:t xml:space="preserve">log.info (“Addition </w:t>
      </w:r>
      <w:proofErr w:type="gramStart"/>
      <w:r>
        <w:rPr>
          <w:rStyle w:val="Emphasis"/>
          <w:rFonts w:ascii="Verdana" w:hAnsi="Verdana"/>
          <w:color w:val="222222"/>
          <w:sz w:val="20"/>
          <w:szCs w:val="20"/>
        </w:rPr>
        <w:t>Result :</w:t>
      </w:r>
      <w:proofErr w:type="gramEnd"/>
      <w:r>
        <w:rPr>
          <w:rStyle w:val="Emphasis"/>
          <w:rFonts w:ascii="Verdana" w:hAnsi="Verdana"/>
          <w:color w:val="222222"/>
          <w:sz w:val="20"/>
          <w:szCs w:val="20"/>
        </w:rPr>
        <w:t>” + x1);</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xml:space="preserve">// Concatenation of Two Strings using PLUS </w:t>
      </w:r>
      <w:proofErr w:type="gramStart"/>
      <w:r>
        <w:rPr>
          <w:rStyle w:val="Emphasis"/>
          <w:rFonts w:ascii="Verdana" w:hAnsi="Verdana"/>
          <w:color w:val="222222"/>
          <w:sz w:val="20"/>
          <w:szCs w:val="20"/>
        </w:rPr>
        <w:t>( +</w:t>
      </w:r>
      <w:proofErr w:type="gramEnd"/>
      <w:r>
        <w:rPr>
          <w:rStyle w:val="Emphasis"/>
          <w:rFonts w:ascii="Verdana" w:hAnsi="Verdana"/>
          <w:color w:val="222222"/>
          <w:sz w:val="20"/>
          <w:szCs w:val="20"/>
        </w:rPr>
        <w:t xml:space="preserve"> ) operator</w:t>
      </w:r>
      <w:r>
        <w:rPr>
          <w:rFonts w:ascii="Verdana" w:hAnsi="Verdana"/>
          <w:color w:val="222222"/>
          <w:sz w:val="20"/>
          <w:szCs w:val="20"/>
        </w:rPr>
        <w:br/>
      </w:r>
      <w:r>
        <w:rPr>
          <w:rStyle w:val="Emphasis"/>
          <w:rFonts w:ascii="Verdana" w:hAnsi="Verdana"/>
          <w:color w:val="222222"/>
          <w:sz w:val="20"/>
          <w:szCs w:val="20"/>
        </w:rPr>
        <w:t>String city =”Timothy E.” + ” Shepherd”;</w:t>
      </w:r>
      <w:r>
        <w:rPr>
          <w:rFonts w:ascii="Verdana" w:hAnsi="Verdana"/>
          <w:color w:val="222222"/>
          <w:sz w:val="20"/>
          <w:szCs w:val="20"/>
        </w:rPr>
        <w:br/>
      </w:r>
      <w:r>
        <w:rPr>
          <w:rStyle w:val="Emphasis"/>
          <w:rFonts w:ascii="Verdana" w:hAnsi="Verdana"/>
          <w:color w:val="222222"/>
          <w:sz w:val="20"/>
          <w:szCs w:val="20"/>
        </w:rPr>
        <w:t>log.info(“String Concatenation:” + city);</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Subtraction Operator</w:t>
      </w:r>
      <w:r>
        <w:rPr>
          <w:rFonts w:ascii="Verdana" w:hAnsi="Verdana"/>
          <w:color w:val="222222"/>
          <w:sz w:val="20"/>
          <w:szCs w:val="20"/>
        </w:rPr>
        <w:br/>
      </w:r>
      <w:proofErr w:type="spellStart"/>
      <w:r>
        <w:rPr>
          <w:rStyle w:val="Emphasis"/>
          <w:rFonts w:ascii="Verdana" w:hAnsi="Verdana"/>
          <w:color w:val="222222"/>
          <w:sz w:val="20"/>
          <w:szCs w:val="20"/>
        </w:rPr>
        <w:t>int</w:t>
      </w:r>
      <w:proofErr w:type="spellEnd"/>
      <w:r>
        <w:rPr>
          <w:rStyle w:val="Emphasis"/>
          <w:rFonts w:ascii="Verdana" w:hAnsi="Verdana"/>
          <w:color w:val="222222"/>
          <w:sz w:val="20"/>
          <w:szCs w:val="20"/>
        </w:rPr>
        <w:t xml:space="preserve"> x2 = 200 – 100</w:t>
      </w:r>
      <w:r>
        <w:rPr>
          <w:rFonts w:ascii="Verdana" w:hAnsi="Verdana"/>
          <w:color w:val="222222"/>
          <w:sz w:val="20"/>
          <w:szCs w:val="20"/>
        </w:rPr>
        <w:br/>
      </w:r>
      <w:r>
        <w:rPr>
          <w:rStyle w:val="Emphasis"/>
          <w:rFonts w:ascii="Verdana" w:hAnsi="Verdana"/>
          <w:color w:val="222222"/>
          <w:sz w:val="20"/>
          <w:szCs w:val="20"/>
        </w:rPr>
        <w:t>log.info (“</w:t>
      </w:r>
      <w:proofErr w:type="gramStart"/>
      <w:r>
        <w:rPr>
          <w:rStyle w:val="Emphasis"/>
          <w:rFonts w:ascii="Verdana" w:hAnsi="Verdana"/>
          <w:color w:val="222222"/>
          <w:sz w:val="20"/>
          <w:szCs w:val="20"/>
        </w:rPr>
        <w:t>Subtraction :</w:t>
      </w:r>
      <w:proofErr w:type="gramEnd"/>
      <w:r>
        <w:rPr>
          <w:rStyle w:val="Emphasis"/>
          <w:rFonts w:ascii="Verdana" w:hAnsi="Verdana"/>
          <w:color w:val="222222"/>
          <w:sz w:val="20"/>
          <w:szCs w:val="20"/>
        </w:rPr>
        <w:t>” + x2);</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Multiplication Operator</w:t>
      </w:r>
      <w:r>
        <w:rPr>
          <w:rFonts w:ascii="Verdana" w:hAnsi="Verdana"/>
          <w:color w:val="222222"/>
          <w:sz w:val="20"/>
          <w:szCs w:val="20"/>
        </w:rPr>
        <w:br/>
      </w:r>
      <w:proofErr w:type="spellStart"/>
      <w:r>
        <w:rPr>
          <w:rStyle w:val="Emphasis"/>
          <w:rFonts w:ascii="Verdana" w:hAnsi="Verdana"/>
          <w:color w:val="222222"/>
          <w:sz w:val="20"/>
          <w:szCs w:val="20"/>
        </w:rPr>
        <w:t>int</w:t>
      </w:r>
      <w:proofErr w:type="spellEnd"/>
      <w:r>
        <w:rPr>
          <w:rStyle w:val="Emphasis"/>
          <w:rFonts w:ascii="Verdana" w:hAnsi="Verdana"/>
          <w:color w:val="222222"/>
          <w:sz w:val="20"/>
          <w:szCs w:val="20"/>
        </w:rPr>
        <w:t xml:space="preserve"> x3 = 10 * 200</w:t>
      </w:r>
      <w:r>
        <w:rPr>
          <w:rFonts w:ascii="Verdana" w:hAnsi="Verdana"/>
          <w:color w:val="222222"/>
          <w:sz w:val="20"/>
          <w:szCs w:val="20"/>
        </w:rPr>
        <w:br/>
      </w:r>
      <w:r>
        <w:rPr>
          <w:rStyle w:val="Emphasis"/>
          <w:rFonts w:ascii="Verdana" w:hAnsi="Verdana"/>
          <w:color w:val="222222"/>
          <w:sz w:val="20"/>
          <w:szCs w:val="20"/>
        </w:rPr>
        <w:t>log.info (“</w:t>
      </w:r>
      <w:proofErr w:type="gramStart"/>
      <w:r>
        <w:rPr>
          <w:rStyle w:val="Emphasis"/>
          <w:rFonts w:ascii="Verdana" w:hAnsi="Verdana"/>
          <w:color w:val="222222"/>
          <w:sz w:val="20"/>
          <w:szCs w:val="20"/>
        </w:rPr>
        <w:t>Multiplication :</w:t>
      </w:r>
      <w:proofErr w:type="gramEnd"/>
      <w:r>
        <w:rPr>
          <w:rStyle w:val="Emphasis"/>
          <w:rFonts w:ascii="Verdana" w:hAnsi="Verdana"/>
          <w:color w:val="222222"/>
          <w:sz w:val="20"/>
          <w:szCs w:val="20"/>
        </w:rPr>
        <w:t>” + x3);</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Division Operator</w:t>
      </w:r>
      <w:r>
        <w:rPr>
          <w:rFonts w:ascii="Verdana" w:hAnsi="Verdana"/>
          <w:color w:val="222222"/>
          <w:sz w:val="20"/>
          <w:szCs w:val="20"/>
        </w:rPr>
        <w:br/>
      </w:r>
      <w:proofErr w:type="spellStart"/>
      <w:r>
        <w:rPr>
          <w:rStyle w:val="Emphasis"/>
          <w:rFonts w:ascii="Verdana" w:hAnsi="Verdana"/>
          <w:color w:val="222222"/>
          <w:sz w:val="20"/>
          <w:szCs w:val="20"/>
        </w:rPr>
        <w:t>int</w:t>
      </w:r>
      <w:proofErr w:type="spellEnd"/>
      <w:r>
        <w:rPr>
          <w:rStyle w:val="Emphasis"/>
          <w:rFonts w:ascii="Verdana" w:hAnsi="Verdana"/>
          <w:color w:val="222222"/>
          <w:sz w:val="20"/>
          <w:szCs w:val="20"/>
        </w:rPr>
        <w:t xml:space="preserve"> x4 = 200 / 10</w:t>
      </w:r>
      <w:r>
        <w:rPr>
          <w:rFonts w:ascii="Verdana" w:hAnsi="Verdana"/>
          <w:color w:val="222222"/>
          <w:sz w:val="20"/>
          <w:szCs w:val="20"/>
        </w:rPr>
        <w:br/>
      </w:r>
      <w:r>
        <w:rPr>
          <w:rStyle w:val="Emphasis"/>
          <w:rFonts w:ascii="Verdana" w:hAnsi="Verdana"/>
          <w:color w:val="222222"/>
          <w:sz w:val="20"/>
          <w:szCs w:val="20"/>
        </w:rPr>
        <w:t>log.info (“</w:t>
      </w:r>
      <w:proofErr w:type="gramStart"/>
      <w:r>
        <w:rPr>
          <w:rStyle w:val="Emphasis"/>
          <w:rFonts w:ascii="Verdana" w:hAnsi="Verdana"/>
          <w:color w:val="222222"/>
          <w:sz w:val="20"/>
          <w:szCs w:val="20"/>
        </w:rPr>
        <w:t>Division :</w:t>
      </w:r>
      <w:proofErr w:type="gramEnd"/>
      <w:r>
        <w:rPr>
          <w:rStyle w:val="Emphasis"/>
          <w:rFonts w:ascii="Verdana" w:hAnsi="Verdana"/>
          <w:color w:val="222222"/>
          <w:sz w:val="20"/>
          <w:szCs w:val="20"/>
        </w:rPr>
        <w:t>” + x4);</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 Modulus Operator</w:t>
      </w:r>
      <w:r>
        <w:rPr>
          <w:rFonts w:ascii="Verdana" w:hAnsi="Verdana"/>
          <w:color w:val="222222"/>
          <w:sz w:val="20"/>
          <w:szCs w:val="20"/>
        </w:rPr>
        <w:br/>
      </w:r>
      <w:proofErr w:type="spellStart"/>
      <w:r>
        <w:rPr>
          <w:rStyle w:val="Emphasis"/>
          <w:rFonts w:ascii="Verdana" w:hAnsi="Verdana"/>
          <w:color w:val="222222"/>
          <w:sz w:val="20"/>
          <w:szCs w:val="20"/>
        </w:rPr>
        <w:t>int</w:t>
      </w:r>
      <w:proofErr w:type="spellEnd"/>
      <w:r>
        <w:rPr>
          <w:rStyle w:val="Emphasis"/>
          <w:rFonts w:ascii="Verdana" w:hAnsi="Verdana"/>
          <w:color w:val="222222"/>
          <w:sz w:val="20"/>
          <w:szCs w:val="20"/>
        </w:rPr>
        <w:t xml:space="preserve"> x5 = 10 % </w:t>
      </w:r>
      <w:proofErr w:type="gramStart"/>
      <w:r>
        <w:rPr>
          <w:rStyle w:val="Emphasis"/>
          <w:rFonts w:ascii="Verdana" w:hAnsi="Verdana"/>
          <w:color w:val="222222"/>
          <w:sz w:val="20"/>
          <w:szCs w:val="20"/>
        </w:rPr>
        <w:t>3</w:t>
      </w:r>
      <w:r>
        <w:rPr>
          <w:rFonts w:ascii="Verdana" w:hAnsi="Verdana"/>
          <w:color w:val="222222"/>
          <w:sz w:val="20"/>
          <w:szCs w:val="20"/>
        </w:rPr>
        <w:br/>
      </w:r>
      <w:r>
        <w:rPr>
          <w:rStyle w:val="Emphasis"/>
          <w:rFonts w:ascii="Verdana" w:hAnsi="Verdana"/>
          <w:color w:val="222222"/>
          <w:sz w:val="20"/>
          <w:szCs w:val="20"/>
        </w:rPr>
        <w:t>log.info</w:t>
      </w:r>
      <w:proofErr w:type="gramEnd"/>
      <w:r>
        <w:rPr>
          <w:rStyle w:val="Emphasis"/>
          <w:rFonts w:ascii="Verdana" w:hAnsi="Verdana"/>
          <w:color w:val="222222"/>
          <w:sz w:val="20"/>
          <w:szCs w:val="20"/>
        </w:rPr>
        <w:t xml:space="preserve"> (“Reminder or Modulus:” + x5);</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following is a screenshot of all of the above scripts and the respective results:</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019550" cy="5238750"/>
            <wp:effectExtent l="19050" t="0" r="0" b="0"/>
            <wp:docPr id="10" name="Picture 10" descr="Working with Operators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ing with Operators 6">
                      <a:hlinkClick r:id="rId17"/>
                    </pic:cNvPr>
                    <pic:cNvPicPr>
                      <a:picLocks noChangeAspect="1" noChangeArrowheads="1"/>
                    </pic:cNvPicPr>
                  </pic:nvPicPr>
                  <pic:blipFill>
                    <a:blip r:embed="rId18"/>
                    <a:srcRect/>
                    <a:stretch>
                      <a:fillRect/>
                    </a:stretch>
                  </pic:blipFill>
                  <pic:spPr bwMode="auto">
                    <a:xfrm>
                      <a:off x="0" y="0"/>
                      <a:ext cx="4019550" cy="5238750"/>
                    </a:xfrm>
                    <a:prstGeom prst="rect">
                      <a:avLst/>
                    </a:prstGeom>
                    <a:noFill/>
                    <a:ln w="9525">
                      <a:noFill/>
                      <a:miter lim="800000"/>
                      <a:headEnd/>
                      <a:tailEnd/>
                    </a:ln>
                  </pic:spPr>
                </pic:pic>
              </a:graphicData>
            </a:graphic>
          </wp:inline>
        </w:drawing>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Unary Operators:</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Unary operators are the ones that work with only one operand. For example:</w:t>
      </w:r>
      <w:r>
        <w:rPr>
          <w:rStyle w:val="apple-converted-space"/>
          <w:rFonts w:ascii="Verdana" w:hAnsi="Verdana"/>
          <w:color w:val="222222"/>
          <w:sz w:val="20"/>
          <w:szCs w:val="20"/>
        </w:rPr>
        <w:t> </w:t>
      </w:r>
      <w:r>
        <w:rPr>
          <w:rStyle w:val="Strong"/>
          <w:rFonts w:ascii="Verdana" w:hAnsi="Verdana"/>
          <w:color w:val="222222"/>
          <w:sz w:val="20"/>
          <w:szCs w:val="20"/>
        </w:rPr>
        <w:t>++</w:t>
      </w:r>
      <w:r>
        <w:rPr>
          <w:rStyle w:val="apple-converted-space"/>
          <w:rFonts w:ascii="Verdana" w:hAnsi="Verdana"/>
          <w:b/>
          <w:bCs/>
          <w:color w:val="222222"/>
          <w:sz w:val="20"/>
          <w:szCs w:val="20"/>
        </w:rPr>
        <w:t> </w:t>
      </w:r>
      <w:r>
        <w:rPr>
          <w:rFonts w:ascii="Verdana" w:hAnsi="Verdana"/>
          <w:color w:val="222222"/>
          <w:sz w:val="20"/>
          <w:szCs w:val="20"/>
        </w:rPr>
        <w:t>– it is called as</w:t>
      </w:r>
      <w:r>
        <w:rPr>
          <w:rStyle w:val="apple-converted-space"/>
          <w:rFonts w:ascii="Verdana" w:hAnsi="Verdana"/>
          <w:color w:val="222222"/>
          <w:sz w:val="20"/>
          <w:szCs w:val="20"/>
        </w:rPr>
        <w:t> </w:t>
      </w:r>
      <w:r>
        <w:rPr>
          <w:rStyle w:val="Strong"/>
          <w:rFonts w:ascii="Verdana" w:hAnsi="Verdana"/>
          <w:color w:val="222222"/>
          <w:sz w:val="20"/>
          <w:szCs w:val="20"/>
        </w:rPr>
        <w:t>Increment operator</w:t>
      </w:r>
      <w:r>
        <w:rPr>
          <w:rStyle w:val="apple-converted-space"/>
          <w:rFonts w:ascii="Verdana" w:hAnsi="Verdana"/>
          <w:color w:val="222222"/>
          <w:sz w:val="20"/>
          <w:szCs w:val="20"/>
        </w:rPr>
        <w:t> </w:t>
      </w:r>
      <w:r>
        <w:rPr>
          <w:rFonts w:ascii="Verdana" w:hAnsi="Verdana"/>
          <w:color w:val="222222"/>
          <w:sz w:val="20"/>
          <w:szCs w:val="20"/>
        </w:rPr>
        <w:t>which increments the current value by 1</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Here’s the</w:t>
      </w:r>
      <w:r>
        <w:rPr>
          <w:rStyle w:val="apple-converted-space"/>
          <w:rFonts w:ascii="Verdana" w:hAnsi="Verdana"/>
          <w:b/>
          <w:bCs/>
          <w:color w:val="222222"/>
          <w:sz w:val="20"/>
          <w:szCs w:val="20"/>
        </w:rPr>
        <w:t> </w:t>
      </w:r>
      <w:r>
        <w:rPr>
          <w:rStyle w:val="Strong"/>
          <w:rFonts w:ascii="Verdana" w:hAnsi="Verdana"/>
          <w:color w:val="222222"/>
          <w:sz w:val="20"/>
          <w:szCs w:val="20"/>
          <w:u w:val="single"/>
        </w:rPr>
        <w:t>example</w:t>
      </w:r>
      <w:r>
        <w:rPr>
          <w:rStyle w:val="Strong"/>
          <w:rFonts w:ascii="Verdana" w:hAnsi="Verdana"/>
          <w:color w:val="222222"/>
          <w:sz w:val="20"/>
          <w:szCs w:val="20"/>
        </w:rPr>
        <w:t>:</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222222"/>
          <w:sz w:val="20"/>
          <w:szCs w:val="20"/>
        </w:rPr>
        <w:t>int</w:t>
      </w:r>
      <w:proofErr w:type="spellEnd"/>
      <w:proofErr w:type="gramEnd"/>
      <w:r>
        <w:rPr>
          <w:rStyle w:val="Emphasis"/>
          <w:rFonts w:ascii="Verdana" w:hAnsi="Verdana"/>
          <w:color w:val="222222"/>
          <w:sz w:val="20"/>
          <w:szCs w:val="20"/>
        </w:rPr>
        <w:t xml:space="preserve"> A = 100;</w:t>
      </w:r>
      <w:r>
        <w:rPr>
          <w:rFonts w:ascii="Verdana" w:hAnsi="Verdana"/>
          <w:color w:val="222222"/>
          <w:sz w:val="20"/>
          <w:szCs w:val="20"/>
        </w:rPr>
        <w:br/>
      </w:r>
      <w:r>
        <w:rPr>
          <w:rStyle w:val="Emphasis"/>
          <w:rFonts w:ascii="Verdana" w:hAnsi="Verdana"/>
          <w:color w:val="222222"/>
          <w:sz w:val="20"/>
          <w:szCs w:val="20"/>
        </w:rPr>
        <w:t>A++;</w:t>
      </w:r>
      <w:r>
        <w:rPr>
          <w:rStyle w:val="apple-converted-space"/>
          <w:rFonts w:ascii="Verdana" w:hAnsi="Verdana"/>
          <w:color w:val="222222"/>
          <w:sz w:val="20"/>
          <w:szCs w:val="20"/>
        </w:rPr>
        <w:t> </w:t>
      </w:r>
      <w:r>
        <w:rPr>
          <w:rFonts w:ascii="Verdana" w:hAnsi="Verdana"/>
          <w:color w:val="222222"/>
          <w:sz w:val="20"/>
          <w:szCs w:val="20"/>
        </w:rPr>
        <w:t>                   </w:t>
      </w:r>
      <w:r>
        <w:rPr>
          <w:rStyle w:val="apple-converted-space"/>
          <w:rFonts w:ascii="Verdana" w:hAnsi="Verdana"/>
          <w:color w:val="222222"/>
          <w:sz w:val="20"/>
          <w:szCs w:val="20"/>
        </w:rPr>
        <w:t> </w:t>
      </w:r>
      <w:r>
        <w:rPr>
          <w:rStyle w:val="Emphasis"/>
          <w:rFonts w:ascii="Verdana" w:hAnsi="Verdana"/>
          <w:color w:val="222222"/>
          <w:sz w:val="20"/>
          <w:szCs w:val="20"/>
        </w:rPr>
        <w:t>// Equivalent to A = A + 1</w:t>
      </w:r>
      <w:r>
        <w:rPr>
          <w:rFonts w:ascii="Verdana" w:hAnsi="Verdana"/>
          <w:color w:val="222222"/>
          <w:sz w:val="20"/>
          <w:szCs w:val="20"/>
        </w:rPr>
        <w:br/>
      </w:r>
      <w:r>
        <w:rPr>
          <w:rStyle w:val="Emphasis"/>
          <w:rFonts w:ascii="Verdana" w:hAnsi="Verdana"/>
          <w:color w:val="222222"/>
          <w:sz w:val="20"/>
          <w:szCs w:val="20"/>
        </w:rPr>
        <w:t>log.info (A);</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above script will produce the output as 101. This increment operation is called post increment. Similarly we can use this operator as a pre-increment operation as below:</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222222"/>
          <w:sz w:val="20"/>
          <w:szCs w:val="20"/>
        </w:rPr>
        <w:t>int</w:t>
      </w:r>
      <w:proofErr w:type="spellEnd"/>
      <w:proofErr w:type="gramEnd"/>
      <w:r>
        <w:rPr>
          <w:rStyle w:val="Emphasis"/>
          <w:rFonts w:ascii="Verdana" w:hAnsi="Verdana"/>
          <w:color w:val="222222"/>
          <w:sz w:val="20"/>
          <w:szCs w:val="20"/>
        </w:rPr>
        <w:t xml:space="preserve"> A = 100;</w:t>
      </w:r>
      <w:r>
        <w:rPr>
          <w:rFonts w:ascii="Verdana" w:hAnsi="Verdana"/>
          <w:color w:val="222222"/>
          <w:sz w:val="20"/>
          <w:szCs w:val="20"/>
        </w:rPr>
        <w:br/>
      </w:r>
      <w:r>
        <w:rPr>
          <w:rStyle w:val="Emphasis"/>
          <w:rFonts w:ascii="Verdana" w:hAnsi="Verdana"/>
          <w:color w:val="222222"/>
          <w:sz w:val="20"/>
          <w:szCs w:val="20"/>
        </w:rPr>
        <w:t>log.info (++A);</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There is also (–) the decrement operator. It will decrease the current value by</w:t>
      </w:r>
      <w:r>
        <w:rPr>
          <w:rStyle w:val="apple-converted-space"/>
          <w:rFonts w:ascii="Verdana" w:hAnsi="Verdana"/>
          <w:color w:val="222222"/>
          <w:sz w:val="20"/>
          <w:szCs w:val="20"/>
        </w:rPr>
        <w:t> </w:t>
      </w:r>
      <w:r>
        <w:rPr>
          <w:rStyle w:val="Strong"/>
          <w:rFonts w:ascii="Verdana" w:hAnsi="Verdana"/>
          <w:color w:val="222222"/>
          <w:sz w:val="20"/>
          <w:szCs w:val="20"/>
        </w:rPr>
        <w:t>1</w:t>
      </w:r>
      <w:r>
        <w:rPr>
          <w:rFonts w:ascii="Verdana" w:hAnsi="Verdana"/>
          <w:color w:val="222222"/>
          <w:sz w:val="20"/>
          <w:szCs w:val="20"/>
        </w:rPr>
        <w:t>. We can implement this operator to the above discussed examples.</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222222"/>
          <w:sz w:val="20"/>
          <w:szCs w:val="20"/>
        </w:rPr>
        <w:t>int</w:t>
      </w:r>
      <w:proofErr w:type="spellEnd"/>
      <w:proofErr w:type="gramEnd"/>
      <w:r>
        <w:rPr>
          <w:rStyle w:val="Emphasis"/>
          <w:rFonts w:ascii="Verdana" w:hAnsi="Verdana"/>
          <w:color w:val="222222"/>
          <w:sz w:val="20"/>
          <w:szCs w:val="20"/>
        </w:rPr>
        <w:t xml:space="preserve"> A = 100;</w:t>
      </w:r>
      <w:r>
        <w:rPr>
          <w:rFonts w:ascii="Verdana" w:hAnsi="Verdana"/>
          <w:color w:val="222222"/>
          <w:sz w:val="20"/>
          <w:szCs w:val="20"/>
        </w:rPr>
        <w:br/>
        <w:t>A–;                      </w:t>
      </w:r>
      <w:r>
        <w:rPr>
          <w:rStyle w:val="apple-converted-space"/>
          <w:rFonts w:ascii="Verdana" w:hAnsi="Verdana"/>
          <w:color w:val="222222"/>
          <w:sz w:val="20"/>
          <w:szCs w:val="20"/>
        </w:rPr>
        <w:t> </w:t>
      </w:r>
      <w:r>
        <w:rPr>
          <w:rStyle w:val="Emphasis"/>
          <w:rFonts w:ascii="Verdana" w:hAnsi="Verdana"/>
          <w:color w:val="222222"/>
          <w:sz w:val="20"/>
          <w:szCs w:val="20"/>
        </w:rPr>
        <w:t>// Equivalent to A = A – 1</w:t>
      </w:r>
      <w:r>
        <w:rPr>
          <w:rFonts w:ascii="Verdana" w:hAnsi="Verdana"/>
          <w:color w:val="222222"/>
          <w:sz w:val="20"/>
          <w:szCs w:val="20"/>
        </w:rPr>
        <w:br/>
      </w:r>
      <w:r>
        <w:rPr>
          <w:rStyle w:val="Emphasis"/>
          <w:rFonts w:ascii="Verdana" w:hAnsi="Verdana"/>
          <w:color w:val="222222"/>
          <w:sz w:val="20"/>
          <w:szCs w:val="20"/>
        </w:rPr>
        <w:t>log.info (A);</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 above script will produce the following output</w:t>
      </w:r>
      <w:proofErr w:type="gramStart"/>
      <w:r>
        <w:rPr>
          <w:rFonts w:ascii="Verdana" w:hAnsi="Verdana"/>
          <w:color w:val="222222"/>
          <w:sz w:val="20"/>
          <w:szCs w:val="20"/>
        </w:rPr>
        <w:t>:</w:t>
      </w:r>
      <w:proofErr w:type="gramEnd"/>
      <w:r>
        <w:rPr>
          <w:rFonts w:ascii="Verdana" w:hAnsi="Verdana"/>
          <w:color w:val="222222"/>
          <w:sz w:val="20"/>
          <w:szCs w:val="20"/>
        </w:rPr>
        <w:br/>
      </w:r>
      <w:r>
        <w:rPr>
          <w:rStyle w:val="Emphasis"/>
          <w:rFonts w:ascii="Verdana" w:hAnsi="Verdana"/>
          <w:color w:val="222222"/>
          <w:sz w:val="20"/>
          <w:szCs w:val="20"/>
        </w:rPr>
        <w:t>Mon Jul 21 18:02:16 IST 2014:INFO:99</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pre and post operations can be used with decrement operator as well.</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Assignment Operators:</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basic assignment operator is equal sign (=). Likewise, there are other useful assignment operators available. They are +=, -=, *=, /=, %=.</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Let us see the samples.</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222222"/>
          <w:sz w:val="20"/>
          <w:szCs w:val="20"/>
        </w:rPr>
        <w:t>int</w:t>
      </w:r>
      <w:proofErr w:type="spellEnd"/>
      <w:proofErr w:type="gramEnd"/>
      <w:r>
        <w:rPr>
          <w:rStyle w:val="Emphasis"/>
          <w:rFonts w:ascii="Verdana" w:hAnsi="Verdana"/>
          <w:color w:val="222222"/>
          <w:sz w:val="20"/>
          <w:szCs w:val="20"/>
        </w:rPr>
        <w:t xml:space="preserve"> A=100;</w:t>
      </w:r>
      <w:r>
        <w:rPr>
          <w:rFonts w:ascii="Verdana" w:hAnsi="Verdana"/>
          <w:color w:val="222222"/>
          <w:sz w:val="20"/>
          <w:szCs w:val="20"/>
        </w:rPr>
        <w:br/>
      </w:r>
      <w:r>
        <w:rPr>
          <w:rStyle w:val="Emphasis"/>
          <w:rFonts w:ascii="Verdana" w:hAnsi="Verdana"/>
          <w:color w:val="222222"/>
          <w:sz w:val="20"/>
          <w:szCs w:val="20"/>
        </w:rPr>
        <w:t>A += 10;</w:t>
      </w:r>
      <w:r>
        <w:rPr>
          <w:rFonts w:ascii="Verdana" w:hAnsi="Verdana"/>
          <w:color w:val="222222"/>
          <w:sz w:val="20"/>
          <w:szCs w:val="20"/>
        </w:rPr>
        <w:t>               </w:t>
      </w:r>
      <w:r>
        <w:rPr>
          <w:rStyle w:val="apple-converted-space"/>
          <w:rFonts w:ascii="Verdana" w:hAnsi="Verdana"/>
          <w:color w:val="222222"/>
          <w:sz w:val="20"/>
          <w:szCs w:val="20"/>
        </w:rPr>
        <w:t> </w:t>
      </w:r>
      <w:r>
        <w:rPr>
          <w:rStyle w:val="Emphasis"/>
          <w:rFonts w:ascii="Verdana" w:hAnsi="Verdana"/>
          <w:color w:val="222222"/>
          <w:sz w:val="20"/>
          <w:szCs w:val="20"/>
        </w:rPr>
        <w:t>// Similar to A = A + 10</w:t>
      </w:r>
      <w:r>
        <w:rPr>
          <w:rFonts w:ascii="Verdana" w:hAnsi="Verdana"/>
          <w:color w:val="222222"/>
          <w:sz w:val="20"/>
          <w:szCs w:val="20"/>
        </w:rPr>
        <w:br/>
      </w:r>
      <w:r>
        <w:rPr>
          <w:rStyle w:val="Emphasis"/>
          <w:rFonts w:ascii="Verdana" w:hAnsi="Verdana"/>
          <w:color w:val="222222"/>
          <w:sz w:val="20"/>
          <w:szCs w:val="20"/>
        </w:rPr>
        <w:t>log.info(A);</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above script produces 110. If we use minus equal to operator in the below script, output will be 40.</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222222"/>
          <w:sz w:val="20"/>
          <w:szCs w:val="20"/>
        </w:rPr>
        <w:t>int</w:t>
      </w:r>
      <w:proofErr w:type="spellEnd"/>
      <w:proofErr w:type="gramEnd"/>
      <w:r>
        <w:rPr>
          <w:rStyle w:val="Emphasis"/>
          <w:rFonts w:ascii="Verdana" w:hAnsi="Verdana"/>
          <w:color w:val="222222"/>
          <w:sz w:val="20"/>
          <w:szCs w:val="20"/>
        </w:rPr>
        <w:t xml:space="preserve"> B=50;</w:t>
      </w:r>
      <w:r>
        <w:rPr>
          <w:rFonts w:ascii="Verdana" w:hAnsi="Verdana"/>
          <w:color w:val="222222"/>
          <w:sz w:val="20"/>
          <w:szCs w:val="20"/>
        </w:rPr>
        <w:br/>
      </w:r>
      <w:r>
        <w:rPr>
          <w:rStyle w:val="Emphasis"/>
          <w:rFonts w:ascii="Verdana" w:hAnsi="Verdana"/>
          <w:color w:val="222222"/>
          <w:sz w:val="20"/>
          <w:szCs w:val="20"/>
        </w:rPr>
        <w:t>B -= 10;</w:t>
      </w:r>
      <w:r>
        <w:rPr>
          <w:rFonts w:ascii="Verdana" w:hAnsi="Verdana"/>
          <w:color w:val="222222"/>
          <w:sz w:val="20"/>
          <w:szCs w:val="20"/>
        </w:rPr>
        <w:br/>
      </w:r>
      <w:r>
        <w:rPr>
          <w:rStyle w:val="Emphasis"/>
          <w:rFonts w:ascii="Verdana" w:hAnsi="Verdana"/>
          <w:color w:val="222222"/>
          <w:sz w:val="20"/>
          <w:szCs w:val="20"/>
        </w:rPr>
        <w:t>log.info(B);</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Likewise we can use the remaining operators like this.</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222222"/>
          <w:sz w:val="20"/>
          <w:szCs w:val="20"/>
        </w:rPr>
        <w:t>int</w:t>
      </w:r>
      <w:proofErr w:type="spellEnd"/>
      <w:proofErr w:type="gramEnd"/>
      <w:r>
        <w:rPr>
          <w:rStyle w:val="Emphasis"/>
          <w:rFonts w:ascii="Verdana" w:hAnsi="Verdana"/>
          <w:color w:val="222222"/>
          <w:sz w:val="20"/>
          <w:szCs w:val="20"/>
        </w:rPr>
        <w:t xml:space="preserve"> C=10;</w:t>
      </w:r>
      <w:r>
        <w:rPr>
          <w:rFonts w:ascii="Verdana" w:hAnsi="Verdana"/>
          <w:color w:val="222222"/>
          <w:sz w:val="20"/>
          <w:szCs w:val="20"/>
        </w:rPr>
        <w:br/>
      </w:r>
      <w:r>
        <w:rPr>
          <w:rStyle w:val="Emphasis"/>
          <w:rFonts w:ascii="Verdana" w:hAnsi="Verdana"/>
          <w:color w:val="222222"/>
          <w:sz w:val="20"/>
          <w:szCs w:val="20"/>
        </w:rPr>
        <w:t>C *= 10;</w:t>
      </w:r>
      <w:r>
        <w:rPr>
          <w:rFonts w:ascii="Verdana" w:hAnsi="Verdana"/>
          <w:color w:val="222222"/>
          <w:sz w:val="20"/>
          <w:szCs w:val="20"/>
        </w:rPr>
        <w:br/>
      </w:r>
      <w:r>
        <w:rPr>
          <w:rStyle w:val="Emphasis"/>
          <w:rFonts w:ascii="Verdana" w:hAnsi="Verdana"/>
          <w:color w:val="222222"/>
          <w:sz w:val="20"/>
          <w:szCs w:val="20"/>
        </w:rPr>
        <w:t>log.info(C);</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And,</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222222"/>
          <w:sz w:val="20"/>
          <w:szCs w:val="20"/>
        </w:rPr>
        <w:t>int</w:t>
      </w:r>
      <w:proofErr w:type="spellEnd"/>
      <w:proofErr w:type="gramEnd"/>
      <w:r>
        <w:rPr>
          <w:rStyle w:val="Emphasis"/>
          <w:rFonts w:ascii="Verdana" w:hAnsi="Verdana"/>
          <w:color w:val="222222"/>
          <w:sz w:val="20"/>
          <w:szCs w:val="20"/>
        </w:rPr>
        <w:t xml:space="preserve"> D=50;</w:t>
      </w:r>
      <w:r>
        <w:rPr>
          <w:rFonts w:ascii="Verdana" w:hAnsi="Verdana"/>
          <w:color w:val="222222"/>
          <w:sz w:val="20"/>
          <w:szCs w:val="20"/>
        </w:rPr>
        <w:br/>
      </w:r>
      <w:r>
        <w:rPr>
          <w:rStyle w:val="Emphasis"/>
          <w:rFonts w:ascii="Verdana" w:hAnsi="Verdana"/>
          <w:color w:val="222222"/>
          <w:sz w:val="20"/>
          <w:szCs w:val="20"/>
        </w:rPr>
        <w:t>D /= 10;</w:t>
      </w:r>
      <w:r>
        <w:rPr>
          <w:rFonts w:ascii="Verdana" w:hAnsi="Verdana"/>
          <w:color w:val="222222"/>
          <w:sz w:val="20"/>
          <w:szCs w:val="20"/>
        </w:rPr>
        <w:br/>
      </w:r>
      <w:r>
        <w:rPr>
          <w:rStyle w:val="Emphasis"/>
          <w:rFonts w:ascii="Verdana" w:hAnsi="Verdana"/>
          <w:color w:val="222222"/>
          <w:sz w:val="20"/>
          <w:szCs w:val="20"/>
        </w:rPr>
        <w:t>log.info(D);</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Here’s the reminder operator is used as</w:t>
      </w:r>
    </w:p>
    <w:p w:rsidR="001471B5" w:rsidRDefault="001471B5" w:rsidP="001471B5">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222222"/>
          <w:sz w:val="20"/>
          <w:szCs w:val="20"/>
        </w:rPr>
        <w:t>int</w:t>
      </w:r>
      <w:proofErr w:type="spellEnd"/>
      <w:proofErr w:type="gramEnd"/>
      <w:r>
        <w:rPr>
          <w:rStyle w:val="Emphasis"/>
          <w:rFonts w:ascii="Verdana" w:hAnsi="Verdana"/>
          <w:color w:val="222222"/>
          <w:sz w:val="20"/>
          <w:szCs w:val="20"/>
        </w:rPr>
        <w:t xml:space="preserve"> E=10;</w:t>
      </w:r>
      <w:r>
        <w:rPr>
          <w:rFonts w:ascii="Verdana" w:hAnsi="Verdana"/>
          <w:color w:val="222222"/>
          <w:sz w:val="20"/>
          <w:szCs w:val="20"/>
        </w:rPr>
        <w:br/>
      </w:r>
      <w:r>
        <w:rPr>
          <w:rStyle w:val="Emphasis"/>
          <w:rFonts w:ascii="Verdana" w:hAnsi="Verdana"/>
          <w:color w:val="222222"/>
          <w:sz w:val="20"/>
          <w:szCs w:val="20"/>
        </w:rPr>
        <w:t>E %= 3;</w:t>
      </w:r>
      <w:r>
        <w:rPr>
          <w:rFonts w:ascii="Verdana" w:hAnsi="Verdana"/>
          <w:color w:val="222222"/>
          <w:sz w:val="20"/>
          <w:szCs w:val="20"/>
        </w:rPr>
        <w:br/>
      </w:r>
      <w:r>
        <w:rPr>
          <w:rStyle w:val="Emphasis"/>
          <w:rFonts w:ascii="Verdana" w:hAnsi="Verdana"/>
          <w:color w:val="222222"/>
          <w:sz w:val="20"/>
          <w:szCs w:val="20"/>
        </w:rPr>
        <w:t>log.info(E);</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This will divide the value 10 by 3 and the remainder will be assigned to the variable “E”.</w:t>
      </w:r>
    </w:p>
    <w:p w:rsidR="001471B5" w:rsidRDefault="001471B5" w:rsidP="001471B5">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1471B5" w:rsidRDefault="001471B5" w:rsidP="001471B5">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This is just a start and there are many other operators available and supported by groovy such as logical, comparison, conditional etc.</w:t>
      </w:r>
      <w:r>
        <w:rPr>
          <w:rStyle w:val="apple-converted-space"/>
          <w:rFonts w:ascii="Verdana" w:hAnsi="Verdana"/>
          <w:color w:val="222222"/>
          <w:sz w:val="20"/>
          <w:szCs w:val="20"/>
        </w:rPr>
        <w:t> </w:t>
      </w:r>
    </w:p>
    <w:p w:rsidR="001471B5" w:rsidRDefault="001471B5"/>
    <w:sectPr w:rsidR="001471B5" w:rsidSect="002F6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D92C6E"/>
    <w:multiLevelType w:val="multilevel"/>
    <w:tmpl w:val="7F7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471B5"/>
    <w:rsid w:val="001471B5"/>
    <w:rsid w:val="002F4459"/>
    <w:rsid w:val="002F6B4F"/>
    <w:rsid w:val="00B24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B4F"/>
  </w:style>
  <w:style w:type="paragraph" w:styleId="Heading1">
    <w:name w:val="heading 1"/>
    <w:basedOn w:val="Normal"/>
    <w:link w:val="Heading1Char"/>
    <w:uiPriority w:val="9"/>
    <w:qFormat/>
    <w:rsid w:val="001471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471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471B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471B5"/>
    <w:rPr>
      <w:b/>
      <w:bCs/>
    </w:rPr>
  </w:style>
  <w:style w:type="paragraph" w:styleId="NormalWeb">
    <w:name w:val="Normal (Web)"/>
    <w:basedOn w:val="Normal"/>
    <w:uiPriority w:val="99"/>
    <w:semiHidden/>
    <w:unhideWhenUsed/>
    <w:rsid w:val="001471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71B5"/>
    <w:rPr>
      <w:color w:val="0000FF"/>
      <w:u w:val="single"/>
    </w:rPr>
  </w:style>
  <w:style w:type="character" w:customStyle="1" w:styleId="apple-converted-space">
    <w:name w:val="apple-converted-space"/>
    <w:basedOn w:val="DefaultParagraphFont"/>
    <w:rsid w:val="001471B5"/>
  </w:style>
  <w:style w:type="character" w:styleId="Emphasis">
    <w:name w:val="Emphasis"/>
    <w:basedOn w:val="DefaultParagraphFont"/>
    <w:uiPriority w:val="20"/>
    <w:qFormat/>
    <w:rsid w:val="001471B5"/>
    <w:rPr>
      <w:i/>
      <w:iCs/>
    </w:rPr>
  </w:style>
  <w:style w:type="paragraph" w:styleId="BalloonText">
    <w:name w:val="Balloon Text"/>
    <w:basedOn w:val="Normal"/>
    <w:link w:val="BalloonTextChar"/>
    <w:uiPriority w:val="99"/>
    <w:semiHidden/>
    <w:unhideWhenUsed/>
    <w:rsid w:val="00147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1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1591508">
      <w:bodyDiv w:val="1"/>
      <w:marLeft w:val="0"/>
      <w:marRight w:val="0"/>
      <w:marTop w:val="0"/>
      <w:marBottom w:val="0"/>
      <w:divBdr>
        <w:top w:val="none" w:sz="0" w:space="0" w:color="auto"/>
        <w:left w:val="none" w:sz="0" w:space="0" w:color="auto"/>
        <w:bottom w:val="none" w:sz="0" w:space="0" w:color="auto"/>
        <w:right w:val="none" w:sz="0" w:space="0" w:color="auto"/>
      </w:divBdr>
    </w:div>
    <w:div w:id="1092361888">
      <w:bodyDiv w:val="1"/>
      <w:marLeft w:val="0"/>
      <w:marRight w:val="0"/>
      <w:marTop w:val="0"/>
      <w:marBottom w:val="0"/>
      <w:divBdr>
        <w:top w:val="none" w:sz="0" w:space="0" w:color="auto"/>
        <w:left w:val="none" w:sz="0" w:space="0" w:color="auto"/>
        <w:bottom w:val="none" w:sz="0" w:space="0" w:color="auto"/>
        <w:right w:val="none" w:sz="0" w:space="0" w:color="auto"/>
      </w:divBdr>
    </w:div>
    <w:div w:id="1693915482">
      <w:bodyDiv w:val="1"/>
      <w:marLeft w:val="0"/>
      <w:marRight w:val="0"/>
      <w:marTop w:val="0"/>
      <w:marBottom w:val="0"/>
      <w:divBdr>
        <w:top w:val="none" w:sz="0" w:space="0" w:color="auto"/>
        <w:left w:val="none" w:sz="0" w:space="0" w:color="auto"/>
        <w:bottom w:val="none" w:sz="0" w:space="0" w:color="auto"/>
        <w:right w:val="none" w:sz="0" w:space="0" w:color="auto"/>
      </w:divBdr>
      <w:divsChild>
        <w:div w:id="1096443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dn.softwaretestinghelp.com/wp-content/qa/uploads/2015/05/Working-with-operators-44.jpg" TargetMode="Externa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cdn.softwaretestinghelp.com/wp-content/qa/uploads/2015/05/Working-with-Operators-1.jpg" TargetMode="External"/><Relationship Id="rId12" Type="http://schemas.openxmlformats.org/officeDocument/2006/relationships/image" Target="media/image3.jpeg"/><Relationship Id="rId17" Type="http://schemas.openxmlformats.org/officeDocument/2006/relationships/hyperlink" Target="http://cdn.softwaretestinghelp.com/wp-content/qa/uploads/2015/05/Working-with-Operators-6.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ftwaretestinghelp.com/soapui-tutorial-4-working-with-soapui-projects/" TargetMode="External"/><Relationship Id="rId11" Type="http://schemas.openxmlformats.org/officeDocument/2006/relationships/hyperlink" Target="http://cdn.softwaretestinghelp.com/wp-content/qa/uploads/2015/05/Working-with-operators-66.jpg" TargetMode="External"/><Relationship Id="rId5" Type="http://schemas.openxmlformats.org/officeDocument/2006/relationships/hyperlink" Target="http://www.groovy-lang.org/" TargetMode="External"/><Relationship Id="rId15" Type="http://schemas.openxmlformats.org/officeDocument/2006/relationships/hyperlink" Target="http://cdn2.softwaretestinghelp.com/wp-content/qa/uploads/2015/05/Working-with-operators-55.jp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dn2.softwaretestinghelp.com/wp-content/qa/uploads/2015/05/Working-with-Operators-2.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811</Words>
  <Characters>4625</Characters>
  <Application>Microsoft Office Word</Application>
  <DocSecurity>0</DocSecurity>
  <Lines>38</Lines>
  <Paragraphs>10</Paragraphs>
  <ScaleCrop>false</ScaleCrop>
  <Company>Microsoft</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1</cp:revision>
  <dcterms:created xsi:type="dcterms:W3CDTF">2017-04-17T16:56:00Z</dcterms:created>
  <dcterms:modified xsi:type="dcterms:W3CDTF">2017-04-17T16:57:00Z</dcterms:modified>
</cp:coreProperties>
</file>