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to NoSQL Migration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Event Listener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ESClient Library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RestClient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ThreadingModule: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Dedicated ThraedPool for the following: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Bulk Insert/Update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Search/Sort/Filter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