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329F1" w14:textId="252A6FB5" w:rsidR="00432F47" w:rsidRPr="004E47B0" w:rsidRDefault="001E5F1A" w:rsidP="00FC28E3">
      <w:pPr>
        <w:spacing w:after="0" w:line="480" w:lineRule="auto"/>
        <w:jc w:val="both"/>
        <w:rPr>
          <w:rFonts w:cs="Calibri"/>
          <w:sz w:val="24"/>
          <w:szCs w:val="24"/>
        </w:rPr>
      </w:pPr>
      <w:r w:rsidRPr="004E47B0">
        <w:rPr>
          <w:rFonts w:cs="Calibri"/>
          <w:sz w:val="24"/>
          <w:szCs w:val="24"/>
        </w:rPr>
        <w:t xml:space="preserve">Team 4: Heart Disease </w:t>
      </w:r>
      <w:r w:rsidR="004E47B0" w:rsidRPr="004E47B0">
        <w:rPr>
          <w:rFonts w:cs="Calibri"/>
          <w:sz w:val="24"/>
          <w:szCs w:val="24"/>
        </w:rPr>
        <w:t xml:space="preserve">Health </w:t>
      </w:r>
      <w:r w:rsidRPr="004E47B0">
        <w:rPr>
          <w:rFonts w:cs="Calibri"/>
          <w:sz w:val="24"/>
          <w:szCs w:val="24"/>
        </w:rPr>
        <w:t>Indicators</w:t>
      </w:r>
    </w:p>
    <w:p w14:paraId="64CCCEC0" w14:textId="77777777" w:rsidR="001E5F1A" w:rsidRPr="004E47B0" w:rsidRDefault="001E5F1A" w:rsidP="00FC28E3">
      <w:pPr>
        <w:spacing w:after="0" w:line="480" w:lineRule="auto"/>
        <w:jc w:val="both"/>
        <w:rPr>
          <w:rFonts w:cs="Calibri"/>
          <w:sz w:val="24"/>
          <w:szCs w:val="24"/>
        </w:rPr>
      </w:pPr>
      <w:r w:rsidRPr="004E47B0">
        <w:rPr>
          <w:rFonts w:cs="Calibri"/>
          <w:sz w:val="24"/>
          <w:szCs w:val="24"/>
        </w:rPr>
        <w:t>DATS 6103: Summary Report</w:t>
      </w:r>
    </w:p>
    <w:p w14:paraId="2024918A" w14:textId="77777777" w:rsidR="001E5F1A" w:rsidRPr="004E47B0" w:rsidRDefault="001E5F1A" w:rsidP="00FC28E3">
      <w:pPr>
        <w:spacing w:after="0" w:line="480" w:lineRule="auto"/>
        <w:jc w:val="both"/>
        <w:rPr>
          <w:rFonts w:cs="Calibri"/>
          <w:sz w:val="24"/>
          <w:szCs w:val="24"/>
        </w:rPr>
      </w:pPr>
      <w:r w:rsidRPr="004E47B0">
        <w:rPr>
          <w:rFonts w:cs="Calibri"/>
          <w:sz w:val="24"/>
          <w:szCs w:val="24"/>
        </w:rPr>
        <w:t>Professor Ning Rui</w:t>
      </w:r>
    </w:p>
    <w:p w14:paraId="35F0234A" w14:textId="7DFFD1E1" w:rsidR="001E5F1A" w:rsidRPr="004E47B0" w:rsidRDefault="001E5F1A" w:rsidP="00FC28E3">
      <w:pPr>
        <w:spacing w:after="0" w:line="480" w:lineRule="auto"/>
        <w:jc w:val="both"/>
        <w:rPr>
          <w:rFonts w:cs="Calibri"/>
          <w:sz w:val="24"/>
          <w:szCs w:val="24"/>
        </w:rPr>
      </w:pPr>
      <w:r w:rsidRPr="004E47B0">
        <w:rPr>
          <w:rFonts w:cs="Calibri"/>
          <w:sz w:val="24"/>
          <w:szCs w:val="24"/>
        </w:rPr>
        <w:t>December 1</w:t>
      </w:r>
      <w:r w:rsidR="00A7360B" w:rsidRPr="004E47B0">
        <w:rPr>
          <w:rFonts w:cs="Calibri"/>
          <w:sz w:val="24"/>
          <w:szCs w:val="24"/>
        </w:rPr>
        <w:t>8</w:t>
      </w:r>
      <w:r w:rsidRPr="004E47B0">
        <w:rPr>
          <w:rFonts w:cs="Calibri"/>
          <w:sz w:val="24"/>
          <w:szCs w:val="24"/>
        </w:rPr>
        <w:t>, 2022</w:t>
      </w:r>
    </w:p>
    <w:p w14:paraId="5886A4A6" w14:textId="77777777" w:rsidR="001E5F1A" w:rsidRPr="008D22E0" w:rsidRDefault="001E5F1A" w:rsidP="004E47B0">
      <w:pPr>
        <w:spacing w:after="0" w:line="480" w:lineRule="auto"/>
        <w:jc w:val="center"/>
        <w:rPr>
          <w:rFonts w:cs="Calibri"/>
          <w:b/>
          <w:bCs/>
          <w:sz w:val="24"/>
          <w:szCs w:val="24"/>
          <w:u w:val="single"/>
        </w:rPr>
      </w:pPr>
      <w:r w:rsidRPr="008D22E0">
        <w:rPr>
          <w:rFonts w:cs="Calibri"/>
          <w:b/>
          <w:bCs/>
          <w:sz w:val="24"/>
          <w:szCs w:val="24"/>
          <w:u w:val="single"/>
        </w:rPr>
        <w:t>Predicting Heart Disease Using Health Indicators</w:t>
      </w:r>
    </w:p>
    <w:p w14:paraId="40675B2E" w14:textId="77777777" w:rsidR="001E5F1A" w:rsidRPr="008D22E0" w:rsidRDefault="001E5F1A" w:rsidP="00FC28E3">
      <w:pPr>
        <w:spacing w:after="0" w:line="480" w:lineRule="auto"/>
        <w:jc w:val="both"/>
        <w:rPr>
          <w:rFonts w:cs="Calibri"/>
          <w:b/>
          <w:bCs/>
          <w:sz w:val="24"/>
          <w:szCs w:val="24"/>
          <w:u w:val="single"/>
        </w:rPr>
      </w:pPr>
      <w:r w:rsidRPr="008D22E0">
        <w:rPr>
          <w:rFonts w:cs="Calibri"/>
          <w:b/>
          <w:bCs/>
          <w:sz w:val="24"/>
          <w:szCs w:val="24"/>
          <w:u w:val="single"/>
        </w:rPr>
        <w:t>Introduction</w:t>
      </w:r>
    </w:p>
    <w:p w14:paraId="5821DC9C" w14:textId="7AF97F0E" w:rsidR="001E5F1A" w:rsidRPr="008D22E0" w:rsidRDefault="001E5F1A" w:rsidP="00FC28E3">
      <w:pPr>
        <w:spacing w:after="0" w:line="360" w:lineRule="auto"/>
        <w:jc w:val="both"/>
        <w:rPr>
          <w:rFonts w:cs="Calibri"/>
          <w:sz w:val="24"/>
          <w:szCs w:val="24"/>
        </w:rPr>
      </w:pPr>
      <w:r w:rsidRPr="004E47B0">
        <w:rPr>
          <w:rFonts w:cs="Calibri"/>
          <w:sz w:val="24"/>
          <w:szCs w:val="24"/>
        </w:rPr>
        <w:tab/>
      </w:r>
      <w:r w:rsidRPr="008D22E0">
        <w:rPr>
          <w:rFonts w:cs="Calibri"/>
          <w:sz w:val="24"/>
          <w:szCs w:val="24"/>
        </w:rPr>
        <w:t xml:space="preserve">Heart Disease is one of the most common chronic diseases in the United States. Each year millions of Americans are impacted. For many, this means they incur the cost of expensive medical bills. For a smaller subsect though, it is even worse. In 2020, heart disease was the leading cause of death in the United States, claiming the lives of </w:t>
      </w:r>
      <w:r w:rsidR="00CA1F95" w:rsidRPr="008D22E0">
        <w:rPr>
          <w:rFonts w:cs="Calibri"/>
          <w:sz w:val="24"/>
          <w:szCs w:val="24"/>
        </w:rPr>
        <w:t xml:space="preserve">nearly </w:t>
      </w:r>
      <w:r w:rsidRPr="008D22E0">
        <w:rPr>
          <w:rFonts w:cs="Calibri"/>
          <w:sz w:val="24"/>
          <w:szCs w:val="24"/>
        </w:rPr>
        <w:t>700,000 individuals.</w:t>
      </w:r>
      <w:r w:rsidR="00484E0E" w:rsidRPr="008D22E0">
        <w:rPr>
          <w:rFonts w:cs="Calibri"/>
          <w:sz w:val="24"/>
          <w:szCs w:val="24"/>
        </w:rPr>
        <w:t xml:space="preserve"> Because of how deadly the disease is, it is important to get out ahead of it and identify risk factors. Unfortunately, people often learn they have heart disease after a major, and potentially deadly symptoms such as chest pain, a heart attack, or cardiac arrest.</w:t>
      </w:r>
      <w:r w:rsidR="002820B4" w:rsidRPr="008D22E0">
        <w:rPr>
          <w:rFonts w:cs="Calibri"/>
          <w:sz w:val="24"/>
          <w:szCs w:val="24"/>
        </w:rPr>
        <w:t xml:space="preserve"> As noted, there are risk factors people should consider before the point is reached where major symptoms become a problem. Some examples of risk factors include natural ageing, the building up of plaque in arteries, chronic inflammation, high blood pressure, and diabetes. Ideally individuals should assess themselves for risk factors before they suffer from one of the major symptoms.</w:t>
      </w:r>
    </w:p>
    <w:p w14:paraId="71098C64" w14:textId="6014C598" w:rsidR="00E44F10" w:rsidRPr="008D22E0" w:rsidRDefault="00E8511F" w:rsidP="00E44F10">
      <w:pPr>
        <w:spacing w:after="0" w:line="360" w:lineRule="auto"/>
        <w:jc w:val="both"/>
        <w:rPr>
          <w:rFonts w:eastAsia="Times New Roman" w:cs="Calibri"/>
          <w:sz w:val="24"/>
          <w:szCs w:val="24"/>
        </w:rPr>
      </w:pPr>
      <w:r w:rsidRPr="008D22E0">
        <w:rPr>
          <w:rFonts w:cs="Calibri"/>
          <w:sz w:val="24"/>
          <w:szCs w:val="24"/>
        </w:rPr>
        <w:tab/>
        <w:t>Using the breadth of data from the Center for Disease Control’s Behavioral Risk Factor Surveillance System</w:t>
      </w:r>
      <w:r w:rsidR="0092172D" w:rsidRPr="008D22E0">
        <w:rPr>
          <w:rFonts w:cs="Calibri"/>
          <w:sz w:val="24"/>
          <w:szCs w:val="24"/>
        </w:rPr>
        <w:t xml:space="preserve"> (BRFSS)</w:t>
      </w:r>
      <w:r w:rsidRPr="008D22E0">
        <w:rPr>
          <w:rFonts w:cs="Calibri"/>
          <w:sz w:val="24"/>
          <w:szCs w:val="24"/>
        </w:rPr>
        <w:t xml:space="preserve">, we look at indicators of heart disease and attempt to create a model to assess an </w:t>
      </w:r>
      <w:r w:rsidR="004E47B0" w:rsidRPr="008D22E0">
        <w:rPr>
          <w:rFonts w:cs="Calibri"/>
          <w:sz w:val="24"/>
          <w:szCs w:val="24"/>
        </w:rPr>
        <w:t>individual’s</w:t>
      </w:r>
      <w:r w:rsidRPr="008D22E0">
        <w:rPr>
          <w:rFonts w:cs="Calibri"/>
          <w:sz w:val="24"/>
          <w:szCs w:val="24"/>
        </w:rPr>
        <w:t xml:space="preserve"> risk for heart disease.</w:t>
      </w:r>
      <w:r w:rsidR="0092172D" w:rsidRPr="008D22E0">
        <w:rPr>
          <w:rFonts w:cs="Calibri"/>
          <w:sz w:val="24"/>
          <w:szCs w:val="24"/>
        </w:rPr>
        <w:t xml:space="preserve"> The BRFSS is a telephone survey first conducted by the CDC in 1984. It is conducted each year and over 400,000 respondents are reached each year. Respondents are asked about a range of health-related risk behaviors such as if they smoke or if they get regular exercise.</w:t>
      </w:r>
      <w:r w:rsidR="0037516E" w:rsidRPr="008D22E0">
        <w:rPr>
          <w:rFonts w:cs="Calibri"/>
          <w:sz w:val="24"/>
          <w:szCs w:val="24"/>
        </w:rPr>
        <w:t xml:space="preserve"> They are also asked about chronic conditions such as if they have heart disease.</w:t>
      </w:r>
      <w:r w:rsidR="00AD4D79" w:rsidRPr="008D22E0">
        <w:rPr>
          <w:rFonts w:cs="Calibri"/>
          <w:sz w:val="24"/>
          <w:szCs w:val="24"/>
        </w:rPr>
        <w:t xml:space="preserve"> We use data from </w:t>
      </w:r>
      <w:r w:rsidR="00523173" w:rsidRPr="008D22E0">
        <w:rPr>
          <w:rFonts w:cs="Calibri"/>
          <w:sz w:val="24"/>
          <w:szCs w:val="24"/>
        </w:rPr>
        <w:t xml:space="preserve">a </w:t>
      </w:r>
      <w:r w:rsidR="004E47B0" w:rsidRPr="008D22E0">
        <w:rPr>
          <w:rFonts w:cs="Calibri"/>
          <w:sz w:val="24"/>
          <w:szCs w:val="24"/>
        </w:rPr>
        <w:t>cleaned-up</w:t>
      </w:r>
      <w:r w:rsidR="00523173" w:rsidRPr="008D22E0">
        <w:rPr>
          <w:rFonts w:cs="Calibri"/>
          <w:sz w:val="24"/>
          <w:szCs w:val="24"/>
        </w:rPr>
        <w:t xml:space="preserve"> version of the 2015 survey that has 253,680 </w:t>
      </w:r>
      <w:r w:rsidR="000A4B6F" w:rsidRPr="008D22E0">
        <w:rPr>
          <w:rFonts w:cs="Calibri"/>
          <w:sz w:val="24"/>
          <w:szCs w:val="24"/>
        </w:rPr>
        <w:t>observations.</w:t>
      </w:r>
      <w:r w:rsidR="006A51A2" w:rsidRPr="008D22E0">
        <w:rPr>
          <w:rFonts w:cs="Calibri"/>
          <w:sz w:val="24"/>
          <w:szCs w:val="24"/>
        </w:rPr>
        <w:t xml:space="preserve"> Our data set has 22 variables, 21 features and the target. Most of our variables are binary, such as if an individual has high cholesterol or not.</w:t>
      </w:r>
      <w:r w:rsidR="00DC3ADD" w:rsidRPr="008D22E0">
        <w:rPr>
          <w:rFonts w:cs="Calibri"/>
          <w:sz w:val="24"/>
          <w:szCs w:val="24"/>
        </w:rPr>
        <w:t xml:space="preserve"> Our target variable, if an individual has </w:t>
      </w:r>
      <w:r w:rsidR="00DC3ADD" w:rsidRPr="008D22E0">
        <w:rPr>
          <w:rFonts w:cs="Calibri"/>
          <w:sz w:val="24"/>
          <w:szCs w:val="24"/>
        </w:rPr>
        <w:lastRenderedPageBreak/>
        <w:t>heart disease or has had a heart attack, is also binary.</w:t>
      </w:r>
      <w:r w:rsidR="00E44F10" w:rsidRPr="008D22E0">
        <w:rPr>
          <w:rFonts w:cs="Calibri"/>
          <w:sz w:val="24"/>
          <w:szCs w:val="24"/>
        </w:rPr>
        <w:t xml:space="preserve"> Non-binary variables include BMI</w:t>
      </w:r>
      <w:r w:rsidR="009A7040" w:rsidRPr="008D22E0">
        <w:rPr>
          <w:rFonts w:cs="Calibri"/>
          <w:sz w:val="24"/>
          <w:szCs w:val="24"/>
        </w:rPr>
        <w:t xml:space="preserve">, </w:t>
      </w:r>
      <w:r w:rsidR="00E44F10" w:rsidRPr="008D22E0">
        <w:rPr>
          <w:rFonts w:cs="Calibri"/>
          <w:sz w:val="24"/>
          <w:szCs w:val="24"/>
        </w:rPr>
        <w:t>education level</w:t>
      </w:r>
      <w:r w:rsidR="009A7040" w:rsidRPr="008D22E0">
        <w:rPr>
          <w:rFonts w:cs="Calibri"/>
          <w:sz w:val="24"/>
          <w:szCs w:val="24"/>
        </w:rPr>
        <w:t>, among others</w:t>
      </w:r>
      <w:r w:rsidR="00E44F10" w:rsidRPr="008D22E0">
        <w:rPr>
          <w:rFonts w:cs="Calibri"/>
          <w:sz w:val="24"/>
          <w:szCs w:val="24"/>
        </w:rPr>
        <w:t xml:space="preserve">. The following </w:t>
      </w:r>
      <w:r w:rsidR="004E47B0" w:rsidRPr="008D22E0">
        <w:rPr>
          <w:rFonts w:cs="Calibri"/>
          <w:sz w:val="24"/>
          <w:szCs w:val="24"/>
        </w:rPr>
        <w:t>table</w:t>
      </w:r>
      <w:r w:rsidR="00E44F10" w:rsidRPr="008D22E0">
        <w:rPr>
          <w:rFonts w:cs="Calibri"/>
          <w:sz w:val="24"/>
          <w:szCs w:val="24"/>
        </w:rPr>
        <w:t xml:space="preserve"> </w:t>
      </w:r>
      <w:r w:rsidR="004E47B0" w:rsidRPr="008D22E0">
        <w:rPr>
          <w:rFonts w:cs="Calibri"/>
          <w:sz w:val="24"/>
          <w:szCs w:val="24"/>
        </w:rPr>
        <w:t>re</w:t>
      </w:r>
      <w:r w:rsidR="00E44F10" w:rsidRPr="008D22E0">
        <w:rPr>
          <w:rFonts w:cs="Calibri"/>
          <w:sz w:val="24"/>
          <w:szCs w:val="24"/>
        </w:rPr>
        <w:t xml:space="preserve">presents </w:t>
      </w:r>
      <w:r w:rsidR="0082515A" w:rsidRPr="008D22E0">
        <w:rPr>
          <w:rFonts w:cs="Calibri"/>
          <w:sz w:val="24"/>
          <w:szCs w:val="24"/>
        </w:rPr>
        <w:t xml:space="preserve">every </w:t>
      </w:r>
      <w:r w:rsidR="004E47B0" w:rsidRPr="008D22E0">
        <w:rPr>
          <w:rFonts w:cs="Calibri"/>
          <w:sz w:val="24"/>
          <w:szCs w:val="24"/>
        </w:rPr>
        <w:t>feature</w:t>
      </w:r>
      <w:r w:rsidR="00E44F10" w:rsidRPr="008D22E0">
        <w:rPr>
          <w:rFonts w:cs="Calibri"/>
          <w:sz w:val="24"/>
          <w:szCs w:val="24"/>
        </w:rPr>
        <w:t xml:space="preserve"> in the data set.</w:t>
      </w:r>
      <w:r w:rsidR="00E44F10" w:rsidRPr="008D22E0">
        <w:rPr>
          <w:rFonts w:eastAsia="Times New Roman" w:cs="Calibri"/>
          <w:sz w:val="24"/>
          <w:szCs w:val="24"/>
        </w:rPr>
        <w:t> </w:t>
      </w:r>
    </w:p>
    <w:p w14:paraId="17ED410C" w14:textId="77777777" w:rsidR="004E47B0" w:rsidRPr="004E47B0" w:rsidRDefault="004E47B0" w:rsidP="00E44F10">
      <w:pPr>
        <w:spacing w:after="0" w:line="360" w:lineRule="auto"/>
        <w:jc w:val="both"/>
        <w:rPr>
          <w:rFonts w:cs="Calibri"/>
          <w:sz w:val="24"/>
          <w:szCs w:val="24"/>
        </w:rPr>
      </w:pPr>
    </w:p>
    <w:tbl>
      <w:tblPr>
        <w:tblStyle w:val="GridTable6Colorful-Accent3"/>
        <w:tblW w:w="10330" w:type="dxa"/>
        <w:tblLook w:val="04A0" w:firstRow="1" w:lastRow="0" w:firstColumn="1" w:lastColumn="0" w:noHBand="0" w:noVBand="1"/>
      </w:tblPr>
      <w:tblGrid>
        <w:gridCol w:w="1056"/>
        <w:gridCol w:w="1099"/>
        <w:gridCol w:w="2373"/>
        <w:gridCol w:w="1239"/>
        <w:gridCol w:w="1039"/>
        <w:gridCol w:w="986"/>
        <w:gridCol w:w="1113"/>
        <w:gridCol w:w="1425"/>
      </w:tblGrid>
      <w:tr w:rsidR="00E44F10" w:rsidRPr="004E47B0" w14:paraId="410076DA" w14:textId="77777777" w:rsidTr="00BC6377">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057" w:type="dxa"/>
            <w:hideMark/>
          </w:tcPr>
          <w:p w14:paraId="165BBBD6" w14:textId="77777777" w:rsidR="00E44F10" w:rsidRPr="004E47B0" w:rsidRDefault="00E44F10" w:rsidP="00E44F10">
            <w:pPr>
              <w:spacing w:before="100" w:beforeAutospacing="1" w:after="100" w:afterAutospacing="1" w:line="240" w:lineRule="auto"/>
              <w:jc w:val="center"/>
              <w:textAlignment w:val="baseline"/>
              <w:rPr>
                <w:rFonts w:eastAsia="Times New Roman" w:cs="Calibri"/>
                <w:color w:val="000000"/>
              </w:rPr>
            </w:pPr>
            <w:r w:rsidRPr="004E47B0">
              <w:rPr>
                <w:rFonts w:eastAsia="Times New Roman" w:cs="Calibri"/>
                <w:color w:val="000000"/>
              </w:rPr>
              <w:t>HighBP​​</w:t>
            </w:r>
          </w:p>
        </w:tc>
        <w:tc>
          <w:tcPr>
            <w:tcW w:w="1100" w:type="dxa"/>
            <w:hideMark/>
          </w:tcPr>
          <w:p w14:paraId="5841BC9C"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color w:val="000000"/>
              </w:rPr>
              <w:t>HighChol​​</w:t>
            </w:r>
          </w:p>
        </w:tc>
        <w:tc>
          <w:tcPr>
            <w:tcW w:w="2379" w:type="dxa"/>
            <w:hideMark/>
          </w:tcPr>
          <w:p w14:paraId="6CED8B87"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color w:val="000000"/>
              </w:rPr>
              <w:t>CholCheck​​</w:t>
            </w:r>
          </w:p>
        </w:tc>
        <w:tc>
          <w:tcPr>
            <w:tcW w:w="1240" w:type="dxa"/>
            <w:hideMark/>
          </w:tcPr>
          <w:p w14:paraId="700EB898"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color w:val="000000"/>
              </w:rPr>
              <w:t>BMI​​</w:t>
            </w:r>
          </w:p>
        </w:tc>
        <w:tc>
          <w:tcPr>
            <w:tcW w:w="1028" w:type="dxa"/>
            <w:hideMark/>
          </w:tcPr>
          <w:p w14:paraId="7FCC977A"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color w:val="000000"/>
              </w:rPr>
              <w:t>Smoker​​</w:t>
            </w:r>
          </w:p>
        </w:tc>
        <w:tc>
          <w:tcPr>
            <w:tcW w:w="986" w:type="dxa"/>
            <w:hideMark/>
          </w:tcPr>
          <w:p w14:paraId="66DC11B0"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color w:val="000000"/>
              </w:rPr>
              <w:t>Stroke​​</w:t>
            </w:r>
          </w:p>
        </w:tc>
        <w:tc>
          <w:tcPr>
            <w:tcW w:w="1113" w:type="dxa"/>
            <w:hideMark/>
          </w:tcPr>
          <w:p w14:paraId="239F7C35"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color w:val="000000"/>
              </w:rPr>
              <w:t>Diabetes​​</w:t>
            </w:r>
          </w:p>
        </w:tc>
        <w:tc>
          <w:tcPr>
            <w:tcW w:w="1426" w:type="dxa"/>
            <w:hideMark/>
          </w:tcPr>
          <w:p w14:paraId="386CCCFA"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color w:val="000000"/>
              </w:rPr>
              <w:t>PhysActivity​​</w:t>
            </w:r>
          </w:p>
        </w:tc>
      </w:tr>
      <w:tr w:rsidR="00E44F10" w:rsidRPr="004E47B0" w14:paraId="1F07B5ED" w14:textId="77777777" w:rsidTr="00BC6377">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1057" w:type="dxa"/>
            <w:hideMark/>
          </w:tcPr>
          <w:p w14:paraId="49DC4F7A" w14:textId="77777777" w:rsidR="00E44F10" w:rsidRPr="004E47B0" w:rsidRDefault="00E44F10" w:rsidP="00E44F10">
            <w:pPr>
              <w:spacing w:before="100" w:beforeAutospacing="1" w:after="100" w:afterAutospacing="1" w:line="240" w:lineRule="auto"/>
              <w:jc w:val="center"/>
              <w:textAlignment w:val="baseline"/>
              <w:rPr>
                <w:rFonts w:eastAsia="Times New Roman" w:cs="Calibri"/>
                <w:color w:val="000000"/>
              </w:rPr>
            </w:pPr>
            <w:r w:rsidRPr="004E47B0">
              <w:rPr>
                <w:rFonts w:eastAsia="Times New Roman" w:cs="Calibri"/>
                <w:color w:val="000000"/>
              </w:rPr>
              <w:t>Fruits​​</w:t>
            </w:r>
          </w:p>
        </w:tc>
        <w:tc>
          <w:tcPr>
            <w:tcW w:w="1100" w:type="dxa"/>
            <w:hideMark/>
          </w:tcPr>
          <w:p w14:paraId="23E1E3B3"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Veggies​</w:t>
            </w:r>
            <w:r w:rsidRPr="004E47B0">
              <w:rPr>
                <w:rFonts w:eastAsia="Times New Roman" w:cs="Calibri"/>
                <w:color w:val="000000"/>
              </w:rPr>
              <w:t>​</w:t>
            </w:r>
          </w:p>
        </w:tc>
        <w:tc>
          <w:tcPr>
            <w:tcW w:w="2379" w:type="dxa"/>
            <w:hideMark/>
          </w:tcPr>
          <w:p w14:paraId="2BE8FE7B"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HvyAlcoholConsump​</w:t>
            </w:r>
            <w:r w:rsidRPr="004E47B0">
              <w:rPr>
                <w:rFonts w:eastAsia="Times New Roman" w:cs="Calibri"/>
                <w:color w:val="000000"/>
              </w:rPr>
              <w:t>​</w:t>
            </w:r>
          </w:p>
        </w:tc>
        <w:tc>
          <w:tcPr>
            <w:tcW w:w="1240" w:type="dxa"/>
            <w:hideMark/>
          </w:tcPr>
          <w:p w14:paraId="24776DDB"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Any​</w:t>
            </w:r>
            <w:r w:rsidRPr="004E47B0">
              <w:rPr>
                <w:rFonts w:eastAsia="Times New Roman" w:cs="Calibri"/>
                <w:color w:val="000000"/>
              </w:rPr>
              <w:t>​</w:t>
            </w:r>
          </w:p>
          <w:p w14:paraId="14BE34BE"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Healthcare​</w:t>
            </w:r>
            <w:r w:rsidRPr="004E47B0">
              <w:rPr>
                <w:rFonts w:eastAsia="Times New Roman" w:cs="Calibri"/>
                <w:color w:val="000000"/>
              </w:rPr>
              <w:t>​</w:t>
            </w:r>
          </w:p>
        </w:tc>
        <w:tc>
          <w:tcPr>
            <w:tcW w:w="1028" w:type="dxa"/>
            <w:hideMark/>
          </w:tcPr>
          <w:p w14:paraId="5FFA09C1"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NoDocbc​</w:t>
            </w:r>
            <w:r w:rsidRPr="004E47B0">
              <w:rPr>
                <w:rFonts w:eastAsia="Times New Roman" w:cs="Calibri"/>
                <w:color w:val="000000"/>
              </w:rPr>
              <w:t>​</w:t>
            </w:r>
          </w:p>
          <w:p w14:paraId="16551BD0"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Cost​</w:t>
            </w:r>
            <w:r w:rsidRPr="004E47B0">
              <w:rPr>
                <w:rFonts w:eastAsia="Times New Roman" w:cs="Calibri"/>
                <w:color w:val="000000"/>
              </w:rPr>
              <w:t>​</w:t>
            </w:r>
          </w:p>
        </w:tc>
        <w:tc>
          <w:tcPr>
            <w:tcW w:w="986" w:type="dxa"/>
            <w:hideMark/>
          </w:tcPr>
          <w:p w14:paraId="5A18C736"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GenHlth​</w:t>
            </w:r>
            <w:r w:rsidRPr="004E47B0">
              <w:rPr>
                <w:rFonts w:eastAsia="Times New Roman" w:cs="Calibri"/>
                <w:color w:val="000000"/>
              </w:rPr>
              <w:t>​</w:t>
            </w:r>
          </w:p>
        </w:tc>
        <w:tc>
          <w:tcPr>
            <w:tcW w:w="1113" w:type="dxa"/>
            <w:hideMark/>
          </w:tcPr>
          <w:p w14:paraId="039F5BDB"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MentHlth​</w:t>
            </w:r>
            <w:r w:rsidRPr="004E47B0">
              <w:rPr>
                <w:rFonts w:eastAsia="Times New Roman" w:cs="Calibri"/>
                <w:color w:val="000000"/>
              </w:rPr>
              <w:t>​</w:t>
            </w:r>
          </w:p>
        </w:tc>
        <w:tc>
          <w:tcPr>
            <w:tcW w:w="1426" w:type="dxa"/>
            <w:hideMark/>
          </w:tcPr>
          <w:p w14:paraId="13938FFE"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PhysHlth​</w:t>
            </w:r>
            <w:r w:rsidRPr="004E47B0">
              <w:rPr>
                <w:rFonts w:eastAsia="Times New Roman" w:cs="Calibri"/>
                <w:color w:val="000000"/>
              </w:rPr>
              <w:t>​</w:t>
            </w:r>
          </w:p>
        </w:tc>
      </w:tr>
      <w:tr w:rsidR="00E44F10" w:rsidRPr="004E47B0" w14:paraId="2D4DDCE0" w14:textId="77777777" w:rsidTr="00BC6377">
        <w:trPr>
          <w:trHeight w:val="605"/>
        </w:trPr>
        <w:tc>
          <w:tcPr>
            <w:cnfStyle w:val="001000000000" w:firstRow="0" w:lastRow="0" w:firstColumn="1" w:lastColumn="0" w:oddVBand="0" w:evenVBand="0" w:oddHBand="0" w:evenHBand="0" w:firstRowFirstColumn="0" w:firstRowLastColumn="0" w:lastRowFirstColumn="0" w:lastRowLastColumn="0"/>
            <w:tcW w:w="1057" w:type="dxa"/>
            <w:hideMark/>
          </w:tcPr>
          <w:p w14:paraId="05DB16D9" w14:textId="77777777" w:rsidR="00E44F10" w:rsidRPr="004E47B0" w:rsidRDefault="00E44F10" w:rsidP="00E44F10">
            <w:pPr>
              <w:spacing w:before="100" w:beforeAutospacing="1" w:after="100" w:afterAutospacing="1" w:line="240" w:lineRule="auto"/>
              <w:jc w:val="center"/>
              <w:textAlignment w:val="baseline"/>
              <w:rPr>
                <w:rFonts w:eastAsia="Times New Roman" w:cs="Calibri"/>
                <w:color w:val="000000"/>
              </w:rPr>
            </w:pPr>
            <w:r w:rsidRPr="004E47B0">
              <w:rPr>
                <w:rFonts w:eastAsia="Times New Roman" w:cs="Calibri"/>
                <w:color w:val="000000"/>
              </w:rPr>
              <w:t>DiffWalk​​</w:t>
            </w:r>
          </w:p>
        </w:tc>
        <w:tc>
          <w:tcPr>
            <w:tcW w:w="1100" w:type="dxa"/>
            <w:hideMark/>
          </w:tcPr>
          <w:p w14:paraId="41083CD4" w14:textId="77777777" w:rsidR="00E44F10" w:rsidRPr="004E47B0" w:rsidRDefault="00E44F10" w:rsidP="00E44F10">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b/>
                <w:bCs/>
                <w:color w:val="000000"/>
              </w:rPr>
              <w:t>Sex​</w:t>
            </w:r>
            <w:r w:rsidRPr="004E47B0">
              <w:rPr>
                <w:rFonts w:eastAsia="Times New Roman" w:cs="Calibri"/>
                <w:color w:val="000000"/>
              </w:rPr>
              <w:t>​</w:t>
            </w:r>
          </w:p>
        </w:tc>
        <w:tc>
          <w:tcPr>
            <w:tcW w:w="2379" w:type="dxa"/>
            <w:hideMark/>
          </w:tcPr>
          <w:p w14:paraId="74125B1E" w14:textId="77777777" w:rsidR="00E44F10" w:rsidRPr="004E47B0" w:rsidRDefault="00E44F10" w:rsidP="00E44F10">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b/>
                <w:bCs/>
                <w:color w:val="000000"/>
              </w:rPr>
              <w:t>Age​</w:t>
            </w:r>
            <w:r w:rsidRPr="004E47B0">
              <w:rPr>
                <w:rFonts w:eastAsia="Times New Roman" w:cs="Calibri"/>
                <w:color w:val="000000"/>
              </w:rPr>
              <w:t>​</w:t>
            </w:r>
          </w:p>
        </w:tc>
        <w:tc>
          <w:tcPr>
            <w:tcW w:w="1240" w:type="dxa"/>
            <w:hideMark/>
          </w:tcPr>
          <w:p w14:paraId="7F3E8063" w14:textId="77777777" w:rsidR="00E44F10" w:rsidRPr="004E47B0" w:rsidRDefault="00E44F10" w:rsidP="00E44F10">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b/>
                <w:bCs/>
                <w:color w:val="000000"/>
              </w:rPr>
              <w:t>Education​</w:t>
            </w:r>
            <w:r w:rsidRPr="004E47B0">
              <w:rPr>
                <w:rFonts w:eastAsia="Times New Roman" w:cs="Calibri"/>
                <w:color w:val="000000"/>
              </w:rPr>
              <w:t>​</w:t>
            </w:r>
          </w:p>
        </w:tc>
        <w:tc>
          <w:tcPr>
            <w:tcW w:w="1028" w:type="dxa"/>
            <w:hideMark/>
          </w:tcPr>
          <w:p w14:paraId="1BD044C9" w14:textId="77777777" w:rsidR="00E44F10" w:rsidRPr="004E47B0" w:rsidRDefault="00E44F10" w:rsidP="00E44F10">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b/>
                <w:bCs/>
                <w:color w:val="000000"/>
              </w:rPr>
              <w:t>Income​</w:t>
            </w:r>
            <w:r w:rsidRPr="004E47B0">
              <w:rPr>
                <w:rFonts w:eastAsia="Times New Roman" w:cs="Calibri"/>
                <w:color w:val="000000"/>
              </w:rPr>
              <w:t>​</w:t>
            </w:r>
          </w:p>
        </w:tc>
        <w:tc>
          <w:tcPr>
            <w:tcW w:w="3526" w:type="dxa"/>
            <w:gridSpan w:val="3"/>
            <w:hideMark/>
          </w:tcPr>
          <w:p w14:paraId="1FEB9F60" w14:textId="77777777" w:rsidR="00E44F10" w:rsidRPr="004E47B0" w:rsidRDefault="00E44F10" w:rsidP="00E44F10">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b/>
                <w:bCs/>
                <w:color w:val="FF0000"/>
              </w:rPr>
              <w:t>Target - HeartDiseaseorAttack</w:t>
            </w:r>
            <w:r w:rsidRPr="004E47B0">
              <w:rPr>
                <w:rFonts w:eastAsia="Times New Roman" w:cs="Calibri"/>
                <w:b/>
                <w:bCs/>
                <w:color w:val="000000"/>
              </w:rPr>
              <w:t>​</w:t>
            </w:r>
            <w:r w:rsidRPr="004E47B0">
              <w:rPr>
                <w:rFonts w:eastAsia="Times New Roman" w:cs="Calibri"/>
                <w:color w:val="000000"/>
              </w:rPr>
              <w:t>​</w:t>
            </w:r>
          </w:p>
        </w:tc>
      </w:tr>
    </w:tbl>
    <w:p w14:paraId="3EAFFF81" w14:textId="1F413247" w:rsidR="00FC28E3" w:rsidRPr="002C317F" w:rsidRDefault="002C317F" w:rsidP="002C317F">
      <w:pPr>
        <w:spacing w:after="0" w:line="480" w:lineRule="auto"/>
        <w:jc w:val="center"/>
        <w:rPr>
          <w:rFonts w:cs="Calibri"/>
          <w:b/>
          <w:bCs/>
          <w:sz w:val="20"/>
          <w:szCs w:val="20"/>
        </w:rPr>
      </w:pPr>
      <w:r>
        <w:rPr>
          <w:rFonts w:cs="Calibri"/>
          <w:b/>
          <w:bCs/>
          <w:sz w:val="20"/>
          <w:szCs w:val="20"/>
        </w:rPr>
        <w:t>Table – 1: Dataset</w:t>
      </w:r>
    </w:p>
    <w:p w14:paraId="5E5C9EAB" w14:textId="223FFEFC" w:rsidR="008D22E0" w:rsidRDefault="008D22E0" w:rsidP="00FC28E3">
      <w:pPr>
        <w:spacing w:after="0" w:line="480" w:lineRule="auto"/>
        <w:jc w:val="both"/>
        <w:rPr>
          <w:rFonts w:cs="Calibri"/>
          <w:sz w:val="24"/>
          <w:szCs w:val="24"/>
        </w:rPr>
      </w:pPr>
    </w:p>
    <w:p w14:paraId="0C25BC80" w14:textId="1EBD41C2" w:rsidR="008D22E0" w:rsidRDefault="008D22E0" w:rsidP="00FC28E3">
      <w:pPr>
        <w:spacing w:after="0" w:line="480" w:lineRule="auto"/>
        <w:jc w:val="both"/>
        <w:rPr>
          <w:rFonts w:cs="Calibri"/>
          <w:sz w:val="24"/>
          <w:szCs w:val="24"/>
        </w:rPr>
      </w:pPr>
    </w:p>
    <w:p w14:paraId="5D907F59" w14:textId="0B726B4D" w:rsidR="008D22E0" w:rsidRDefault="008D22E0" w:rsidP="00FC28E3">
      <w:pPr>
        <w:spacing w:after="0" w:line="480" w:lineRule="auto"/>
        <w:jc w:val="both"/>
        <w:rPr>
          <w:rFonts w:cs="Calibri"/>
          <w:sz w:val="24"/>
          <w:szCs w:val="24"/>
        </w:rPr>
      </w:pPr>
    </w:p>
    <w:p w14:paraId="3F8B2703" w14:textId="58648737" w:rsidR="008D22E0" w:rsidRDefault="008D22E0" w:rsidP="00FC28E3">
      <w:pPr>
        <w:spacing w:after="0" w:line="480" w:lineRule="auto"/>
        <w:jc w:val="both"/>
        <w:rPr>
          <w:rFonts w:cs="Calibri"/>
          <w:sz w:val="24"/>
          <w:szCs w:val="24"/>
        </w:rPr>
      </w:pPr>
    </w:p>
    <w:p w14:paraId="23A41CC1" w14:textId="69EFCE6F" w:rsidR="008D22E0" w:rsidRDefault="008D22E0" w:rsidP="00FC28E3">
      <w:pPr>
        <w:spacing w:after="0" w:line="480" w:lineRule="auto"/>
        <w:jc w:val="both"/>
        <w:rPr>
          <w:rFonts w:cs="Calibri"/>
          <w:sz w:val="24"/>
          <w:szCs w:val="24"/>
        </w:rPr>
      </w:pPr>
    </w:p>
    <w:p w14:paraId="2FCF6C9D" w14:textId="43869947" w:rsidR="008D22E0" w:rsidRDefault="008D22E0" w:rsidP="00FC28E3">
      <w:pPr>
        <w:spacing w:after="0" w:line="480" w:lineRule="auto"/>
        <w:jc w:val="both"/>
        <w:rPr>
          <w:rFonts w:cs="Calibri"/>
          <w:sz w:val="24"/>
          <w:szCs w:val="24"/>
        </w:rPr>
      </w:pPr>
    </w:p>
    <w:p w14:paraId="1DB31542" w14:textId="7A433DFE" w:rsidR="008D22E0" w:rsidRDefault="008D22E0" w:rsidP="00FC28E3">
      <w:pPr>
        <w:spacing w:after="0" w:line="480" w:lineRule="auto"/>
        <w:jc w:val="both"/>
        <w:rPr>
          <w:rFonts w:cs="Calibri"/>
          <w:sz w:val="24"/>
          <w:szCs w:val="24"/>
        </w:rPr>
      </w:pPr>
    </w:p>
    <w:p w14:paraId="00AE423F" w14:textId="38301FDD" w:rsidR="008D22E0" w:rsidRDefault="008D22E0" w:rsidP="00FC28E3">
      <w:pPr>
        <w:spacing w:after="0" w:line="480" w:lineRule="auto"/>
        <w:jc w:val="both"/>
        <w:rPr>
          <w:rFonts w:cs="Calibri"/>
          <w:sz w:val="24"/>
          <w:szCs w:val="24"/>
        </w:rPr>
      </w:pPr>
    </w:p>
    <w:p w14:paraId="294324E0" w14:textId="0FEA5E2D" w:rsidR="008D22E0" w:rsidRDefault="008D22E0" w:rsidP="00FC28E3">
      <w:pPr>
        <w:spacing w:after="0" w:line="480" w:lineRule="auto"/>
        <w:jc w:val="both"/>
        <w:rPr>
          <w:rFonts w:cs="Calibri"/>
          <w:sz w:val="24"/>
          <w:szCs w:val="24"/>
        </w:rPr>
      </w:pPr>
    </w:p>
    <w:p w14:paraId="2D2B8BB0" w14:textId="7A9AA046" w:rsidR="008D22E0" w:rsidRDefault="008D22E0" w:rsidP="00FC28E3">
      <w:pPr>
        <w:spacing w:after="0" w:line="480" w:lineRule="auto"/>
        <w:jc w:val="both"/>
        <w:rPr>
          <w:rFonts w:cs="Calibri"/>
          <w:sz w:val="24"/>
          <w:szCs w:val="24"/>
        </w:rPr>
      </w:pPr>
    </w:p>
    <w:p w14:paraId="19038642" w14:textId="374249F3" w:rsidR="008D22E0" w:rsidRDefault="008D22E0" w:rsidP="00FC28E3">
      <w:pPr>
        <w:spacing w:after="0" w:line="480" w:lineRule="auto"/>
        <w:jc w:val="both"/>
        <w:rPr>
          <w:rFonts w:cs="Calibri"/>
          <w:sz w:val="24"/>
          <w:szCs w:val="24"/>
        </w:rPr>
      </w:pPr>
    </w:p>
    <w:p w14:paraId="051BBD0F" w14:textId="14308A65" w:rsidR="008D22E0" w:rsidRDefault="008D22E0" w:rsidP="00FC28E3">
      <w:pPr>
        <w:spacing w:after="0" w:line="480" w:lineRule="auto"/>
        <w:jc w:val="both"/>
        <w:rPr>
          <w:rFonts w:cs="Calibri"/>
          <w:sz w:val="24"/>
          <w:szCs w:val="24"/>
        </w:rPr>
      </w:pPr>
    </w:p>
    <w:p w14:paraId="253A0309" w14:textId="3D93288B" w:rsidR="008D22E0" w:rsidRDefault="008D22E0" w:rsidP="00FC28E3">
      <w:pPr>
        <w:spacing w:after="0" w:line="480" w:lineRule="auto"/>
        <w:jc w:val="both"/>
        <w:rPr>
          <w:rFonts w:cs="Calibri"/>
          <w:sz w:val="24"/>
          <w:szCs w:val="24"/>
        </w:rPr>
      </w:pPr>
    </w:p>
    <w:p w14:paraId="51871FC8" w14:textId="23329C8B" w:rsidR="008D22E0" w:rsidRDefault="008D22E0" w:rsidP="00FC28E3">
      <w:pPr>
        <w:spacing w:after="0" w:line="480" w:lineRule="auto"/>
        <w:jc w:val="both"/>
        <w:rPr>
          <w:rFonts w:cs="Calibri"/>
          <w:sz w:val="24"/>
          <w:szCs w:val="24"/>
        </w:rPr>
      </w:pPr>
    </w:p>
    <w:p w14:paraId="67AC56A9" w14:textId="77777777" w:rsidR="002C317F" w:rsidRPr="004E47B0" w:rsidRDefault="002C317F" w:rsidP="00FC28E3">
      <w:pPr>
        <w:spacing w:after="0" w:line="480" w:lineRule="auto"/>
        <w:jc w:val="both"/>
        <w:rPr>
          <w:rFonts w:cs="Calibri"/>
          <w:sz w:val="24"/>
          <w:szCs w:val="24"/>
        </w:rPr>
      </w:pPr>
    </w:p>
    <w:p w14:paraId="2ED4E41F" w14:textId="4EF6B104" w:rsidR="00011744" w:rsidRPr="008D22E0" w:rsidRDefault="00011744" w:rsidP="008D22E0">
      <w:pPr>
        <w:spacing w:after="0" w:line="480" w:lineRule="auto"/>
        <w:rPr>
          <w:rFonts w:asciiTheme="minorHAnsi" w:hAnsiTheme="minorHAnsi" w:cstheme="minorHAnsi"/>
          <w:b/>
          <w:bCs/>
          <w:sz w:val="24"/>
          <w:szCs w:val="24"/>
          <w:u w:val="single"/>
        </w:rPr>
      </w:pPr>
      <w:r w:rsidRPr="008D22E0">
        <w:rPr>
          <w:rFonts w:asciiTheme="minorHAnsi" w:hAnsiTheme="minorHAnsi" w:cstheme="minorHAnsi"/>
          <w:b/>
          <w:bCs/>
          <w:sz w:val="24"/>
          <w:szCs w:val="24"/>
          <w:u w:val="single"/>
        </w:rPr>
        <w:lastRenderedPageBreak/>
        <w:t>Analysis</w:t>
      </w:r>
    </w:p>
    <w:p w14:paraId="68F1D738" w14:textId="043388BD" w:rsidR="0008336C" w:rsidRDefault="0008336C" w:rsidP="00FC28E3">
      <w:pPr>
        <w:spacing w:after="0" w:line="480" w:lineRule="auto"/>
        <w:jc w:val="both"/>
        <w:rPr>
          <w:rFonts w:asciiTheme="minorHAnsi" w:hAnsiTheme="minorHAnsi" w:cstheme="minorHAnsi"/>
          <w:sz w:val="24"/>
          <w:szCs w:val="24"/>
          <w:u w:val="single"/>
        </w:rPr>
      </w:pPr>
      <w:r w:rsidRPr="008D22E0">
        <w:rPr>
          <w:rFonts w:asciiTheme="minorHAnsi" w:hAnsiTheme="minorHAnsi" w:cstheme="minorHAnsi"/>
          <w:sz w:val="24"/>
          <w:szCs w:val="24"/>
          <w:u w:val="single"/>
        </w:rPr>
        <w:t>E</w:t>
      </w:r>
      <w:r w:rsidR="008D22E0">
        <w:rPr>
          <w:rFonts w:asciiTheme="minorHAnsi" w:hAnsiTheme="minorHAnsi" w:cstheme="minorHAnsi"/>
          <w:sz w:val="24"/>
          <w:szCs w:val="24"/>
          <w:u w:val="single"/>
        </w:rPr>
        <w:t>xploratory Data Analysis</w:t>
      </w:r>
    </w:p>
    <w:p w14:paraId="5381D7A3" w14:textId="4B3754AA" w:rsidR="0008336C" w:rsidRPr="008D22E0" w:rsidRDefault="008D22E0" w:rsidP="008D22E0">
      <w:pPr>
        <w:spacing w:after="0" w:line="480" w:lineRule="auto"/>
        <w:jc w:val="both"/>
        <w:rPr>
          <w:rFonts w:asciiTheme="minorHAnsi" w:hAnsiTheme="minorHAnsi" w:cstheme="minorHAnsi"/>
          <w:sz w:val="24"/>
          <w:szCs w:val="24"/>
        </w:rPr>
      </w:pPr>
      <w:r>
        <w:rPr>
          <w:rFonts w:asciiTheme="minorHAnsi" w:hAnsiTheme="minorHAnsi" w:cstheme="minorHAnsi"/>
          <w:sz w:val="24"/>
          <w:szCs w:val="24"/>
        </w:rPr>
        <w:t xml:space="preserve">There are a total of 253,680 observations within the dataset. Out of which 23,893 people have heart disease or heart attack, and 229,787 who don’t. </w:t>
      </w:r>
      <w:r w:rsidR="00FC28E3" w:rsidRPr="008D22E0">
        <w:rPr>
          <w:rFonts w:asciiTheme="minorHAnsi" w:hAnsiTheme="minorHAnsi" w:cstheme="minorHAnsi"/>
          <w:sz w:val="24"/>
          <w:szCs w:val="24"/>
        </w:rPr>
        <w:t xml:space="preserve">In </w:t>
      </w:r>
      <w:r>
        <w:rPr>
          <w:rFonts w:asciiTheme="minorHAnsi" w:hAnsiTheme="minorHAnsi" w:cstheme="minorHAnsi"/>
          <w:sz w:val="24"/>
          <w:szCs w:val="24"/>
        </w:rPr>
        <w:t xml:space="preserve">terms of </w:t>
      </w:r>
      <w:r w:rsidR="00E56CBB" w:rsidRPr="008D22E0">
        <w:rPr>
          <w:rFonts w:asciiTheme="minorHAnsi" w:hAnsiTheme="minorHAnsi" w:cstheme="minorHAnsi"/>
          <w:sz w:val="24"/>
          <w:szCs w:val="24"/>
        </w:rPr>
        <w:t>percentage,</w:t>
      </w:r>
      <w:r w:rsidR="00FC28E3" w:rsidRPr="008D22E0">
        <w:rPr>
          <w:rFonts w:asciiTheme="minorHAnsi" w:hAnsiTheme="minorHAnsi" w:cstheme="minorHAnsi"/>
          <w:sz w:val="24"/>
          <w:szCs w:val="24"/>
        </w:rPr>
        <w:t xml:space="preserve"> 90.58</w:t>
      </w:r>
      <w:r w:rsidR="00E56CBB">
        <w:rPr>
          <w:rFonts w:asciiTheme="minorHAnsi" w:hAnsiTheme="minorHAnsi" w:cstheme="minorHAnsi"/>
          <w:sz w:val="24"/>
          <w:szCs w:val="24"/>
        </w:rPr>
        <w:t xml:space="preserve">% </w:t>
      </w:r>
      <w:r w:rsidR="00E56CBB" w:rsidRPr="008D22E0">
        <w:rPr>
          <w:rFonts w:asciiTheme="minorHAnsi" w:hAnsiTheme="minorHAnsi" w:cstheme="minorHAnsi"/>
          <w:sz w:val="24"/>
          <w:szCs w:val="24"/>
        </w:rPr>
        <w:t>no</w:t>
      </w:r>
      <w:r w:rsidR="00E56CBB">
        <w:rPr>
          <w:rFonts w:asciiTheme="minorHAnsi" w:hAnsiTheme="minorHAnsi" w:cstheme="minorHAnsi"/>
          <w:sz w:val="24"/>
          <w:szCs w:val="24"/>
        </w:rPr>
        <w:t xml:space="preserve"> heart disease or attack</w:t>
      </w:r>
      <w:r w:rsidR="00FC28E3" w:rsidRPr="008D22E0">
        <w:rPr>
          <w:rFonts w:asciiTheme="minorHAnsi" w:hAnsiTheme="minorHAnsi" w:cstheme="minorHAnsi"/>
          <w:sz w:val="24"/>
          <w:szCs w:val="24"/>
        </w:rPr>
        <w:t xml:space="preserve"> </w:t>
      </w:r>
      <w:r w:rsidR="00E56CBB">
        <w:rPr>
          <w:rFonts w:asciiTheme="minorHAnsi" w:hAnsiTheme="minorHAnsi" w:cstheme="minorHAnsi"/>
          <w:sz w:val="24"/>
          <w:szCs w:val="24"/>
        </w:rPr>
        <w:t>while</w:t>
      </w:r>
      <w:r w:rsidR="00FC28E3" w:rsidRPr="008D22E0">
        <w:rPr>
          <w:rFonts w:asciiTheme="minorHAnsi" w:hAnsiTheme="minorHAnsi" w:cstheme="minorHAnsi"/>
          <w:sz w:val="24"/>
          <w:szCs w:val="24"/>
        </w:rPr>
        <w:t xml:space="preserve"> 9.42</w:t>
      </w:r>
      <w:r w:rsidR="00E56CBB">
        <w:rPr>
          <w:rFonts w:asciiTheme="minorHAnsi" w:hAnsiTheme="minorHAnsi" w:cstheme="minorHAnsi"/>
          <w:sz w:val="24"/>
          <w:szCs w:val="24"/>
        </w:rPr>
        <w:t>% have a heart disease or attack</w:t>
      </w:r>
      <w:r w:rsidR="00FC28E3" w:rsidRPr="008D22E0">
        <w:rPr>
          <w:rFonts w:asciiTheme="minorHAnsi" w:hAnsiTheme="minorHAnsi" w:cstheme="minorHAnsi"/>
          <w:sz w:val="24"/>
          <w:szCs w:val="24"/>
        </w:rPr>
        <w:t>.</w:t>
      </w:r>
      <w:r w:rsidR="00E56CBB">
        <w:rPr>
          <w:rFonts w:asciiTheme="minorHAnsi" w:hAnsiTheme="minorHAnsi" w:cstheme="minorHAnsi"/>
          <w:sz w:val="24"/>
          <w:szCs w:val="24"/>
        </w:rPr>
        <w:t xml:space="preserve"> The below count plot provides a pictorial representation of the above statistics.</w:t>
      </w:r>
    </w:p>
    <w:p w14:paraId="0BC6AEF7" w14:textId="3874D7BC" w:rsidR="0008336C" w:rsidRDefault="00E56CBB" w:rsidP="00E56CBB">
      <w:pPr>
        <w:spacing w:after="0" w:line="480" w:lineRule="auto"/>
        <w:jc w:val="center"/>
        <w:rPr>
          <w:rFonts w:asciiTheme="minorHAnsi" w:hAnsiTheme="minorHAnsi" w:cstheme="minorHAnsi"/>
          <w:sz w:val="24"/>
          <w:szCs w:val="24"/>
          <w:u w:val="single"/>
        </w:rPr>
      </w:pPr>
      <w:r>
        <w:rPr>
          <w:noProof/>
        </w:rPr>
        <w:drawing>
          <wp:inline distT="0" distB="0" distL="0" distR="0" wp14:anchorId="06637D95" wp14:editId="62AC67D4">
            <wp:extent cx="2971800" cy="2026227"/>
            <wp:effectExtent l="19050" t="19050" r="1905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8841" cy="2031027"/>
                    </a:xfrm>
                    <a:prstGeom prst="rect">
                      <a:avLst/>
                    </a:prstGeom>
                    <a:noFill/>
                    <a:ln w="6350">
                      <a:solidFill>
                        <a:schemeClr val="tx1"/>
                      </a:solidFill>
                    </a:ln>
                  </pic:spPr>
                </pic:pic>
              </a:graphicData>
            </a:graphic>
          </wp:inline>
        </w:drawing>
      </w:r>
    </w:p>
    <w:p w14:paraId="72DA6482" w14:textId="0D1031B2" w:rsidR="00FC28E3" w:rsidRDefault="00E56CBB" w:rsidP="00E56CBB">
      <w:pPr>
        <w:spacing w:after="0" w:line="480" w:lineRule="auto"/>
        <w:jc w:val="center"/>
        <w:rPr>
          <w:rFonts w:asciiTheme="minorHAnsi" w:hAnsiTheme="minorHAnsi" w:cstheme="minorHAnsi"/>
          <w:b/>
          <w:bCs/>
          <w:sz w:val="20"/>
          <w:szCs w:val="20"/>
        </w:rPr>
      </w:pPr>
      <w:r>
        <w:rPr>
          <w:rFonts w:asciiTheme="minorHAnsi" w:hAnsiTheme="minorHAnsi" w:cstheme="minorHAnsi"/>
          <w:b/>
          <w:bCs/>
          <w:sz w:val="20"/>
          <w:szCs w:val="20"/>
        </w:rPr>
        <w:t>Fig 1 – Distribution of the target variable</w:t>
      </w:r>
    </w:p>
    <w:p w14:paraId="17418B72" w14:textId="77777777" w:rsidR="00A41F15" w:rsidRDefault="00A41F15" w:rsidP="00E56CBB">
      <w:pPr>
        <w:spacing w:after="0" w:line="480" w:lineRule="auto"/>
        <w:rPr>
          <w:rFonts w:asciiTheme="minorHAnsi" w:hAnsiTheme="minorHAnsi" w:cstheme="minorHAnsi"/>
          <w:sz w:val="24"/>
          <w:szCs w:val="24"/>
        </w:rPr>
      </w:pPr>
    </w:p>
    <w:p w14:paraId="414F34C8" w14:textId="2C7ECB14" w:rsidR="00E56CBB" w:rsidRDefault="00E56CBB" w:rsidP="00CB56C9">
      <w:pPr>
        <w:spacing w:after="0" w:line="480" w:lineRule="auto"/>
        <w:jc w:val="both"/>
        <w:rPr>
          <w:rFonts w:asciiTheme="minorHAnsi" w:hAnsiTheme="minorHAnsi" w:cstheme="minorHAnsi"/>
          <w:sz w:val="24"/>
          <w:szCs w:val="24"/>
        </w:rPr>
      </w:pPr>
      <w:r>
        <w:rPr>
          <w:rFonts w:asciiTheme="minorHAnsi" w:hAnsiTheme="minorHAnsi" w:cstheme="minorHAnsi"/>
          <w:sz w:val="24"/>
          <w:szCs w:val="24"/>
        </w:rPr>
        <w:t>Looking at the correlation matrix to determine which features are correlated to each other, and the target variable:</w:t>
      </w:r>
    </w:p>
    <w:p w14:paraId="05406EB3" w14:textId="4BFBAAC7" w:rsidR="00E56CBB" w:rsidRDefault="00E56CBB" w:rsidP="00E56CBB">
      <w:pPr>
        <w:spacing w:after="0" w:line="480" w:lineRule="auto"/>
        <w:jc w:val="center"/>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529BAD45" wp14:editId="7338254B">
            <wp:extent cx="4640580" cy="4473781"/>
            <wp:effectExtent l="19050" t="19050" r="26670" b="222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2810" cy="4475931"/>
                    </a:xfrm>
                    <a:prstGeom prst="rect">
                      <a:avLst/>
                    </a:prstGeom>
                    <a:noFill/>
                    <a:ln w="6350">
                      <a:solidFill>
                        <a:schemeClr val="tx1"/>
                      </a:solidFill>
                    </a:ln>
                  </pic:spPr>
                </pic:pic>
              </a:graphicData>
            </a:graphic>
          </wp:inline>
        </w:drawing>
      </w:r>
    </w:p>
    <w:p w14:paraId="10D369F0" w14:textId="54741421" w:rsidR="00E56CBB" w:rsidRDefault="00E56CBB" w:rsidP="00E56CBB">
      <w:pPr>
        <w:spacing w:after="0" w:line="480" w:lineRule="auto"/>
        <w:jc w:val="center"/>
        <w:rPr>
          <w:rFonts w:asciiTheme="minorHAnsi" w:hAnsiTheme="minorHAnsi" w:cstheme="minorHAnsi"/>
          <w:b/>
          <w:bCs/>
          <w:sz w:val="20"/>
          <w:szCs w:val="20"/>
        </w:rPr>
      </w:pPr>
      <w:r>
        <w:rPr>
          <w:rFonts w:asciiTheme="minorHAnsi" w:hAnsiTheme="minorHAnsi" w:cstheme="minorHAnsi"/>
          <w:b/>
          <w:bCs/>
          <w:sz w:val="20"/>
          <w:szCs w:val="20"/>
        </w:rPr>
        <w:t>Fig – 2: Correlation Matrix</w:t>
      </w:r>
    </w:p>
    <w:p w14:paraId="49572735" w14:textId="77777777" w:rsidR="00A41F15" w:rsidRPr="00517B5A" w:rsidRDefault="00A41F15" w:rsidP="00FC28E3">
      <w:pPr>
        <w:spacing w:after="0" w:line="360" w:lineRule="auto"/>
        <w:jc w:val="both"/>
        <w:rPr>
          <w:rFonts w:asciiTheme="minorHAnsi" w:hAnsiTheme="minorHAnsi" w:cstheme="minorHAnsi"/>
          <w:sz w:val="20"/>
          <w:szCs w:val="20"/>
          <w:u w:val="single"/>
        </w:rPr>
      </w:pPr>
    </w:p>
    <w:p w14:paraId="21E57948" w14:textId="2F87F2B9" w:rsidR="00FF4180" w:rsidRPr="00A41F15" w:rsidRDefault="00A41F15" w:rsidP="00FC28E3">
      <w:pPr>
        <w:spacing w:after="0" w:line="360" w:lineRule="auto"/>
        <w:jc w:val="both"/>
        <w:rPr>
          <w:rFonts w:asciiTheme="minorHAnsi" w:hAnsiTheme="minorHAnsi" w:cstheme="minorHAnsi"/>
          <w:sz w:val="24"/>
          <w:szCs w:val="24"/>
          <w:u w:val="single"/>
        </w:rPr>
      </w:pPr>
      <w:r>
        <w:rPr>
          <w:rFonts w:asciiTheme="minorHAnsi" w:hAnsiTheme="minorHAnsi" w:cstheme="minorHAnsi"/>
          <w:sz w:val="24"/>
          <w:szCs w:val="24"/>
          <w:u w:val="single"/>
        </w:rPr>
        <w:t>SMART Questions</w:t>
      </w:r>
    </w:p>
    <w:p w14:paraId="3A83C0D6" w14:textId="19381F72" w:rsidR="00A41F15" w:rsidRDefault="00FF4180" w:rsidP="00FF4180">
      <w:pPr>
        <w:pStyle w:val="ListParagraph"/>
        <w:numPr>
          <w:ilvl w:val="0"/>
          <w:numId w:val="1"/>
        </w:numPr>
        <w:spacing w:after="0" w:line="360" w:lineRule="auto"/>
        <w:ind w:left="0"/>
        <w:jc w:val="both"/>
        <w:rPr>
          <w:rFonts w:asciiTheme="minorHAnsi" w:hAnsiTheme="minorHAnsi" w:cstheme="minorHAnsi"/>
          <w:sz w:val="24"/>
          <w:szCs w:val="24"/>
        </w:rPr>
      </w:pPr>
      <w:r w:rsidRPr="008D22E0">
        <w:rPr>
          <w:rFonts w:asciiTheme="minorHAnsi" w:hAnsiTheme="minorHAnsi" w:cstheme="minorHAnsi"/>
          <w:sz w:val="24"/>
          <w:szCs w:val="24"/>
        </w:rPr>
        <w:t>SMART Question 1</w:t>
      </w:r>
      <w:r w:rsidR="00A41F15">
        <w:rPr>
          <w:rFonts w:asciiTheme="minorHAnsi" w:hAnsiTheme="minorHAnsi" w:cstheme="minorHAnsi"/>
          <w:sz w:val="24"/>
          <w:szCs w:val="24"/>
        </w:rPr>
        <w:t xml:space="preserve"> –</w:t>
      </w:r>
    </w:p>
    <w:p w14:paraId="3E51FBCD" w14:textId="091AFD53" w:rsidR="00FF4180" w:rsidRDefault="00645F9A" w:rsidP="00A41F15">
      <w:pPr>
        <w:pStyle w:val="ListParagraph"/>
        <w:spacing w:after="0" w:line="360" w:lineRule="auto"/>
        <w:ind w:left="0"/>
        <w:jc w:val="both"/>
        <w:rPr>
          <w:rFonts w:asciiTheme="minorHAnsi" w:hAnsiTheme="minorHAnsi" w:cstheme="minorHAnsi"/>
          <w:sz w:val="24"/>
          <w:szCs w:val="24"/>
        </w:rPr>
      </w:pPr>
      <w:r>
        <w:rPr>
          <w:rFonts w:asciiTheme="minorHAnsi" w:hAnsiTheme="minorHAnsi" w:cstheme="minorHAnsi"/>
          <w:sz w:val="24"/>
          <w:szCs w:val="24"/>
        </w:rPr>
        <w:t>Does age influence heart disease or attack?</w:t>
      </w:r>
    </w:p>
    <w:p w14:paraId="6B750821" w14:textId="7965B484" w:rsidR="00645F9A" w:rsidRDefault="00645F9A" w:rsidP="00645F9A">
      <w:pPr>
        <w:pStyle w:val="ListParagraph"/>
        <w:numPr>
          <w:ilvl w:val="0"/>
          <w:numId w:val="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Age has been divided into 12 categories in total.</w:t>
      </w:r>
    </w:p>
    <w:p w14:paraId="4DCB30F3" w14:textId="07C5A5DE" w:rsidR="00645F9A" w:rsidRDefault="00645F9A" w:rsidP="00645F9A">
      <w:pPr>
        <w:pStyle w:val="ListParagraph"/>
        <w:numPr>
          <w:ilvl w:val="0"/>
          <w:numId w:val="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The following table provides the description of the different categories.</w:t>
      </w: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8"/>
        <w:gridCol w:w="1769"/>
        <w:gridCol w:w="2034"/>
      </w:tblGrid>
      <w:tr w:rsidR="00476D1A" w14:paraId="6180DA74" w14:textId="19CBCFBC" w:rsidTr="000808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B61A15" w14:textId="36222418" w:rsidR="00476D1A" w:rsidRPr="000808CC" w:rsidRDefault="00476D1A" w:rsidP="000808CC">
            <w:pPr>
              <w:pStyle w:val="ListParagraph"/>
              <w:spacing w:after="0" w:line="360" w:lineRule="auto"/>
              <w:ind w:left="0"/>
              <w:jc w:val="center"/>
              <w:rPr>
                <w:rFonts w:asciiTheme="minorHAnsi" w:hAnsiTheme="minorHAnsi" w:cstheme="minorHAnsi"/>
                <w:color w:val="000000" w:themeColor="text1"/>
                <w:sz w:val="24"/>
                <w:szCs w:val="24"/>
              </w:rPr>
            </w:pPr>
            <w:r w:rsidRPr="000808CC">
              <w:rPr>
                <w:rFonts w:asciiTheme="minorHAnsi" w:hAnsiTheme="minorHAnsi" w:cstheme="minorHAnsi"/>
                <w:color w:val="000000" w:themeColor="text1"/>
                <w:sz w:val="24"/>
                <w:szCs w:val="24"/>
              </w:rPr>
              <w:t>Category</w:t>
            </w:r>
          </w:p>
        </w:tc>
        <w:tc>
          <w:tcPr>
            <w:tcW w:w="0" w:type="auto"/>
            <w:tcBorders>
              <w:top w:val="none" w:sz="0" w:space="0" w:color="auto"/>
              <w:left w:val="none" w:sz="0" w:space="0" w:color="auto"/>
              <w:bottom w:val="none" w:sz="0" w:space="0" w:color="auto"/>
              <w:right w:val="none" w:sz="0" w:space="0" w:color="auto"/>
            </w:tcBorders>
          </w:tcPr>
          <w:p w14:paraId="4313967C" w14:textId="246FF583" w:rsidR="00476D1A" w:rsidRPr="000808CC" w:rsidRDefault="00476D1A" w:rsidP="000808CC">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0808CC">
              <w:rPr>
                <w:rFonts w:asciiTheme="minorHAnsi" w:hAnsiTheme="minorHAnsi" w:cstheme="minorHAnsi"/>
                <w:color w:val="000000" w:themeColor="text1"/>
                <w:sz w:val="24"/>
                <w:szCs w:val="24"/>
              </w:rPr>
              <w:t>Age interval</w:t>
            </w:r>
          </w:p>
        </w:tc>
        <w:tc>
          <w:tcPr>
            <w:tcW w:w="0" w:type="auto"/>
            <w:tcBorders>
              <w:top w:val="none" w:sz="0" w:space="0" w:color="auto"/>
              <w:left w:val="none" w:sz="0" w:space="0" w:color="auto"/>
              <w:bottom w:val="none" w:sz="0" w:space="0" w:color="auto"/>
              <w:right w:val="none" w:sz="0" w:space="0" w:color="auto"/>
            </w:tcBorders>
          </w:tcPr>
          <w:p w14:paraId="3AED2787" w14:textId="0FCF88EC" w:rsidR="00476D1A" w:rsidRPr="000808CC" w:rsidRDefault="00AD0653" w:rsidP="000808CC">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0808CC">
              <w:rPr>
                <w:rFonts w:asciiTheme="minorHAnsi" w:hAnsiTheme="minorHAnsi" w:cstheme="minorHAnsi"/>
                <w:color w:val="000000" w:themeColor="text1"/>
                <w:sz w:val="24"/>
                <w:szCs w:val="24"/>
              </w:rPr>
              <w:t>Number of people</w:t>
            </w:r>
          </w:p>
        </w:tc>
      </w:tr>
      <w:tr w:rsidR="00476D1A" w14:paraId="2E872228" w14:textId="371243C7"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74971F4" w14:textId="1D343451"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1.0</w:t>
            </w:r>
          </w:p>
        </w:tc>
        <w:tc>
          <w:tcPr>
            <w:tcW w:w="0" w:type="auto"/>
          </w:tcPr>
          <w:p w14:paraId="47A56100" w14:textId="1A18CB83"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18-24</w:t>
            </w:r>
          </w:p>
        </w:tc>
        <w:tc>
          <w:tcPr>
            <w:tcW w:w="0" w:type="auto"/>
          </w:tcPr>
          <w:p w14:paraId="52BF0C0C" w14:textId="1E28FF05"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5,700</w:t>
            </w:r>
          </w:p>
        </w:tc>
      </w:tr>
      <w:tr w:rsidR="00476D1A" w14:paraId="21E0F46B" w14:textId="063E11A3"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1361441" w14:textId="0F7B702A"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2.0</w:t>
            </w:r>
          </w:p>
        </w:tc>
        <w:tc>
          <w:tcPr>
            <w:tcW w:w="0" w:type="auto"/>
          </w:tcPr>
          <w:p w14:paraId="62B3AC2C" w14:textId="617229E5"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25-31</w:t>
            </w:r>
          </w:p>
        </w:tc>
        <w:tc>
          <w:tcPr>
            <w:tcW w:w="0" w:type="auto"/>
          </w:tcPr>
          <w:p w14:paraId="16375590" w14:textId="044C2DCD"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7,598</w:t>
            </w:r>
          </w:p>
        </w:tc>
      </w:tr>
      <w:tr w:rsidR="00476D1A" w14:paraId="44834A91" w14:textId="63DA2364"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E0D7DF1" w14:textId="7033D479"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3.0</w:t>
            </w:r>
          </w:p>
        </w:tc>
        <w:tc>
          <w:tcPr>
            <w:tcW w:w="0" w:type="auto"/>
          </w:tcPr>
          <w:p w14:paraId="76A574EB" w14:textId="30FADFBF"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32-38</w:t>
            </w:r>
          </w:p>
        </w:tc>
        <w:tc>
          <w:tcPr>
            <w:tcW w:w="0" w:type="auto"/>
          </w:tcPr>
          <w:p w14:paraId="428CA85E" w14:textId="2B77E837"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11,123</w:t>
            </w:r>
          </w:p>
        </w:tc>
      </w:tr>
      <w:tr w:rsidR="00476D1A" w14:paraId="3DC6BF98" w14:textId="2923ED59"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BD0656E" w14:textId="59ACCC88"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4.0</w:t>
            </w:r>
          </w:p>
        </w:tc>
        <w:tc>
          <w:tcPr>
            <w:tcW w:w="0" w:type="auto"/>
          </w:tcPr>
          <w:p w14:paraId="04D0151D" w14:textId="5569FA50"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39-44</w:t>
            </w:r>
          </w:p>
        </w:tc>
        <w:tc>
          <w:tcPr>
            <w:tcW w:w="0" w:type="auto"/>
          </w:tcPr>
          <w:p w14:paraId="625548F2" w14:textId="41D005D6"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13,823</w:t>
            </w:r>
          </w:p>
        </w:tc>
      </w:tr>
      <w:tr w:rsidR="00476D1A" w14:paraId="319FA6F2" w14:textId="7CDC4F0A"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CB0FDB1" w14:textId="351F537F"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lastRenderedPageBreak/>
              <w:t>5.0</w:t>
            </w:r>
          </w:p>
        </w:tc>
        <w:tc>
          <w:tcPr>
            <w:tcW w:w="0" w:type="auto"/>
          </w:tcPr>
          <w:p w14:paraId="7D01301C" w14:textId="73FFD75D"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45-51</w:t>
            </w:r>
          </w:p>
        </w:tc>
        <w:tc>
          <w:tcPr>
            <w:tcW w:w="0" w:type="auto"/>
          </w:tcPr>
          <w:p w14:paraId="2AD13EC0" w14:textId="42B3CAD3"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16,157</w:t>
            </w:r>
          </w:p>
        </w:tc>
      </w:tr>
      <w:tr w:rsidR="00476D1A" w14:paraId="237583D9" w14:textId="38611900"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4D466A8" w14:textId="7720CAD7"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6.0</w:t>
            </w:r>
          </w:p>
        </w:tc>
        <w:tc>
          <w:tcPr>
            <w:tcW w:w="0" w:type="auto"/>
          </w:tcPr>
          <w:p w14:paraId="73732594" w14:textId="78BC49F7"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52-58</w:t>
            </w:r>
          </w:p>
        </w:tc>
        <w:tc>
          <w:tcPr>
            <w:tcW w:w="0" w:type="auto"/>
          </w:tcPr>
          <w:p w14:paraId="0008F942" w14:textId="241AF7DB"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19,819</w:t>
            </w:r>
          </w:p>
        </w:tc>
      </w:tr>
      <w:tr w:rsidR="00476D1A" w14:paraId="567016EF" w14:textId="734F0DCC"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E4FD0A7" w14:textId="1DF0BBD6"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7.0</w:t>
            </w:r>
          </w:p>
        </w:tc>
        <w:tc>
          <w:tcPr>
            <w:tcW w:w="0" w:type="auto"/>
          </w:tcPr>
          <w:p w14:paraId="0704990C" w14:textId="3E993679"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59-65</w:t>
            </w:r>
          </w:p>
        </w:tc>
        <w:tc>
          <w:tcPr>
            <w:tcW w:w="0" w:type="auto"/>
          </w:tcPr>
          <w:p w14:paraId="3AD14D7D" w14:textId="69A95983"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26,314</w:t>
            </w:r>
          </w:p>
        </w:tc>
      </w:tr>
      <w:tr w:rsidR="00476D1A" w14:paraId="275F9976" w14:textId="0A9677C6"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52CA3CB" w14:textId="1DEABA51"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8.0</w:t>
            </w:r>
          </w:p>
        </w:tc>
        <w:tc>
          <w:tcPr>
            <w:tcW w:w="0" w:type="auto"/>
          </w:tcPr>
          <w:p w14:paraId="3C947BD6" w14:textId="378CDD72"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66-72</w:t>
            </w:r>
          </w:p>
        </w:tc>
        <w:tc>
          <w:tcPr>
            <w:tcW w:w="0" w:type="auto"/>
          </w:tcPr>
          <w:p w14:paraId="497DA5B8" w14:textId="528E3D73"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30,832</w:t>
            </w:r>
          </w:p>
        </w:tc>
      </w:tr>
      <w:tr w:rsidR="00476D1A" w14:paraId="7F25F577" w14:textId="744B65EC"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98EF9BE" w14:textId="45B49576"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9.0</w:t>
            </w:r>
          </w:p>
        </w:tc>
        <w:tc>
          <w:tcPr>
            <w:tcW w:w="0" w:type="auto"/>
          </w:tcPr>
          <w:p w14:paraId="1D0FB881" w14:textId="0950EF49"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73-79</w:t>
            </w:r>
          </w:p>
        </w:tc>
        <w:tc>
          <w:tcPr>
            <w:tcW w:w="0" w:type="auto"/>
          </w:tcPr>
          <w:p w14:paraId="0B920606" w14:textId="6D17BAEA"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33,244</w:t>
            </w:r>
          </w:p>
        </w:tc>
      </w:tr>
      <w:tr w:rsidR="00476D1A" w14:paraId="06F3EE8F" w14:textId="7BFDCE3F"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E46D6CE" w14:textId="274A953C"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10.0</w:t>
            </w:r>
          </w:p>
        </w:tc>
        <w:tc>
          <w:tcPr>
            <w:tcW w:w="0" w:type="auto"/>
          </w:tcPr>
          <w:p w14:paraId="2EAB915A" w14:textId="07D431F2"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80-86</w:t>
            </w:r>
          </w:p>
        </w:tc>
        <w:tc>
          <w:tcPr>
            <w:tcW w:w="0" w:type="auto"/>
          </w:tcPr>
          <w:p w14:paraId="52DE3E52" w14:textId="7FCF2B20"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32,194</w:t>
            </w:r>
          </w:p>
        </w:tc>
      </w:tr>
      <w:tr w:rsidR="00476D1A" w14:paraId="56279C80" w14:textId="3309BE4F"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71394A7" w14:textId="18BE310A"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11.0</w:t>
            </w:r>
          </w:p>
        </w:tc>
        <w:tc>
          <w:tcPr>
            <w:tcW w:w="0" w:type="auto"/>
          </w:tcPr>
          <w:p w14:paraId="253AA70E" w14:textId="689A3296"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87-93</w:t>
            </w:r>
          </w:p>
        </w:tc>
        <w:tc>
          <w:tcPr>
            <w:tcW w:w="0" w:type="auto"/>
          </w:tcPr>
          <w:p w14:paraId="17D6B378" w14:textId="38440A5C"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23,533</w:t>
            </w:r>
          </w:p>
        </w:tc>
      </w:tr>
      <w:tr w:rsidR="00476D1A" w14:paraId="00018561" w14:textId="22AFC31C"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8ABC13A" w14:textId="16E28064"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12.0</w:t>
            </w:r>
          </w:p>
        </w:tc>
        <w:tc>
          <w:tcPr>
            <w:tcW w:w="0" w:type="auto"/>
          </w:tcPr>
          <w:p w14:paraId="0020A90A" w14:textId="3FAA595D"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Greater than 93</w:t>
            </w:r>
          </w:p>
        </w:tc>
        <w:tc>
          <w:tcPr>
            <w:tcW w:w="0" w:type="auto"/>
          </w:tcPr>
          <w:p w14:paraId="4BDCCBB5" w14:textId="126D601F"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15,980</w:t>
            </w:r>
          </w:p>
        </w:tc>
      </w:tr>
    </w:tbl>
    <w:p w14:paraId="3380DA77" w14:textId="2F114D03" w:rsidR="005E5505" w:rsidRPr="005E5505" w:rsidRDefault="005E5505" w:rsidP="005E5505">
      <w:pPr>
        <w:spacing w:after="0" w:line="360" w:lineRule="auto"/>
        <w:jc w:val="center"/>
        <w:rPr>
          <w:rFonts w:asciiTheme="minorHAnsi" w:hAnsiTheme="minorHAnsi" w:cstheme="minorHAnsi"/>
          <w:b/>
          <w:bCs/>
          <w:sz w:val="20"/>
          <w:szCs w:val="20"/>
        </w:rPr>
      </w:pPr>
      <w:r>
        <w:rPr>
          <w:rFonts w:asciiTheme="minorHAnsi" w:hAnsiTheme="minorHAnsi" w:cstheme="minorHAnsi"/>
          <w:b/>
          <w:bCs/>
          <w:sz w:val="20"/>
          <w:szCs w:val="20"/>
        </w:rPr>
        <w:t>Table – 2: Age categories</w:t>
      </w:r>
    </w:p>
    <w:p w14:paraId="0142A2D3" w14:textId="77777777" w:rsidR="005E5505" w:rsidRPr="005E5505" w:rsidRDefault="005E5505" w:rsidP="005E5505">
      <w:pPr>
        <w:spacing w:after="0" w:line="360" w:lineRule="auto"/>
        <w:jc w:val="center"/>
        <w:rPr>
          <w:rFonts w:asciiTheme="minorHAnsi" w:hAnsiTheme="minorHAnsi" w:cstheme="minorHAnsi"/>
          <w:sz w:val="20"/>
          <w:szCs w:val="20"/>
        </w:rPr>
      </w:pPr>
    </w:p>
    <w:p w14:paraId="3440FA5E" w14:textId="0ADF041E" w:rsidR="00AF70AD" w:rsidRPr="00517B5A" w:rsidRDefault="00AF70AD" w:rsidP="00517B5A">
      <w:pPr>
        <w:pStyle w:val="ListParagraph"/>
        <w:numPr>
          <w:ilvl w:val="0"/>
          <w:numId w:val="4"/>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From the table, it can be observed that group 9 (age range – 73 to 79) has the largest population, followed by group 10 (age range – 80 to 86)</w:t>
      </w:r>
    </w:p>
    <w:p w14:paraId="7E3CA4DF" w14:textId="5A722C9E" w:rsidR="007D6C44" w:rsidRDefault="007D6C44" w:rsidP="00252CE4">
      <w:pPr>
        <w:pStyle w:val="ListParagraph"/>
        <w:spacing w:after="0" w:line="360" w:lineRule="auto"/>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7AF2BA6" wp14:editId="211AF6F1">
            <wp:extent cx="2428175" cy="1680210"/>
            <wp:effectExtent l="19050" t="19050" r="10795" b="15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0695" cy="1688873"/>
                    </a:xfrm>
                    <a:prstGeom prst="rect">
                      <a:avLst/>
                    </a:prstGeom>
                    <a:noFill/>
                    <a:ln w="6350">
                      <a:solidFill>
                        <a:schemeClr val="tx1"/>
                      </a:solidFill>
                    </a:ln>
                  </pic:spPr>
                </pic:pic>
              </a:graphicData>
            </a:graphic>
          </wp:inline>
        </w:drawing>
      </w:r>
      <w:r w:rsidR="00252CE4">
        <w:rPr>
          <w:rFonts w:asciiTheme="minorHAnsi" w:hAnsiTheme="minorHAnsi" w:cstheme="minorHAnsi"/>
          <w:sz w:val="24"/>
          <w:szCs w:val="24"/>
        </w:rPr>
        <w:t xml:space="preserve">         </w:t>
      </w:r>
      <w:r w:rsidR="00252CE4">
        <w:rPr>
          <w:rFonts w:asciiTheme="minorHAnsi" w:hAnsiTheme="minorHAnsi" w:cstheme="minorHAnsi"/>
          <w:noProof/>
          <w:sz w:val="24"/>
          <w:szCs w:val="24"/>
        </w:rPr>
        <w:drawing>
          <wp:inline distT="0" distB="0" distL="0" distR="0" wp14:anchorId="141B949E" wp14:editId="30AAE8E4">
            <wp:extent cx="2320290" cy="1685835"/>
            <wp:effectExtent l="19050" t="19050" r="22860" b="101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8608" cy="1699144"/>
                    </a:xfrm>
                    <a:prstGeom prst="rect">
                      <a:avLst/>
                    </a:prstGeom>
                    <a:noFill/>
                    <a:ln w="6350">
                      <a:solidFill>
                        <a:schemeClr val="tx1"/>
                      </a:solidFill>
                    </a:ln>
                  </pic:spPr>
                </pic:pic>
              </a:graphicData>
            </a:graphic>
          </wp:inline>
        </w:drawing>
      </w:r>
    </w:p>
    <w:p w14:paraId="49286B2E" w14:textId="3B377833" w:rsidR="007D6C44" w:rsidRPr="00517B5A" w:rsidRDefault="00792E96" w:rsidP="00517B5A">
      <w:pPr>
        <w:pStyle w:val="ListParagraph"/>
        <w:spacing w:after="0" w:line="360" w:lineRule="auto"/>
        <w:ind w:firstLine="720"/>
        <w:rPr>
          <w:rFonts w:asciiTheme="minorHAnsi" w:hAnsiTheme="minorHAnsi" w:cstheme="minorHAnsi"/>
          <w:b/>
          <w:bCs/>
          <w:sz w:val="20"/>
          <w:szCs w:val="20"/>
        </w:rPr>
      </w:pPr>
      <w:r>
        <w:rPr>
          <w:rFonts w:asciiTheme="minorHAnsi" w:hAnsiTheme="minorHAnsi" w:cstheme="minorHAnsi"/>
          <w:b/>
          <w:bCs/>
          <w:sz w:val="20"/>
          <w:szCs w:val="20"/>
        </w:rPr>
        <w:t xml:space="preserve">   </w:t>
      </w:r>
      <w:r w:rsidR="00252CE4">
        <w:rPr>
          <w:rFonts w:asciiTheme="minorHAnsi" w:hAnsiTheme="minorHAnsi" w:cstheme="minorHAnsi"/>
          <w:b/>
          <w:bCs/>
          <w:sz w:val="20"/>
          <w:szCs w:val="20"/>
        </w:rPr>
        <w:t>Fig – 3: Distribution of Age</w:t>
      </w:r>
      <w:r w:rsidR="00252CE4">
        <w:rPr>
          <w:rFonts w:asciiTheme="minorHAnsi" w:hAnsiTheme="minorHAnsi" w:cstheme="minorHAnsi"/>
          <w:b/>
          <w:bCs/>
          <w:sz w:val="20"/>
          <w:szCs w:val="20"/>
        </w:rPr>
        <w:tab/>
      </w:r>
      <w:r w:rsidR="00252CE4">
        <w:rPr>
          <w:rFonts w:asciiTheme="minorHAnsi" w:hAnsiTheme="minorHAnsi" w:cstheme="minorHAnsi"/>
          <w:b/>
          <w:bCs/>
          <w:sz w:val="20"/>
          <w:szCs w:val="20"/>
        </w:rPr>
        <w:tab/>
        <w:t xml:space="preserve">      </w:t>
      </w:r>
      <w:r w:rsidR="00BC6377">
        <w:rPr>
          <w:rFonts w:asciiTheme="minorHAnsi" w:hAnsiTheme="minorHAnsi" w:cstheme="minorHAnsi"/>
          <w:b/>
          <w:bCs/>
          <w:sz w:val="20"/>
          <w:szCs w:val="20"/>
        </w:rPr>
        <w:t xml:space="preserve"> </w:t>
      </w:r>
      <w:r w:rsidR="00252CE4">
        <w:rPr>
          <w:rFonts w:asciiTheme="minorHAnsi" w:hAnsiTheme="minorHAnsi" w:cstheme="minorHAnsi"/>
          <w:b/>
          <w:bCs/>
          <w:sz w:val="20"/>
          <w:szCs w:val="20"/>
        </w:rPr>
        <w:t xml:space="preserve">Fig – 4: Age vs </w:t>
      </w:r>
      <w:r>
        <w:rPr>
          <w:rFonts w:asciiTheme="minorHAnsi" w:hAnsiTheme="minorHAnsi" w:cstheme="minorHAnsi"/>
          <w:b/>
          <w:bCs/>
          <w:sz w:val="20"/>
          <w:szCs w:val="20"/>
        </w:rPr>
        <w:t xml:space="preserve">Heart </w:t>
      </w:r>
      <w:r w:rsidR="005E5505">
        <w:rPr>
          <w:rFonts w:asciiTheme="minorHAnsi" w:hAnsiTheme="minorHAnsi" w:cstheme="minorHAnsi"/>
          <w:b/>
          <w:bCs/>
          <w:sz w:val="20"/>
          <w:szCs w:val="20"/>
        </w:rPr>
        <w:t>disease or</w:t>
      </w:r>
      <w:r w:rsidR="00BC6377">
        <w:rPr>
          <w:rFonts w:asciiTheme="minorHAnsi" w:hAnsiTheme="minorHAnsi" w:cstheme="minorHAnsi"/>
          <w:b/>
          <w:bCs/>
          <w:sz w:val="20"/>
          <w:szCs w:val="20"/>
        </w:rPr>
        <w:t xml:space="preserve"> </w:t>
      </w:r>
      <w:r w:rsidR="00252CE4">
        <w:rPr>
          <w:rFonts w:asciiTheme="minorHAnsi" w:hAnsiTheme="minorHAnsi" w:cstheme="minorHAnsi"/>
          <w:b/>
          <w:bCs/>
          <w:sz w:val="20"/>
          <w:szCs w:val="20"/>
        </w:rPr>
        <w:t>attack</w:t>
      </w:r>
      <w:r w:rsidR="00252CE4">
        <w:rPr>
          <w:rFonts w:asciiTheme="minorHAnsi" w:hAnsiTheme="minorHAnsi" w:cstheme="minorHAnsi"/>
          <w:b/>
          <w:bCs/>
          <w:sz w:val="20"/>
          <w:szCs w:val="20"/>
        </w:rPr>
        <w:tab/>
      </w:r>
      <w:r w:rsidR="00252CE4">
        <w:rPr>
          <w:rFonts w:asciiTheme="minorHAnsi" w:hAnsiTheme="minorHAnsi" w:cstheme="minorHAnsi"/>
          <w:b/>
          <w:bCs/>
          <w:sz w:val="20"/>
          <w:szCs w:val="20"/>
        </w:rPr>
        <w:tab/>
      </w:r>
    </w:p>
    <w:p w14:paraId="155B42B2" w14:textId="2FBE045F" w:rsidR="00FF4180" w:rsidRPr="00862F1D" w:rsidRDefault="00FF4180" w:rsidP="00FF4180">
      <w:pPr>
        <w:pStyle w:val="ListParagraph"/>
        <w:numPr>
          <w:ilvl w:val="0"/>
          <w:numId w:val="4"/>
        </w:numPr>
        <w:spacing w:after="0" w:line="360" w:lineRule="auto"/>
        <w:jc w:val="both"/>
        <w:rPr>
          <w:rFonts w:asciiTheme="minorHAnsi" w:hAnsiTheme="minorHAnsi" w:cstheme="minorHAnsi"/>
          <w:sz w:val="24"/>
          <w:szCs w:val="24"/>
        </w:rPr>
      </w:pPr>
      <w:r w:rsidRPr="00BC6377">
        <w:rPr>
          <w:rFonts w:asciiTheme="minorHAnsi" w:hAnsiTheme="minorHAnsi" w:cstheme="minorHAnsi"/>
          <w:sz w:val="24"/>
          <w:szCs w:val="24"/>
        </w:rPr>
        <w:t>According to the box plot, the median age for those without heart disease is age category 8, which is between 66 and 72 years old, while the median age for those with heart disease is age category 10, which is between 80 and 86 years old. Therefore, if a person is older than 70, their risk of developing heart disease increases.</w:t>
      </w:r>
    </w:p>
    <w:p w14:paraId="0991ABD6" w14:textId="3479E45E" w:rsidR="00875C33" w:rsidRPr="00517B5A" w:rsidRDefault="00875C33" w:rsidP="00FF4180">
      <w:pPr>
        <w:spacing w:after="0" w:line="360" w:lineRule="auto"/>
        <w:jc w:val="both"/>
        <w:rPr>
          <w:rFonts w:asciiTheme="minorHAnsi" w:hAnsiTheme="minorHAnsi" w:cstheme="minorHAnsi"/>
          <w:sz w:val="20"/>
          <w:szCs w:val="20"/>
        </w:rPr>
      </w:pPr>
    </w:p>
    <w:p w14:paraId="433AC9C2" w14:textId="1294B9D0" w:rsidR="00875C33" w:rsidRPr="008D22E0" w:rsidRDefault="00875C33" w:rsidP="00875C33">
      <w:pPr>
        <w:pStyle w:val="ListParagraph"/>
        <w:numPr>
          <w:ilvl w:val="0"/>
          <w:numId w:val="1"/>
        </w:numPr>
        <w:spacing w:after="0" w:line="360" w:lineRule="auto"/>
        <w:ind w:left="0"/>
        <w:jc w:val="both"/>
        <w:rPr>
          <w:rFonts w:asciiTheme="minorHAnsi" w:hAnsiTheme="minorHAnsi" w:cstheme="minorHAnsi"/>
          <w:sz w:val="24"/>
          <w:szCs w:val="24"/>
        </w:rPr>
      </w:pPr>
      <w:r w:rsidRPr="008D22E0">
        <w:rPr>
          <w:rFonts w:asciiTheme="minorHAnsi" w:hAnsiTheme="minorHAnsi" w:cstheme="minorHAnsi"/>
          <w:sz w:val="24"/>
          <w:szCs w:val="24"/>
        </w:rPr>
        <w:t>SMART Question 2</w:t>
      </w:r>
      <w:r w:rsidR="00D14D8C">
        <w:rPr>
          <w:rFonts w:asciiTheme="minorHAnsi" w:hAnsiTheme="minorHAnsi" w:cstheme="minorHAnsi"/>
          <w:sz w:val="24"/>
          <w:szCs w:val="24"/>
        </w:rPr>
        <w:t xml:space="preserve"> – Does having high BP influence heart disease or attack?</w:t>
      </w:r>
    </w:p>
    <w:p w14:paraId="380D8F26" w14:textId="77777777" w:rsidR="00792E96" w:rsidRDefault="00D50DF2" w:rsidP="00792E96">
      <w:pPr>
        <w:pStyle w:val="ListParagraph"/>
        <w:numPr>
          <w:ilvl w:val="0"/>
          <w:numId w:val="4"/>
        </w:numPr>
        <w:spacing w:after="0" w:line="360" w:lineRule="auto"/>
        <w:jc w:val="both"/>
        <w:rPr>
          <w:rFonts w:asciiTheme="minorHAnsi" w:hAnsiTheme="minorHAnsi" w:cstheme="minorHAnsi"/>
          <w:sz w:val="24"/>
          <w:szCs w:val="24"/>
        </w:rPr>
      </w:pPr>
      <w:r w:rsidRPr="00792E96">
        <w:rPr>
          <w:rFonts w:asciiTheme="minorHAnsi" w:hAnsiTheme="minorHAnsi" w:cstheme="minorHAnsi"/>
          <w:sz w:val="24"/>
          <w:szCs w:val="24"/>
        </w:rPr>
        <w:t xml:space="preserve">People with high blood pressure make up 42.9% of the total observations. </w:t>
      </w:r>
    </w:p>
    <w:p w14:paraId="1EBE905D" w14:textId="48321598" w:rsidR="00792E96" w:rsidRDefault="00D50DF2" w:rsidP="00792E96">
      <w:pPr>
        <w:pStyle w:val="ListParagraph"/>
        <w:numPr>
          <w:ilvl w:val="0"/>
          <w:numId w:val="4"/>
        </w:numPr>
        <w:spacing w:after="0" w:line="360" w:lineRule="auto"/>
        <w:jc w:val="both"/>
        <w:rPr>
          <w:rFonts w:asciiTheme="minorHAnsi" w:hAnsiTheme="minorHAnsi" w:cstheme="minorHAnsi"/>
          <w:sz w:val="24"/>
          <w:szCs w:val="24"/>
        </w:rPr>
      </w:pPr>
      <w:r w:rsidRPr="00792E96">
        <w:rPr>
          <w:rFonts w:asciiTheme="minorHAnsi" w:hAnsiTheme="minorHAnsi" w:cstheme="minorHAnsi"/>
          <w:sz w:val="24"/>
          <w:szCs w:val="24"/>
        </w:rPr>
        <w:t>According to the count plot, those without high blood pressure typically have a lower risk of developing heart disease, whereas those with high blood pressure have an increased risk of developing or already having the condition.</w:t>
      </w:r>
    </w:p>
    <w:p w14:paraId="44733984" w14:textId="291CA30F" w:rsidR="00792E96" w:rsidRDefault="00792E96" w:rsidP="00792E96">
      <w:pPr>
        <w:spacing w:after="0" w:line="360" w:lineRule="auto"/>
        <w:jc w:val="both"/>
        <w:rPr>
          <w:rFonts w:asciiTheme="minorHAnsi" w:hAnsiTheme="minorHAnsi" w:cstheme="minorHAnsi"/>
          <w:sz w:val="24"/>
          <w:szCs w:val="24"/>
        </w:rPr>
      </w:pPr>
    </w:p>
    <w:p w14:paraId="4AA82F8B" w14:textId="00736D0F" w:rsidR="00792E96" w:rsidRDefault="00792E96" w:rsidP="00792E96">
      <w:pPr>
        <w:spacing w:after="0" w:line="360" w:lineRule="auto"/>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9BBFCDD" wp14:editId="329C8C33">
            <wp:extent cx="2674620" cy="1823605"/>
            <wp:effectExtent l="19050" t="19050" r="11430" b="247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8857" cy="1833312"/>
                    </a:xfrm>
                    <a:prstGeom prst="rect">
                      <a:avLst/>
                    </a:prstGeom>
                    <a:noFill/>
                    <a:ln w="6350">
                      <a:solidFill>
                        <a:schemeClr val="tx1"/>
                      </a:solidFill>
                    </a:ln>
                  </pic:spPr>
                </pic:pic>
              </a:graphicData>
            </a:graphic>
          </wp:inline>
        </w:drawing>
      </w:r>
    </w:p>
    <w:p w14:paraId="0A4C3868" w14:textId="2480344F" w:rsidR="00792E96" w:rsidRPr="00792E96" w:rsidRDefault="00792E96" w:rsidP="00792E96">
      <w:pPr>
        <w:spacing w:after="0" w:line="360" w:lineRule="auto"/>
        <w:jc w:val="center"/>
        <w:rPr>
          <w:rFonts w:asciiTheme="minorHAnsi" w:hAnsiTheme="minorHAnsi" w:cstheme="minorHAnsi"/>
          <w:b/>
          <w:bCs/>
          <w:sz w:val="20"/>
          <w:szCs w:val="20"/>
        </w:rPr>
      </w:pPr>
      <w:r>
        <w:rPr>
          <w:rFonts w:asciiTheme="minorHAnsi" w:hAnsiTheme="minorHAnsi" w:cstheme="minorHAnsi"/>
          <w:b/>
          <w:bCs/>
          <w:sz w:val="20"/>
          <w:szCs w:val="20"/>
        </w:rPr>
        <w:t xml:space="preserve">Fig – 5: Distribution of High BP </w:t>
      </w:r>
    </w:p>
    <w:p w14:paraId="7D2BDF97" w14:textId="60BC4EB0" w:rsidR="009D1229" w:rsidRDefault="009D1229" w:rsidP="009D1229">
      <w:pPr>
        <w:pStyle w:val="ListParagraph"/>
        <w:numPr>
          <w:ilvl w:val="0"/>
          <w:numId w:val="5"/>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From the frequency table, it can be observed that there are 17,928 out of 23,893 individuals have heart disease or attack or 75% of the total. </w:t>
      </w:r>
    </w:p>
    <w:p w14:paraId="375E2B94" w14:textId="3E07B170" w:rsidR="003D445B" w:rsidRDefault="009D1229" w:rsidP="00875C33">
      <w:pPr>
        <w:pStyle w:val="ListParagraph"/>
        <w:numPr>
          <w:ilvl w:val="0"/>
          <w:numId w:val="5"/>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From this it can be concluded that High BP is one of the major factors influencing the target variable heart disease or attack.</w:t>
      </w: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946"/>
        <w:gridCol w:w="946"/>
        <w:gridCol w:w="946"/>
      </w:tblGrid>
      <w:tr w:rsidR="00EC5BA3" w:rsidRPr="00EC5BA3" w14:paraId="7A5DD243" w14:textId="77777777" w:rsidTr="00575F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64243A" w14:textId="6BE41136" w:rsidR="009D1229" w:rsidRPr="00EC5BA3" w:rsidRDefault="009D1229" w:rsidP="00EC5BA3">
            <w:pPr>
              <w:pStyle w:val="ListParagraph"/>
              <w:spacing w:after="0" w:line="360" w:lineRule="auto"/>
              <w:ind w:left="0"/>
              <w:jc w:val="center"/>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HighBP</w:t>
            </w:r>
          </w:p>
        </w:tc>
        <w:tc>
          <w:tcPr>
            <w:tcW w:w="0" w:type="auto"/>
            <w:tcBorders>
              <w:top w:val="none" w:sz="0" w:space="0" w:color="auto"/>
              <w:left w:val="none" w:sz="0" w:space="0" w:color="auto"/>
              <w:bottom w:val="none" w:sz="0" w:space="0" w:color="auto"/>
              <w:right w:val="none" w:sz="0" w:space="0" w:color="auto"/>
            </w:tcBorders>
          </w:tcPr>
          <w:p w14:paraId="64CEC3D9" w14:textId="418E0B85" w:rsidR="009D1229" w:rsidRPr="00EC5BA3" w:rsidRDefault="009D1229" w:rsidP="00EC5BA3">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0.0</w:t>
            </w:r>
          </w:p>
        </w:tc>
        <w:tc>
          <w:tcPr>
            <w:tcW w:w="0" w:type="auto"/>
            <w:tcBorders>
              <w:top w:val="none" w:sz="0" w:space="0" w:color="auto"/>
              <w:left w:val="none" w:sz="0" w:space="0" w:color="auto"/>
              <w:bottom w:val="none" w:sz="0" w:space="0" w:color="auto"/>
              <w:right w:val="none" w:sz="0" w:space="0" w:color="auto"/>
            </w:tcBorders>
          </w:tcPr>
          <w:p w14:paraId="6B3C428E" w14:textId="5B530BBB" w:rsidR="009D1229" w:rsidRPr="00EC5BA3" w:rsidRDefault="009D1229" w:rsidP="00EC5BA3">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1.0</w:t>
            </w:r>
          </w:p>
        </w:tc>
        <w:tc>
          <w:tcPr>
            <w:tcW w:w="0" w:type="auto"/>
            <w:tcBorders>
              <w:top w:val="none" w:sz="0" w:space="0" w:color="auto"/>
              <w:left w:val="none" w:sz="0" w:space="0" w:color="auto"/>
              <w:bottom w:val="none" w:sz="0" w:space="0" w:color="auto"/>
              <w:right w:val="none" w:sz="0" w:space="0" w:color="auto"/>
            </w:tcBorders>
          </w:tcPr>
          <w:p w14:paraId="01D242EB" w14:textId="003592D5" w:rsidR="009D1229" w:rsidRPr="00EC5BA3" w:rsidRDefault="009D1229" w:rsidP="00EC5BA3">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All</w:t>
            </w:r>
          </w:p>
        </w:tc>
      </w:tr>
      <w:tr w:rsidR="00EC5BA3" w:rsidRPr="00EC5BA3" w14:paraId="01DC4573" w14:textId="77777777" w:rsidTr="00575F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C584A93" w14:textId="4CE64F0E" w:rsidR="009D1229" w:rsidRPr="00EC5BA3" w:rsidRDefault="009D1229" w:rsidP="00EC5BA3">
            <w:pPr>
              <w:pStyle w:val="ListParagraph"/>
              <w:spacing w:after="0" w:line="360" w:lineRule="auto"/>
              <w:ind w:left="0"/>
              <w:jc w:val="center"/>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Hea</w:t>
            </w:r>
            <w:r w:rsidR="00EC5BA3" w:rsidRPr="00EC5BA3">
              <w:rPr>
                <w:rFonts w:asciiTheme="minorHAnsi" w:hAnsiTheme="minorHAnsi" w:cstheme="minorHAnsi"/>
                <w:color w:val="000000" w:themeColor="text1"/>
                <w:sz w:val="24"/>
                <w:szCs w:val="24"/>
              </w:rPr>
              <w:t>rtDiseaseorAttack</w:t>
            </w:r>
          </w:p>
        </w:tc>
        <w:tc>
          <w:tcPr>
            <w:tcW w:w="0" w:type="auto"/>
          </w:tcPr>
          <w:p w14:paraId="6231F272" w14:textId="77777777" w:rsidR="009D1229" w:rsidRPr="00EC5BA3" w:rsidRDefault="009D1229"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p>
        </w:tc>
        <w:tc>
          <w:tcPr>
            <w:tcW w:w="0" w:type="auto"/>
          </w:tcPr>
          <w:p w14:paraId="312EE1CC" w14:textId="77777777" w:rsidR="009D1229" w:rsidRPr="00EC5BA3" w:rsidRDefault="009D1229"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p>
        </w:tc>
        <w:tc>
          <w:tcPr>
            <w:tcW w:w="0" w:type="auto"/>
          </w:tcPr>
          <w:p w14:paraId="6E99158A" w14:textId="77777777" w:rsidR="009D1229" w:rsidRPr="00EC5BA3" w:rsidRDefault="009D1229"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p>
        </w:tc>
      </w:tr>
      <w:tr w:rsidR="00EC5BA3" w:rsidRPr="00EC5BA3" w14:paraId="01A92D8A" w14:textId="77777777" w:rsidTr="00EC5BA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A60F90F" w14:textId="6D1D30FE" w:rsidR="009D1229" w:rsidRPr="00EC5BA3" w:rsidRDefault="00EC5BA3" w:rsidP="00EC5BA3">
            <w:pPr>
              <w:pStyle w:val="ListParagraph"/>
              <w:spacing w:after="0" w:line="360" w:lineRule="auto"/>
              <w:ind w:left="0"/>
              <w:jc w:val="center"/>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0.0</w:t>
            </w:r>
          </w:p>
        </w:tc>
        <w:tc>
          <w:tcPr>
            <w:tcW w:w="0" w:type="auto"/>
          </w:tcPr>
          <w:p w14:paraId="753F9BB3" w14:textId="3FDBDD34"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138886</w:t>
            </w:r>
          </w:p>
        </w:tc>
        <w:tc>
          <w:tcPr>
            <w:tcW w:w="0" w:type="auto"/>
          </w:tcPr>
          <w:p w14:paraId="24451E7C" w14:textId="2800B1C5"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90901</w:t>
            </w:r>
          </w:p>
        </w:tc>
        <w:tc>
          <w:tcPr>
            <w:tcW w:w="0" w:type="auto"/>
          </w:tcPr>
          <w:p w14:paraId="0AAF49A6" w14:textId="60047719"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229787</w:t>
            </w:r>
          </w:p>
        </w:tc>
      </w:tr>
      <w:tr w:rsidR="00EC5BA3" w:rsidRPr="00EC5BA3" w14:paraId="73C67483" w14:textId="77777777" w:rsidTr="00EC5B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244BE81" w14:textId="2A241DED" w:rsidR="009D1229" w:rsidRPr="00EC5BA3" w:rsidRDefault="00EC5BA3" w:rsidP="00EC5BA3">
            <w:pPr>
              <w:pStyle w:val="ListParagraph"/>
              <w:spacing w:after="0" w:line="360" w:lineRule="auto"/>
              <w:ind w:left="0"/>
              <w:jc w:val="center"/>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1.0</w:t>
            </w:r>
          </w:p>
        </w:tc>
        <w:tc>
          <w:tcPr>
            <w:tcW w:w="0" w:type="auto"/>
          </w:tcPr>
          <w:p w14:paraId="324D3D9F" w14:textId="59EFDC68" w:rsidR="009D1229" w:rsidRPr="00EC5BA3" w:rsidRDefault="00EC5BA3"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5965</w:t>
            </w:r>
          </w:p>
        </w:tc>
        <w:tc>
          <w:tcPr>
            <w:tcW w:w="0" w:type="auto"/>
          </w:tcPr>
          <w:p w14:paraId="5841CB23" w14:textId="4CA56EBC" w:rsidR="009D1229" w:rsidRPr="00EC5BA3" w:rsidRDefault="00EC5BA3"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17928</w:t>
            </w:r>
          </w:p>
        </w:tc>
        <w:tc>
          <w:tcPr>
            <w:tcW w:w="0" w:type="auto"/>
          </w:tcPr>
          <w:p w14:paraId="6F1AD767" w14:textId="1C517A30" w:rsidR="009D1229" w:rsidRPr="00EC5BA3" w:rsidRDefault="00EC5BA3"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23893</w:t>
            </w:r>
          </w:p>
        </w:tc>
      </w:tr>
      <w:tr w:rsidR="00EC5BA3" w:rsidRPr="00EC5BA3" w14:paraId="067E4503" w14:textId="77777777" w:rsidTr="00EC5BA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70CD96" w14:textId="05A9429D" w:rsidR="009D1229" w:rsidRPr="00EC5BA3" w:rsidRDefault="00EC5BA3" w:rsidP="00EC5BA3">
            <w:pPr>
              <w:pStyle w:val="ListParagraph"/>
              <w:spacing w:after="0" w:line="360" w:lineRule="auto"/>
              <w:ind w:left="0"/>
              <w:jc w:val="center"/>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All</w:t>
            </w:r>
          </w:p>
        </w:tc>
        <w:tc>
          <w:tcPr>
            <w:tcW w:w="0" w:type="auto"/>
          </w:tcPr>
          <w:p w14:paraId="458BC10B" w14:textId="5ED3E709"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144851</w:t>
            </w:r>
          </w:p>
        </w:tc>
        <w:tc>
          <w:tcPr>
            <w:tcW w:w="0" w:type="auto"/>
          </w:tcPr>
          <w:p w14:paraId="1D799CC3" w14:textId="395EEC67"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108829</w:t>
            </w:r>
          </w:p>
        </w:tc>
        <w:tc>
          <w:tcPr>
            <w:tcW w:w="0" w:type="auto"/>
          </w:tcPr>
          <w:p w14:paraId="5D7FAF8B" w14:textId="5F973C66"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253680</w:t>
            </w:r>
          </w:p>
        </w:tc>
      </w:tr>
    </w:tbl>
    <w:p w14:paraId="2473BB53" w14:textId="19EB8A84" w:rsidR="00E304BE" w:rsidRPr="005E5505" w:rsidRDefault="005E5505" w:rsidP="005E5505">
      <w:pPr>
        <w:spacing w:after="0" w:line="360" w:lineRule="auto"/>
        <w:jc w:val="center"/>
        <w:rPr>
          <w:rFonts w:asciiTheme="minorHAnsi" w:hAnsiTheme="minorHAnsi" w:cstheme="minorHAnsi"/>
          <w:b/>
          <w:bCs/>
          <w:sz w:val="20"/>
          <w:szCs w:val="20"/>
        </w:rPr>
      </w:pPr>
      <w:r>
        <w:rPr>
          <w:rFonts w:asciiTheme="minorHAnsi" w:hAnsiTheme="minorHAnsi" w:cstheme="minorHAnsi"/>
          <w:b/>
          <w:bCs/>
          <w:sz w:val="20"/>
          <w:szCs w:val="20"/>
        </w:rPr>
        <w:t>Table – 3: Frequency table for High BP and Heart disease or attack</w:t>
      </w:r>
    </w:p>
    <w:p w14:paraId="7412E096" w14:textId="77777777" w:rsidR="005E5505" w:rsidRPr="00517B5A" w:rsidRDefault="005E5505" w:rsidP="005E5505">
      <w:pPr>
        <w:spacing w:after="0" w:line="360" w:lineRule="auto"/>
        <w:jc w:val="center"/>
        <w:rPr>
          <w:rFonts w:asciiTheme="minorHAnsi" w:hAnsiTheme="minorHAnsi" w:cstheme="minorHAnsi"/>
          <w:sz w:val="20"/>
          <w:szCs w:val="20"/>
        </w:rPr>
      </w:pPr>
    </w:p>
    <w:p w14:paraId="3082896E" w14:textId="71F14B98" w:rsidR="003D445B" w:rsidRPr="008D22E0" w:rsidRDefault="001321D9" w:rsidP="003D445B">
      <w:pPr>
        <w:pStyle w:val="ListParagraph"/>
        <w:numPr>
          <w:ilvl w:val="0"/>
          <w:numId w:val="1"/>
        </w:numPr>
        <w:spacing w:after="0" w:line="360" w:lineRule="auto"/>
        <w:ind w:left="0"/>
        <w:jc w:val="both"/>
        <w:rPr>
          <w:rFonts w:asciiTheme="minorHAnsi" w:hAnsiTheme="minorHAnsi" w:cstheme="minorHAnsi"/>
          <w:sz w:val="24"/>
          <w:szCs w:val="24"/>
        </w:rPr>
      </w:pPr>
      <w:r w:rsidRPr="008D22E0">
        <w:rPr>
          <w:rFonts w:asciiTheme="minorHAnsi" w:hAnsiTheme="minorHAnsi" w:cstheme="minorHAnsi"/>
          <w:sz w:val="24"/>
          <w:szCs w:val="24"/>
        </w:rPr>
        <w:t xml:space="preserve">SMART Question 3 </w:t>
      </w:r>
      <w:r w:rsidR="00862F1D">
        <w:rPr>
          <w:rFonts w:asciiTheme="minorHAnsi" w:hAnsiTheme="minorHAnsi" w:cstheme="minorHAnsi"/>
          <w:sz w:val="24"/>
          <w:szCs w:val="24"/>
        </w:rPr>
        <w:t>– How BMI influences heart disease or attack?</w:t>
      </w:r>
    </w:p>
    <w:p w14:paraId="445BEE06" w14:textId="7138C1CB" w:rsidR="00AF689F" w:rsidRDefault="00E304BE" w:rsidP="00862F1D">
      <w:pPr>
        <w:pStyle w:val="ListParagraph"/>
        <w:numPr>
          <w:ilvl w:val="0"/>
          <w:numId w:val="6"/>
        </w:numPr>
        <w:spacing w:after="0" w:line="360" w:lineRule="auto"/>
        <w:jc w:val="both"/>
        <w:rPr>
          <w:rFonts w:asciiTheme="minorHAnsi" w:hAnsiTheme="minorHAnsi" w:cstheme="minorHAnsi"/>
          <w:sz w:val="24"/>
          <w:szCs w:val="24"/>
        </w:rPr>
      </w:pPr>
      <w:r w:rsidRPr="00862F1D">
        <w:rPr>
          <w:rFonts w:asciiTheme="minorHAnsi" w:hAnsiTheme="minorHAnsi" w:cstheme="minorHAnsi"/>
          <w:sz w:val="24"/>
          <w:szCs w:val="24"/>
        </w:rPr>
        <w:t xml:space="preserve">BMI is often broken down into many ranges. </w:t>
      </w:r>
      <w:r w:rsidR="00AF689F">
        <w:rPr>
          <w:rFonts w:asciiTheme="minorHAnsi" w:hAnsiTheme="minorHAnsi" w:cstheme="minorHAnsi"/>
          <w:sz w:val="24"/>
          <w:szCs w:val="24"/>
        </w:rPr>
        <w:t>They are</w:t>
      </w: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0"/>
        <w:gridCol w:w="1296"/>
      </w:tblGrid>
      <w:tr w:rsidR="00AF689F" w:rsidRPr="00AF689F" w14:paraId="0D49B77B" w14:textId="77777777" w:rsidTr="00575F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4A768D" w14:textId="411D1E2F" w:rsidR="00AF689F" w:rsidRPr="00AF689F" w:rsidRDefault="00AF689F" w:rsidP="00AF689F">
            <w:pPr>
              <w:pStyle w:val="ListParagraph"/>
              <w:spacing w:after="0" w:line="360" w:lineRule="auto"/>
              <w:ind w:left="0"/>
              <w:jc w:val="both"/>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BMI category</w:t>
            </w:r>
          </w:p>
        </w:tc>
        <w:tc>
          <w:tcPr>
            <w:tcW w:w="0" w:type="auto"/>
            <w:tcBorders>
              <w:top w:val="none" w:sz="0" w:space="0" w:color="auto"/>
              <w:left w:val="none" w:sz="0" w:space="0" w:color="auto"/>
              <w:bottom w:val="none" w:sz="0" w:space="0" w:color="auto"/>
              <w:right w:val="none" w:sz="0" w:space="0" w:color="auto"/>
            </w:tcBorders>
          </w:tcPr>
          <w:p w14:paraId="5EB2D2B1" w14:textId="37573790" w:rsidR="00AF689F" w:rsidRPr="00AF689F" w:rsidRDefault="00AF689F" w:rsidP="00AF689F">
            <w:pPr>
              <w:pStyle w:val="ListParagraph"/>
              <w:spacing w:after="0" w:line="360" w:lineRule="auto"/>
              <w:ind w:left="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Range</w:t>
            </w:r>
          </w:p>
        </w:tc>
      </w:tr>
      <w:tr w:rsidR="00AF689F" w:rsidRPr="00AF689F" w14:paraId="5C457265" w14:textId="77777777" w:rsidTr="00AF6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010A1BA" w14:textId="2C4F9A30" w:rsidR="00AF689F" w:rsidRPr="00AF689F" w:rsidRDefault="00AF689F" w:rsidP="00AF689F">
            <w:pPr>
              <w:pStyle w:val="ListParagraph"/>
              <w:spacing w:after="0" w:line="360" w:lineRule="auto"/>
              <w:ind w:left="0"/>
              <w:jc w:val="both"/>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Underweight</w:t>
            </w:r>
          </w:p>
        </w:tc>
        <w:tc>
          <w:tcPr>
            <w:tcW w:w="0" w:type="auto"/>
          </w:tcPr>
          <w:p w14:paraId="791957AD" w14:textId="36B97C2A" w:rsidR="00AF689F" w:rsidRPr="00AF689F" w:rsidRDefault="00AF689F" w:rsidP="00AF689F">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&lt; 18.5</w:t>
            </w:r>
          </w:p>
        </w:tc>
      </w:tr>
      <w:tr w:rsidR="00AF689F" w:rsidRPr="00AF689F" w14:paraId="5C2513C4" w14:textId="77777777" w:rsidTr="00AF689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C486B08" w14:textId="3932431A" w:rsidR="00AF689F" w:rsidRPr="00AF689F" w:rsidRDefault="00AF689F" w:rsidP="00AF689F">
            <w:pPr>
              <w:pStyle w:val="ListParagraph"/>
              <w:spacing w:after="0" w:line="360" w:lineRule="auto"/>
              <w:ind w:left="0"/>
              <w:jc w:val="both"/>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Healthy weight</w:t>
            </w:r>
          </w:p>
        </w:tc>
        <w:tc>
          <w:tcPr>
            <w:tcW w:w="0" w:type="auto"/>
          </w:tcPr>
          <w:p w14:paraId="313F1568" w14:textId="4D944C57" w:rsidR="00AF689F" w:rsidRPr="00AF689F" w:rsidRDefault="00AF689F" w:rsidP="00AF689F">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18.5 – 24.9</w:t>
            </w:r>
          </w:p>
        </w:tc>
      </w:tr>
      <w:tr w:rsidR="00AF689F" w:rsidRPr="00AF689F" w14:paraId="06A6DACD" w14:textId="77777777" w:rsidTr="00AF6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9A50199" w14:textId="231E8950" w:rsidR="00AF689F" w:rsidRPr="00AF689F" w:rsidRDefault="00AF689F" w:rsidP="00AF689F">
            <w:pPr>
              <w:pStyle w:val="ListParagraph"/>
              <w:spacing w:after="0" w:line="360" w:lineRule="auto"/>
              <w:ind w:left="0"/>
              <w:jc w:val="both"/>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Overweight</w:t>
            </w:r>
          </w:p>
        </w:tc>
        <w:tc>
          <w:tcPr>
            <w:tcW w:w="0" w:type="auto"/>
          </w:tcPr>
          <w:p w14:paraId="3A3B0E78" w14:textId="522CAC97" w:rsidR="00AF689F" w:rsidRPr="00AF689F" w:rsidRDefault="00AF689F" w:rsidP="00AF689F">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25.0 – 29.9</w:t>
            </w:r>
          </w:p>
        </w:tc>
      </w:tr>
      <w:tr w:rsidR="00AF689F" w:rsidRPr="00AF689F" w14:paraId="79DCBDDB" w14:textId="77777777" w:rsidTr="00AF689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12CB89" w14:textId="29CA03BB" w:rsidR="00AF689F" w:rsidRPr="00AF689F" w:rsidRDefault="00AF689F" w:rsidP="00AF689F">
            <w:pPr>
              <w:pStyle w:val="ListParagraph"/>
              <w:spacing w:after="0" w:line="360" w:lineRule="auto"/>
              <w:ind w:left="0"/>
              <w:jc w:val="both"/>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 xml:space="preserve">Obese </w:t>
            </w:r>
          </w:p>
        </w:tc>
        <w:tc>
          <w:tcPr>
            <w:tcW w:w="0" w:type="auto"/>
          </w:tcPr>
          <w:p w14:paraId="3F173F1B" w14:textId="5F7E34D9" w:rsidR="00AF689F" w:rsidRPr="00AF689F" w:rsidRDefault="00AF689F" w:rsidP="00AF689F">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&gt; 30.0</w:t>
            </w:r>
          </w:p>
        </w:tc>
      </w:tr>
    </w:tbl>
    <w:p w14:paraId="742F1443" w14:textId="35E7C093" w:rsidR="005E5505" w:rsidRPr="005E5505" w:rsidRDefault="005E5505" w:rsidP="005E5505">
      <w:pPr>
        <w:pStyle w:val="ListParagraph"/>
        <w:spacing w:after="0" w:line="360" w:lineRule="auto"/>
        <w:ind w:left="2880" w:firstLine="720"/>
        <w:rPr>
          <w:rFonts w:asciiTheme="minorHAnsi" w:hAnsiTheme="minorHAnsi" w:cstheme="minorHAnsi"/>
          <w:b/>
          <w:bCs/>
          <w:sz w:val="20"/>
          <w:szCs w:val="20"/>
        </w:rPr>
      </w:pPr>
      <w:r>
        <w:rPr>
          <w:rFonts w:asciiTheme="minorHAnsi" w:hAnsiTheme="minorHAnsi" w:cstheme="minorHAnsi"/>
          <w:b/>
          <w:bCs/>
          <w:sz w:val="20"/>
          <w:szCs w:val="20"/>
        </w:rPr>
        <w:t>Table – 4: BMI categories</w:t>
      </w:r>
    </w:p>
    <w:p w14:paraId="01BEEF31" w14:textId="77777777" w:rsidR="005E5505" w:rsidRPr="005E5505" w:rsidRDefault="005E5505" w:rsidP="005E5505">
      <w:pPr>
        <w:pStyle w:val="ListParagraph"/>
        <w:spacing w:after="0" w:line="360" w:lineRule="auto"/>
        <w:jc w:val="center"/>
        <w:rPr>
          <w:rFonts w:asciiTheme="minorHAnsi" w:hAnsiTheme="minorHAnsi" w:cstheme="minorHAnsi"/>
          <w:sz w:val="20"/>
          <w:szCs w:val="20"/>
        </w:rPr>
      </w:pPr>
    </w:p>
    <w:p w14:paraId="4D23EEAD" w14:textId="681B2388" w:rsidR="00E304BE" w:rsidRPr="00517B5A" w:rsidRDefault="00E304BE" w:rsidP="001321D9">
      <w:pPr>
        <w:pStyle w:val="ListParagraph"/>
        <w:numPr>
          <w:ilvl w:val="0"/>
          <w:numId w:val="6"/>
        </w:numPr>
        <w:spacing w:after="0" w:line="360" w:lineRule="auto"/>
        <w:jc w:val="both"/>
        <w:rPr>
          <w:rFonts w:asciiTheme="minorHAnsi" w:hAnsiTheme="minorHAnsi" w:cstheme="minorHAnsi"/>
          <w:sz w:val="24"/>
          <w:szCs w:val="24"/>
        </w:rPr>
      </w:pPr>
      <w:r w:rsidRPr="00AF689F">
        <w:rPr>
          <w:rFonts w:asciiTheme="minorHAnsi" w:hAnsiTheme="minorHAnsi" w:cstheme="minorHAnsi"/>
          <w:sz w:val="24"/>
          <w:szCs w:val="24"/>
        </w:rPr>
        <w:lastRenderedPageBreak/>
        <w:t xml:space="preserve">Most of the observations have BMIs greater than 25, </w:t>
      </w:r>
      <w:r w:rsidR="00AF689F">
        <w:rPr>
          <w:rFonts w:asciiTheme="minorHAnsi" w:hAnsiTheme="minorHAnsi" w:cstheme="minorHAnsi"/>
          <w:sz w:val="24"/>
          <w:szCs w:val="24"/>
        </w:rPr>
        <w:t>from the</w:t>
      </w:r>
      <w:r w:rsidRPr="00AF689F">
        <w:rPr>
          <w:rFonts w:asciiTheme="minorHAnsi" w:hAnsiTheme="minorHAnsi" w:cstheme="minorHAnsi"/>
          <w:sz w:val="24"/>
          <w:szCs w:val="24"/>
        </w:rPr>
        <w:t xml:space="preserve"> histogram. People with BMI over 25 make up over 79% of those with heart disease overall.</w:t>
      </w:r>
    </w:p>
    <w:p w14:paraId="625C4B51" w14:textId="7B15FBF8" w:rsidR="00E304BE" w:rsidRDefault="00E304BE" w:rsidP="001321D9">
      <w:pPr>
        <w:spacing w:after="0" w:line="360" w:lineRule="auto"/>
        <w:jc w:val="both"/>
        <w:rPr>
          <w:rFonts w:asciiTheme="minorHAnsi" w:hAnsiTheme="minorHAnsi" w:cstheme="minorHAnsi"/>
          <w:sz w:val="24"/>
          <w:szCs w:val="24"/>
        </w:rPr>
      </w:pPr>
      <w:r w:rsidRPr="008D22E0">
        <w:rPr>
          <w:rFonts w:asciiTheme="minorHAnsi" w:hAnsiTheme="minorHAnsi" w:cstheme="minorHAnsi"/>
          <w:noProof/>
        </w:rPr>
        <w:drawing>
          <wp:inline distT="0" distB="0" distL="0" distR="0" wp14:anchorId="1B55AFF0" wp14:editId="75CAAB2E">
            <wp:extent cx="2697480" cy="1819150"/>
            <wp:effectExtent l="19050" t="19050" r="26670" b="1016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1078" cy="1828321"/>
                    </a:xfrm>
                    <a:prstGeom prst="rect">
                      <a:avLst/>
                    </a:prstGeom>
                    <a:noFill/>
                    <a:ln w="6350">
                      <a:solidFill>
                        <a:schemeClr val="tx1"/>
                      </a:solidFill>
                    </a:ln>
                  </pic:spPr>
                </pic:pic>
              </a:graphicData>
            </a:graphic>
          </wp:inline>
        </w:drawing>
      </w:r>
      <w:r w:rsidR="00575FF8">
        <w:rPr>
          <w:rFonts w:asciiTheme="minorHAnsi" w:hAnsiTheme="minorHAnsi" w:cstheme="minorHAnsi"/>
          <w:sz w:val="24"/>
          <w:szCs w:val="24"/>
        </w:rPr>
        <w:t xml:space="preserve">         </w:t>
      </w:r>
      <w:r w:rsidR="00575FF8">
        <w:rPr>
          <w:rFonts w:asciiTheme="minorHAnsi" w:hAnsiTheme="minorHAnsi" w:cstheme="minorHAnsi"/>
          <w:noProof/>
          <w:sz w:val="24"/>
          <w:szCs w:val="24"/>
        </w:rPr>
        <w:drawing>
          <wp:inline distT="0" distB="0" distL="0" distR="0" wp14:anchorId="098858EB" wp14:editId="7C854579">
            <wp:extent cx="2609658" cy="1861185"/>
            <wp:effectExtent l="19050" t="19050" r="19685" b="247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5160" cy="1893636"/>
                    </a:xfrm>
                    <a:prstGeom prst="rect">
                      <a:avLst/>
                    </a:prstGeom>
                    <a:noFill/>
                    <a:ln w="6350">
                      <a:solidFill>
                        <a:schemeClr val="tx1"/>
                      </a:solidFill>
                    </a:ln>
                  </pic:spPr>
                </pic:pic>
              </a:graphicData>
            </a:graphic>
          </wp:inline>
        </w:drawing>
      </w:r>
    </w:p>
    <w:p w14:paraId="15704777" w14:textId="449AF198" w:rsidR="00575FF8" w:rsidRDefault="00575FF8" w:rsidP="00575FF8">
      <w:pPr>
        <w:spacing w:after="0" w:line="360" w:lineRule="auto"/>
        <w:rPr>
          <w:rFonts w:asciiTheme="minorHAnsi" w:hAnsiTheme="minorHAnsi" w:cstheme="minorHAnsi"/>
          <w:b/>
          <w:bCs/>
          <w:sz w:val="20"/>
          <w:szCs w:val="20"/>
        </w:rPr>
      </w:pP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b/>
          <w:bCs/>
          <w:sz w:val="20"/>
          <w:szCs w:val="20"/>
        </w:rPr>
        <w:t>Fig – 6: Histogram of BMI</w:t>
      </w:r>
      <w:r>
        <w:rPr>
          <w:rFonts w:asciiTheme="minorHAnsi" w:hAnsiTheme="minorHAnsi" w:cstheme="minorHAnsi"/>
          <w:b/>
          <w:bCs/>
          <w:sz w:val="20"/>
          <w:szCs w:val="20"/>
        </w:rPr>
        <w:tab/>
      </w:r>
      <w:r>
        <w:rPr>
          <w:rFonts w:asciiTheme="minorHAnsi" w:hAnsiTheme="minorHAnsi" w:cstheme="minorHAnsi"/>
          <w:b/>
          <w:bCs/>
          <w:sz w:val="20"/>
          <w:szCs w:val="20"/>
        </w:rPr>
        <w:tab/>
      </w:r>
      <w:r>
        <w:rPr>
          <w:rFonts w:asciiTheme="minorHAnsi" w:hAnsiTheme="minorHAnsi" w:cstheme="minorHAnsi"/>
          <w:b/>
          <w:bCs/>
          <w:sz w:val="20"/>
          <w:szCs w:val="20"/>
        </w:rPr>
        <w:tab/>
        <w:t>Fig – 7: Boxplot for Heart</w:t>
      </w:r>
      <w:r w:rsidR="00502A8F">
        <w:rPr>
          <w:rFonts w:asciiTheme="minorHAnsi" w:hAnsiTheme="minorHAnsi" w:cstheme="minorHAnsi"/>
          <w:b/>
          <w:bCs/>
          <w:sz w:val="20"/>
          <w:szCs w:val="20"/>
        </w:rPr>
        <w:t xml:space="preserve"> </w:t>
      </w:r>
      <w:r>
        <w:rPr>
          <w:rFonts w:asciiTheme="minorHAnsi" w:hAnsiTheme="minorHAnsi" w:cstheme="minorHAnsi"/>
          <w:b/>
          <w:bCs/>
          <w:sz w:val="20"/>
          <w:szCs w:val="20"/>
        </w:rPr>
        <w:t>disease</w:t>
      </w:r>
      <w:r w:rsidR="00502A8F">
        <w:rPr>
          <w:rFonts w:asciiTheme="minorHAnsi" w:hAnsiTheme="minorHAnsi" w:cstheme="minorHAnsi"/>
          <w:b/>
          <w:bCs/>
          <w:sz w:val="20"/>
          <w:szCs w:val="20"/>
        </w:rPr>
        <w:t xml:space="preserve"> or </w:t>
      </w:r>
      <w:r>
        <w:rPr>
          <w:rFonts w:asciiTheme="minorHAnsi" w:hAnsiTheme="minorHAnsi" w:cstheme="minorHAnsi"/>
          <w:b/>
          <w:bCs/>
          <w:sz w:val="20"/>
          <w:szCs w:val="20"/>
        </w:rPr>
        <w:t>attack vs BMI</w:t>
      </w:r>
    </w:p>
    <w:p w14:paraId="0932E74F" w14:textId="77777777" w:rsidR="00575FF8" w:rsidRPr="00517B5A" w:rsidRDefault="00575FF8" w:rsidP="00575FF8">
      <w:pPr>
        <w:spacing w:after="0" w:line="360" w:lineRule="auto"/>
        <w:rPr>
          <w:rFonts w:asciiTheme="minorHAnsi" w:hAnsiTheme="minorHAnsi" w:cstheme="minorHAnsi"/>
          <w:b/>
          <w:bCs/>
          <w:sz w:val="20"/>
          <w:szCs w:val="20"/>
        </w:rPr>
      </w:pPr>
    </w:p>
    <w:p w14:paraId="6A770C19" w14:textId="784892A9" w:rsidR="00046909" w:rsidRDefault="00046909" w:rsidP="00CB56C9">
      <w:pPr>
        <w:pStyle w:val="ListParagraph"/>
        <w:numPr>
          <w:ilvl w:val="0"/>
          <w:numId w:val="1"/>
        </w:numPr>
        <w:spacing w:after="0" w:line="360" w:lineRule="auto"/>
        <w:ind w:left="0" w:hanging="284"/>
        <w:jc w:val="both"/>
        <w:rPr>
          <w:rFonts w:asciiTheme="minorHAnsi" w:hAnsiTheme="minorHAnsi" w:cstheme="minorHAnsi"/>
          <w:sz w:val="24"/>
          <w:szCs w:val="24"/>
        </w:rPr>
      </w:pPr>
      <w:r w:rsidRPr="008D22E0">
        <w:rPr>
          <w:rFonts w:asciiTheme="minorHAnsi" w:hAnsiTheme="minorHAnsi" w:cstheme="minorHAnsi"/>
          <w:sz w:val="24"/>
          <w:szCs w:val="24"/>
        </w:rPr>
        <w:t>SMART Question 4</w:t>
      </w:r>
      <w:r w:rsidR="00575FF8">
        <w:rPr>
          <w:rFonts w:asciiTheme="minorHAnsi" w:hAnsiTheme="minorHAnsi" w:cstheme="minorHAnsi"/>
          <w:sz w:val="24"/>
          <w:szCs w:val="24"/>
        </w:rPr>
        <w:t xml:space="preserve"> – How consuming veggies and fruits can influence heart disease or attack?</w:t>
      </w:r>
    </w:p>
    <w:p w14:paraId="132F4373" w14:textId="47F834D4" w:rsidR="00575FF8" w:rsidRPr="008D22E0" w:rsidRDefault="00575FF8" w:rsidP="00CB56C9">
      <w:pPr>
        <w:pStyle w:val="ListParagraph"/>
        <w:numPr>
          <w:ilvl w:val="0"/>
          <w:numId w:val="6"/>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People who don’t eat fruits have a lower risk of developing heart disease or attack from the plot, whereas those who do consume fruits do seem to have a higher risk of developing a heart disease or attack.</w:t>
      </w:r>
    </w:p>
    <w:p w14:paraId="5D934653" w14:textId="180F74FF" w:rsidR="00E304BE" w:rsidRPr="00575FF8" w:rsidRDefault="00046909" w:rsidP="00CB56C9">
      <w:pPr>
        <w:pStyle w:val="ListParagraph"/>
        <w:numPr>
          <w:ilvl w:val="0"/>
          <w:numId w:val="6"/>
        </w:numPr>
        <w:spacing w:after="0" w:line="360" w:lineRule="auto"/>
        <w:jc w:val="both"/>
        <w:rPr>
          <w:rFonts w:asciiTheme="minorHAnsi" w:hAnsiTheme="minorHAnsi" w:cstheme="minorHAnsi"/>
          <w:sz w:val="24"/>
          <w:szCs w:val="24"/>
        </w:rPr>
      </w:pPr>
      <w:r w:rsidRPr="00575FF8">
        <w:rPr>
          <w:rFonts w:asciiTheme="minorHAnsi" w:hAnsiTheme="minorHAnsi" w:cstheme="minorHAnsi"/>
          <w:sz w:val="24"/>
          <w:szCs w:val="24"/>
        </w:rPr>
        <w:t>Similar evidence can be seen in the plot for vegetables, where it is revealed that people who eat vegetables have a higher risk of developing heart disease than those who do not.</w:t>
      </w:r>
    </w:p>
    <w:p w14:paraId="081AB7FF" w14:textId="77777777" w:rsidR="00046909" w:rsidRPr="008D22E0" w:rsidRDefault="00046909" w:rsidP="001321D9">
      <w:pPr>
        <w:spacing w:after="0" w:line="360" w:lineRule="auto"/>
        <w:jc w:val="both"/>
        <w:rPr>
          <w:rFonts w:asciiTheme="minorHAnsi" w:hAnsiTheme="minorHAnsi" w:cstheme="minorHAnsi"/>
          <w:sz w:val="24"/>
          <w:szCs w:val="24"/>
        </w:rPr>
      </w:pPr>
    </w:p>
    <w:p w14:paraId="211F65E0" w14:textId="0EF3E0E2" w:rsidR="00046909" w:rsidRDefault="00046909" w:rsidP="00046909">
      <w:pPr>
        <w:spacing w:after="0" w:line="360" w:lineRule="auto"/>
        <w:jc w:val="center"/>
        <w:rPr>
          <w:rFonts w:asciiTheme="minorHAnsi" w:hAnsiTheme="minorHAnsi" w:cstheme="minorHAnsi"/>
          <w:sz w:val="24"/>
          <w:szCs w:val="24"/>
        </w:rPr>
      </w:pPr>
      <w:r w:rsidRPr="008D22E0">
        <w:rPr>
          <w:rFonts w:asciiTheme="minorHAnsi" w:hAnsiTheme="minorHAnsi" w:cstheme="minorHAnsi"/>
          <w:noProof/>
        </w:rPr>
        <w:drawing>
          <wp:inline distT="0" distB="0" distL="0" distR="0" wp14:anchorId="3856FE9C" wp14:editId="1B0AC405">
            <wp:extent cx="2383025" cy="1931670"/>
            <wp:effectExtent l="19050" t="19050" r="17780" b="1143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4850" cy="1981785"/>
                    </a:xfrm>
                    <a:prstGeom prst="rect">
                      <a:avLst/>
                    </a:prstGeom>
                    <a:noFill/>
                    <a:ln w="6350">
                      <a:solidFill>
                        <a:schemeClr val="tx1"/>
                      </a:solidFill>
                    </a:ln>
                  </pic:spPr>
                </pic:pic>
              </a:graphicData>
            </a:graphic>
          </wp:inline>
        </w:drawing>
      </w:r>
      <w:r w:rsidR="00575FF8">
        <w:rPr>
          <w:rFonts w:asciiTheme="minorHAnsi" w:hAnsiTheme="minorHAnsi" w:cstheme="minorHAnsi"/>
          <w:sz w:val="24"/>
          <w:szCs w:val="24"/>
        </w:rPr>
        <w:t xml:space="preserve"> </w:t>
      </w:r>
      <w:r w:rsidR="00502A8F">
        <w:rPr>
          <w:rFonts w:asciiTheme="minorHAnsi" w:hAnsiTheme="minorHAnsi" w:cstheme="minorHAnsi"/>
          <w:sz w:val="24"/>
          <w:szCs w:val="24"/>
        </w:rPr>
        <w:t xml:space="preserve">                  </w:t>
      </w:r>
      <w:r w:rsidR="00575FF8">
        <w:rPr>
          <w:rFonts w:asciiTheme="minorHAnsi" w:hAnsiTheme="minorHAnsi" w:cstheme="minorHAnsi"/>
          <w:sz w:val="24"/>
          <w:szCs w:val="24"/>
        </w:rPr>
        <w:t xml:space="preserve"> </w:t>
      </w:r>
      <w:r w:rsidR="00502A8F">
        <w:rPr>
          <w:rFonts w:asciiTheme="minorHAnsi" w:hAnsiTheme="minorHAnsi" w:cstheme="minorHAnsi"/>
          <w:noProof/>
        </w:rPr>
        <w:drawing>
          <wp:inline distT="0" distB="0" distL="0" distR="0" wp14:anchorId="43F3369A" wp14:editId="54DF0E1A">
            <wp:extent cx="2446846" cy="1938655"/>
            <wp:effectExtent l="19050" t="19050" r="10795" b="234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5022" cy="1960979"/>
                    </a:xfrm>
                    <a:prstGeom prst="rect">
                      <a:avLst/>
                    </a:prstGeom>
                    <a:noFill/>
                    <a:ln w="6350">
                      <a:solidFill>
                        <a:schemeClr val="tx1"/>
                      </a:solidFill>
                    </a:ln>
                  </pic:spPr>
                </pic:pic>
              </a:graphicData>
            </a:graphic>
          </wp:inline>
        </w:drawing>
      </w:r>
    </w:p>
    <w:p w14:paraId="41B9F2A6" w14:textId="77777777" w:rsidR="00502A8F" w:rsidRDefault="00502A8F" w:rsidP="00575FF8">
      <w:pPr>
        <w:spacing w:after="0" w:line="360" w:lineRule="auto"/>
        <w:rPr>
          <w:rFonts w:asciiTheme="minorHAnsi" w:hAnsiTheme="minorHAnsi" w:cstheme="minorHAnsi"/>
          <w:b/>
          <w:bCs/>
          <w:sz w:val="20"/>
          <w:szCs w:val="20"/>
        </w:rPr>
      </w:pPr>
      <w:r>
        <w:rPr>
          <w:rFonts w:asciiTheme="minorHAnsi" w:hAnsiTheme="minorHAnsi" w:cstheme="minorHAnsi"/>
          <w:b/>
          <w:bCs/>
          <w:sz w:val="20"/>
          <w:szCs w:val="20"/>
        </w:rPr>
        <w:t xml:space="preserve">Fig – 8: Consumption of Fruits and heart disease or attack          Fig – 9: Consumption of veggies and heart disease </w:t>
      </w:r>
    </w:p>
    <w:p w14:paraId="5C36EBBF" w14:textId="194D3369" w:rsidR="00575FF8" w:rsidRPr="00502A8F" w:rsidRDefault="00502A8F" w:rsidP="00502A8F">
      <w:pPr>
        <w:spacing w:after="0" w:line="360" w:lineRule="auto"/>
        <w:ind w:left="6480" w:firstLine="720"/>
        <w:rPr>
          <w:rFonts w:asciiTheme="minorHAnsi" w:hAnsiTheme="minorHAnsi" w:cstheme="minorHAnsi"/>
          <w:b/>
          <w:bCs/>
          <w:sz w:val="20"/>
          <w:szCs w:val="20"/>
        </w:rPr>
      </w:pPr>
      <w:r>
        <w:rPr>
          <w:rFonts w:asciiTheme="minorHAnsi" w:hAnsiTheme="minorHAnsi" w:cstheme="minorHAnsi"/>
          <w:b/>
          <w:bCs/>
          <w:sz w:val="20"/>
          <w:szCs w:val="20"/>
        </w:rPr>
        <w:t>or attack</w:t>
      </w:r>
    </w:p>
    <w:p w14:paraId="74765955" w14:textId="7B4E01D2" w:rsidR="00046909" w:rsidRPr="00517B5A" w:rsidRDefault="00046909" w:rsidP="00046909">
      <w:pPr>
        <w:spacing w:after="0" w:line="360" w:lineRule="auto"/>
        <w:rPr>
          <w:rFonts w:asciiTheme="minorHAnsi" w:hAnsiTheme="minorHAnsi" w:cstheme="minorHAnsi"/>
          <w:sz w:val="20"/>
          <w:szCs w:val="20"/>
        </w:rPr>
      </w:pPr>
    </w:p>
    <w:p w14:paraId="7AA8BD83" w14:textId="431F34D5" w:rsidR="00046909" w:rsidRPr="008D22E0" w:rsidRDefault="00046909" w:rsidP="001F1725">
      <w:pPr>
        <w:pStyle w:val="ListParagraph"/>
        <w:numPr>
          <w:ilvl w:val="0"/>
          <w:numId w:val="1"/>
        </w:numPr>
        <w:spacing w:after="0" w:line="360" w:lineRule="auto"/>
        <w:ind w:left="0" w:hanging="284"/>
        <w:jc w:val="both"/>
        <w:rPr>
          <w:rFonts w:asciiTheme="minorHAnsi" w:hAnsiTheme="minorHAnsi" w:cstheme="minorHAnsi"/>
          <w:sz w:val="24"/>
          <w:szCs w:val="24"/>
        </w:rPr>
      </w:pPr>
      <w:r w:rsidRPr="008D22E0">
        <w:rPr>
          <w:rFonts w:asciiTheme="minorHAnsi" w:hAnsiTheme="minorHAnsi" w:cstheme="minorHAnsi"/>
          <w:sz w:val="24"/>
          <w:szCs w:val="24"/>
        </w:rPr>
        <w:t>SMART Question 5</w:t>
      </w:r>
      <w:r w:rsidR="00CB56C9">
        <w:rPr>
          <w:rFonts w:asciiTheme="minorHAnsi" w:hAnsiTheme="minorHAnsi" w:cstheme="minorHAnsi"/>
          <w:sz w:val="24"/>
          <w:szCs w:val="24"/>
        </w:rPr>
        <w:t xml:space="preserve"> – Does having high cholesterol impact one having a heart disease or attack?</w:t>
      </w:r>
    </w:p>
    <w:p w14:paraId="0451645C" w14:textId="09E68319" w:rsidR="00825708" w:rsidRDefault="00825708" w:rsidP="001F1725">
      <w:pPr>
        <w:pStyle w:val="ListParagraph"/>
        <w:numPr>
          <w:ilvl w:val="0"/>
          <w:numId w:val="12"/>
        </w:numPr>
        <w:spacing w:after="0" w:line="360" w:lineRule="auto"/>
        <w:jc w:val="both"/>
        <w:rPr>
          <w:rFonts w:asciiTheme="minorHAnsi" w:hAnsiTheme="minorHAnsi" w:cstheme="minorHAnsi"/>
          <w:sz w:val="24"/>
          <w:szCs w:val="24"/>
        </w:rPr>
      </w:pPr>
      <w:r w:rsidRPr="008D22E0">
        <w:rPr>
          <w:rFonts w:asciiTheme="minorHAnsi" w:hAnsiTheme="minorHAnsi" w:cstheme="minorHAnsi"/>
          <w:sz w:val="24"/>
          <w:szCs w:val="24"/>
        </w:rPr>
        <w:lastRenderedPageBreak/>
        <w:t>The income is divided into 8 categories as follows:</w:t>
      </w:r>
    </w:p>
    <w:p w14:paraId="6B3FFE64" w14:textId="77777777" w:rsidR="00CE041C" w:rsidRDefault="00CE041C" w:rsidP="00CE041C">
      <w:pPr>
        <w:pStyle w:val="ListParagraph"/>
        <w:spacing w:after="0" w:line="360" w:lineRule="auto"/>
        <w:jc w:val="both"/>
        <w:rPr>
          <w:rFonts w:asciiTheme="minorHAnsi" w:hAnsiTheme="minorHAnsi" w:cstheme="minorHAnsi"/>
          <w:sz w:val="24"/>
          <w:szCs w:val="24"/>
        </w:rPr>
      </w:pP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4"/>
        <w:gridCol w:w="1550"/>
        <w:gridCol w:w="3303"/>
      </w:tblGrid>
      <w:tr w:rsidR="00CB56C9" w14:paraId="160AD48F" w14:textId="77777777" w:rsidTr="00890C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EF08B8" w14:textId="25E6BAA1"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Income category</w:t>
            </w:r>
          </w:p>
        </w:tc>
        <w:tc>
          <w:tcPr>
            <w:tcW w:w="0" w:type="auto"/>
            <w:tcBorders>
              <w:top w:val="none" w:sz="0" w:space="0" w:color="auto"/>
              <w:left w:val="none" w:sz="0" w:space="0" w:color="auto"/>
              <w:bottom w:val="none" w:sz="0" w:space="0" w:color="auto"/>
              <w:right w:val="none" w:sz="0" w:space="0" w:color="auto"/>
            </w:tcBorders>
          </w:tcPr>
          <w:p w14:paraId="11FF080B" w14:textId="77777777" w:rsidR="00CB56C9" w:rsidRPr="00890CB9" w:rsidRDefault="00CB56C9" w:rsidP="00890CB9">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Income value</w:t>
            </w:r>
          </w:p>
          <w:p w14:paraId="6A2E526F" w14:textId="356B9B4B" w:rsidR="00CB56C9" w:rsidRPr="00890CB9" w:rsidRDefault="00CB56C9" w:rsidP="00890CB9">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w:t>
            </w:r>
          </w:p>
        </w:tc>
        <w:tc>
          <w:tcPr>
            <w:tcW w:w="0" w:type="auto"/>
            <w:tcBorders>
              <w:top w:val="none" w:sz="0" w:space="0" w:color="auto"/>
              <w:left w:val="none" w:sz="0" w:space="0" w:color="auto"/>
              <w:bottom w:val="none" w:sz="0" w:space="0" w:color="auto"/>
              <w:right w:val="none" w:sz="0" w:space="0" w:color="auto"/>
            </w:tcBorders>
          </w:tcPr>
          <w:p w14:paraId="0E1D5321" w14:textId="0D053F6A" w:rsidR="00CB56C9" w:rsidRPr="00890CB9" w:rsidRDefault="00CB56C9" w:rsidP="00890CB9">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Number of people in the group</w:t>
            </w:r>
          </w:p>
        </w:tc>
      </w:tr>
      <w:tr w:rsidR="00CB56C9" w14:paraId="35A3F8B4" w14:textId="77777777" w:rsidTr="00890C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88934F0" w14:textId="1F49F184"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1.0</w:t>
            </w:r>
          </w:p>
        </w:tc>
        <w:tc>
          <w:tcPr>
            <w:tcW w:w="0" w:type="auto"/>
          </w:tcPr>
          <w:p w14:paraId="02C09D81" w14:textId="58D0D2B8" w:rsidR="00CB56C9" w:rsidRPr="00890CB9" w:rsidRDefault="00CB56C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&lt; 10,000</w:t>
            </w:r>
          </w:p>
        </w:tc>
        <w:tc>
          <w:tcPr>
            <w:tcW w:w="0" w:type="auto"/>
          </w:tcPr>
          <w:p w14:paraId="326707D3" w14:textId="43FCD372" w:rsidR="00CB56C9" w:rsidRPr="00890CB9" w:rsidRDefault="00890CB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9,811</w:t>
            </w:r>
          </w:p>
        </w:tc>
      </w:tr>
      <w:tr w:rsidR="00CB56C9" w14:paraId="216DE3AE" w14:textId="77777777" w:rsidTr="00890CB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E88F412" w14:textId="1F2E4629"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2.0</w:t>
            </w:r>
          </w:p>
        </w:tc>
        <w:tc>
          <w:tcPr>
            <w:tcW w:w="0" w:type="auto"/>
          </w:tcPr>
          <w:p w14:paraId="170838D9" w14:textId="1E079AE2" w:rsidR="00CB56C9" w:rsidRPr="00890CB9" w:rsidRDefault="00CB56C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20,000</w:t>
            </w:r>
          </w:p>
        </w:tc>
        <w:tc>
          <w:tcPr>
            <w:tcW w:w="0" w:type="auto"/>
          </w:tcPr>
          <w:p w14:paraId="31799C4C" w14:textId="3DCC84F6" w:rsidR="00CB56C9" w:rsidRPr="00890CB9" w:rsidRDefault="00890CB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11,783</w:t>
            </w:r>
          </w:p>
        </w:tc>
      </w:tr>
      <w:tr w:rsidR="00CB56C9" w14:paraId="557C633F" w14:textId="77777777" w:rsidTr="00890C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C45C69" w14:textId="11F23F6C"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3.0</w:t>
            </w:r>
          </w:p>
        </w:tc>
        <w:tc>
          <w:tcPr>
            <w:tcW w:w="0" w:type="auto"/>
          </w:tcPr>
          <w:p w14:paraId="7B19E595" w14:textId="6098784D" w:rsidR="00CB56C9" w:rsidRPr="00890CB9" w:rsidRDefault="00CB56C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30,000</w:t>
            </w:r>
          </w:p>
        </w:tc>
        <w:tc>
          <w:tcPr>
            <w:tcW w:w="0" w:type="auto"/>
          </w:tcPr>
          <w:p w14:paraId="2B89833C" w14:textId="2F7B95F9" w:rsidR="00CB56C9" w:rsidRPr="00890CB9" w:rsidRDefault="00890CB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15,994</w:t>
            </w:r>
          </w:p>
        </w:tc>
      </w:tr>
      <w:tr w:rsidR="00CB56C9" w14:paraId="79CE56AE" w14:textId="77777777" w:rsidTr="00890CB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F8488C" w14:textId="6104A11D"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4.0</w:t>
            </w:r>
          </w:p>
        </w:tc>
        <w:tc>
          <w:tcPr>
            <w:tcW w:w="0" w:type="auto"/>
          </w:tcPr>
          <w:p w14:paraId="1303E27A" w14:textId="46F39684" w:rsidR="00CB56C9" w:rsidRPr="00890CB9" w:rsidRDefault="00CB56C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40,000</w:t>
            </w:r>
          </w:p>
        </w:tc>
        <w:tc>
          <w:tcPr>
            <w:tcW w:w="0" w:type="auto"/>
          </w:tcPr>
          <w:p w14:paraId="17141DF7" w14:textId="77A386EB" w:rsidR="00CB56C9" w:rsidRPr="00890CB9" w:rsidRDefault="00890CB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20,135</w:t>
            </w:r>
          </w:p>
        </w:tc>
      </w:tr>
      <w:tr w:rsidR="00CB56C9" w14:paraId="47B82351" w14:textId="77777777" w:rsidTr="00890C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BE05C20" w14:textId="5C441A0D"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5.0</w:t>
            </w:r>
          </w:p>
        </w:tc>
        <w:tc>
          <w:tcPr>
            <w:tcW w:w="0" w:type="auto"/>
          </w:tcPr>
          <w:p w14:paraId="693B2ED5" w14:textId="2046A2EF" w:rsidR="00CB56C9" w:rsidRPr="00890CB9" w:rsidRDefault="00CB56C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50,000</w:t>
            </w:r>
          </w:p>
        </w:tc>
        <w:tc>
          <w:tcPr>
            <w:tcW w:w="0" w:type="auto"/>
          </w:tcPr>
          <w:p w14:paraId="1E80A149" w14:textId="7257E64B" w:rsidR="00CB56C9" w:rsidRPr="00890CB9" w:rsidRDefault="00890CB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25,883</w:t>
            </w:r>
          </w:p>
        </w:tc>
      </w:tr>
      <w:tr w:rsidR="00CB56C9" w14:paraId="17C7EC53" w14:textId="77777777" w:rsidTr="00890CB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E2FC44C" w14:textId="1641AA70"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6.0</w:t>
            </w:r>
          </w:p>
        </w:tc>
        <w:tc>
          <w:tcPr>
            <w:tcW w:w="0" w:type="auto"/>
          </w:tcPr>
          <w:p w14:paraId="098A8AB4" w14:textId="756BA060" w:rsidR="00CB56C9" w:rsidRPr="00890CB9" w:rsidRDefault="00CB56C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60,000</w:t>
            </w:r>
          </w:p>
        </w:tc>
        <w:tc>
          <w:tcPr>
            <w:tcW w:w="0" w:type="auto"/>
          </w:tcPr>
          <w:p w14:paraId="22F7CEDE" w14:textId="7E4EB4B1" w:rsidR="00CB56C9" w:rsidRPr="00890CB9" w:rsidRDefault="00890CB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36,470</w:t>
            </w:r>
          </w:p>
        </w:tc>
      </w:tr>
      <w:tr w:rsidR="00CB56C9" w14:paraId="31958087" w14:textId="77777777" w:rsidTr="00890C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C1DF2D" w14:textId="0FABF3DC"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7.0</w:t>
            </w:r>
          </w:p>
        </w:tc>
        <w:tc>
          <w:tcPr>
            <w:tcW w:w="0" w:type="auto"/>
          </w:tcPr>
          <w:p w14:paraId="079BB5F1" w14:textId="71E4E77E" w:rsidR="00CB56C9" w:rsidRPr="00890CB9" w:rsidRDefault="00CB56C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70,000</w:t>
            </w:r>
          </w:p>
        </w:tc>
        <w:tc>
          <w:tcPr>
            <w:tcW w:w="0" w:type="auto"/>
          </w:tcPr>
          <w:p w14:paraId="7B9F83F0" w14:textId="606AF341" w:rsidR="00CB56C9" w:rsidRPr="00890CB9" w:rsidRDefault="00890CB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43,219</w:t>
            </w:r>
          </w:p>
        </w:tc>
      </w:tr>
      <w:tr w:rsidR="00CB56C9" w14:paraId="6294C77A" w14:textId="77777777" w:rsidTr="00890CB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F709C13" w14:textId="633765D2"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8.0</w:t>
            </w:r>
          </w:p>
        </w:tc>
        <w:tc>
          <w:tcPr>
            <w:tcW w:w="0" w:type="auto"/>
          </w:tcPr>
          <w:p w14:paraId="2E20675C" w14:textId="6B11F7F8" w:rsidR="00CB56C9" w:rsidRPr="00890CB9" w:rsidRDefault="00CB56C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&gt; 75,000</w:t>
            </w:r>
          </w:p>
        </w:tc>
        <w:tc>
          <w:tcPr>
            <w:tcW w:w="0" w:type="auto"/>
          </w:tcPr>
          <w:p w14:paraId="2C2A01D3" w14:textId="65C3353D" w:rsidR="00CB56C9" w:rsidRPr="00890CB9" w:rsidRDefault="00890CB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90,385</w:t>
            </w:r>
          </w:p>
        </w:tc>
      </w:tr>
    </w:tbl>
    <w:p w14:paraId="104C6DD7" w14:textId="30591B70" w:rsidR="00CB56C9" w:rsidRPr="005E5505" w:rsidRDefault="005E5505" w:rsidP="005E5505">
      <w:pPr>
        <w:pStyle w:val="ListParagraph"/>
        <w:spacing w:after="0" w:line="360" w:lineRule="auto"/>
        <w:ind w:left="2880" w:firstLine="720"/>
        <w:rPr>
          <w:rFonts w:asciiTheme="minorHAnsi" w:hAnsiTheme="minorHAnsi" w:cstheme="minorHAnsi"/>
          <w:b/>
          <w:bCs/>
          <w:sz w:val="20"/>
          <w:szCs w:val="20"/>
        </w:rPr>
      </w:pPr>
      <w:r>
        <w:rPr>
          <w:rFonts w:asciiTheme="minorHAnsi" w:hAnsiTheme="minorHAnsi" w:cstheme="minorHAnsi"/>
          <w:b/>
          <w:bCs/>
          <w:sz w:val="20"/>
          <w:szCs w:val="20"/>
        </w:rPr>
        <w:t>Table – 5: Income categories</w:t>
      </w:r>
    </w:p>
    <w:p w14:paraId="07AFEE49" w14:textId="77777777" w:rsidR="005E5505" w:rsidRPr="005E5505" w:rsidRDefault="005E5505" w:rsidP="005E5505">
      <w:pPr>
        <w:pStyle w:val="ListParagraph"/>
        <w:spacing w:after="0" w:line="360" w:lineRule="auto"/>
        <w:jc w:val="center"/>
        <w:rPr>
          <w:rFonts w:asciiTheme="minorHAnsi" w:hAnsiTheme="minorHAnsi" w:cstheme="minorHAnsi"/>
          <w:sz w:val="20"/>
          <w:szCs w:val="20"/>
        </w:rPr>
      </w:pPr>
    </w:p>
    <w:p w14:paraId="79C6FAD5" w14:textId="242C42C3" w:rsidR="00890CB9" w:rsidRDefault="00825708" w:rsidP="00FC3917">
      <w:pPr>
        <w:pStyle w:val="ListParagraph"/>
        <w:numPr>
          <w:ilvl w:val="0"/>
          <w:numId w:val="12"/>
        </w:numPr>
        <w:spacing w:after="0" w:line="360" w:lineRule="auto"/>
        <w:jc w:val="both"/>
        <w:rPr>
          <w:rFonts w:asciiTheme="minorHAnsi" w:hAnsiTheme="minorHAnsi" w:cstheme="minorHAnsi"/>
          <w:sz w:val="24"/>
          <w:szCs w:val="24"/>
        </w:rPr>
      </w:pPr>
      <w:r w:rsidRPr="008D22E0">
        <w:rPr>
          <w:rFonts w:asciiTheme="minorHAnsi" w:hAnsiTheme="minorHAnsi" w:cstheme="minorHAnsi"/>
          <w:sz w:val="24"/>
          <w:szCs w:val="24"/>
        </w:rPr>
        <w:t xml:space="preserve">According to the correlation matrix, </w:t>
      </w:r>
      <w:r w:rsidR="001F1725">
        <w:rPr>
          <w:rFonts w:asciiTheme="minorHAnsi" w:hAnsiTheme="minorHAnsi" w:cstheme="minorHAnsi"/>
          <w:sz w:val="24"/>
          <w:szCs w:val="24"/>
        </w:rPr>
        <w:t>i</w:t>
      </w:r>
      <w:r w:rsidRPr="008D22E0">
        <w:rPr>
          <w:rFonts w:asciiTheme="minorHAnsi" w:hAnsiTheme="minorHAnsi" w:cstheme="minorHAnsi"/>
          <w:sz w:val="24"/>
          <w:szCs w:val="24"/>
        </w:rPr>
        <w:t xml:space="preserve">ncome and </w:t>
      </w:r>
      <w:r w:rsidR="001F1725">
        <w:rPr>
          <w:rFonts w:asciiTheme="minorHAnsi" w:hAnsiTheme="minorHAnsi" w:cstheme="minorHAnsi"/>
          <w:sz w:val="24"/>
          <w:szCs w:val="24"/>
        </w:rPr>
        <w:t>h</w:t>
      </w:r>
      <w:r w:rsidRPr="008D22E0">
        <w:rPr>
          <w:rFonts w:asciiTheme="minorHAnsi" w:hAnsiTheme="minorHAnsi" w:cstheme="minorHAnsi"/>
          <w:sz w:val="24"/>
          <w:szCs w:val="24"/>
        </w:rPr>
        <w:t xml:space="preserve">eart </w:t>
      </w:r>
      <w:r w:rsidR="00890CB9">
        <w:rPr>
          <w:rFonts w:asciiTheme="minorHAnsi" w:hAnsiTheme="minorHAnsi" w:cstheme="minorHAnsi"/>
          <w:sz w:val="24"/>
          <w:szCs w:val="24"/>
        </w:rPr>
        <w:t>d</w:t>
      </w:r>
      <w:r w:rsidRPr="008D22E0">
        <w:rPr>
          <w:rFonts w:asciiTheme="minorHAnsi" w:hAnsiTheme="minorHAnsi" w:cstheme="minorHAnsi"/>
          <w:sz w:val="24"/>
          <w:szCs w:val="24"/>
        </w:rPr>
        <w:t xml:space="preserve">isease or </w:t>
      </w:r>
      <w:r w:rsidR="00890CB9">
        <w:rPr>
          <w:rFonts w:asciiTheme="minorHAnsi" w:hAnsiTheme="minorHAnsi" w:cstheme="minorHAnsi"/>
          <w:sz w:val="24"/>
          <w:szCs w:val="24"/>
        </w:rPr>
        <w:t>a</w:t>
      </w:r>
      <w:r w:rsidRPr="008D22E0">
        <w:rPr>
          <w:rFonts w:asciiTheme="minorHAnsi" w:hAnsiTheme="minorHAnsi" w:cstheme="minorHAnsi"/>
          <w:sz w:val="24"/>
          <w:szCs w:val="24"/>
        </w:rPr>
        <w:t>ttack ha</w:t>
      </w:r>
      <w:r w:rsidR="001F1725">
        <w:rPr>
          <w:rFonts w:asciiTheme="minorHAnsi" w:hAnsiTheme="minorHAnsi" w:cstheme="minorHAnsi"/>
          <w:sz w:val="24"/>
          <w:szCs w:val="24"/>
        </w:rPr>
        <w:t>s</w:t>
      </w:r>
      <w:r w:rsidRPr="008D22E0">
        <w:rPr>
          <w:rFonts w:asciiTheme="minorHAnsi" w:hAnsiTheme="minorHAnsi" w:cstheme="minorHAnsi"/>
          <w:sz w:val="24"/>
          <w:szCs w:val="24"/>
        </w:rPr>
        <w:t xml:space="preserve"> a negative co</w:t>
      </w:r>
      <w:r w:rsidR="001F1725">
        <w:rPr>
          <w:rFonts w:asciiTheme="minorHAnsi" w:hAnsiTheme="minorHAnsi" w:cstheme="minorHAnsi"/>
          <w:sz w:val="24"/>
          <w:szCs w:val="24"/>
        </w:rPr>
        <w:t>rrelation</w:t>
      </w:r>
      <w:r w:rsidRPr="008D22E0">
        <w:rPr>
          <w:rFonts w:asciiTheme="minorHAnsi" w:hAnsiTheme="minorHAnsi" w:cstheme="minorHAnsi"/>
          <w:sz w:val="24"/>
          <w:szCs w:val="24"/>
        </w:rPr>
        <w:t xml:space="preserve"> (score of -0.1). </w:t>
      </w:r>
    </w:p>
    <w:p w14:paraId="4CCD4A0D" w14:textId="52E89EEA" w:rsidR="00046909" w:rsidRPr="008D22E0" w:rsidRDefault="001F1725" w:rsidP="00FC3917">
      <w:pPr>
        <w:pStyle w:val="ListParagraph"/>
        <w:numPr>
          <w:ilvl w:val="0"/>
          <w:numId w:val="12"/>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From the boxplot, it is evident that people with no heart disease or attack have a higher income than people who do have a heart disease or attack.</w:t>
      </w:r>
    </w:p>
    <w:p w14:paraId="04FE897E" w14:textId="073F8416" w:rsidR="00825708" w:rsidRDefault="00890CB9" w:rsidP="00046909">
      <w:pPr>
        <w:pStyle w:val="ListParagraph"/>
        <w:spacing w:after="0" w:line="360" w:lineRule="auto"/>
        <w:ind w:left="0"/>
        <w:rPr>
          <w:rFonts w:asciiTheme="minorHAnsi" w:hAnsiTheme="minorHAnsi" w:cstheme="minorHAnsi"/>
        </w:rPr>
      </w:pPr>
      <w:r>
        <w:rPr>
          <w:rFonts w:asciiTheme="minorHAnsi" w:hAnsiTheme="minorHAnsi" w:cstheme="minorHAnsi"/>
        </w:rPr>
        <w:t xml:space="preserve">           </w:t>
      </w:r>
      <w:r>
        <w:rPr>
          <w:rFonts w:asciiTheme="minorHAnsi" w:hAnsiTheme="minorHAnsi" w:cstheme="minorHAnsi"/>
          <w:noProof/>
        </w:rPr>
        <w:drawing>
          <wp:inline distT="0" distB="0" distL="0" distR="0" wp14:anchorId="49CB86E2" wp14:editId="53BA1DD9">
            <wp:extent cx="2367608" cy="1638300"/>
            <wp:effectExtent l="19050" t="19050" r="1397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7008" cy="1644805"/>
                    </a:xfrm>
                    <a:prstGeom prst="rect">
                      <a:avLst/>
                    </a:prstGeom>
                    <a:noFill/>
                    <a:ln w="6350">
                      <a:solidFill>
                        <a:schemeClr val="tx1"/>
                      </a:solidFill>
                    </a:ln>
                  </pic:spPr>
                </pic:pic>
              </a:graphicData>
            </a:graphic>
          </wp:inline>
        </w:drawing>
      </w:r>
      <w:r w:rsidR="00C310AF" w:rsidRPr="008D22E0">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noProof/>
        </w:rPr>
        <w:drawing>
          <wp:inline distT="0" distB="0" distL="0" distR="0" wp14:anchorId="5EE41900" wp14:editId="54A1068F">
            <wp:extent cx="2245831" cy="1657636"/>
            <wp:effectExtent l="19050" t="19050" r="2159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0625" cy="1668555"/>
                    </a:xfrm>
                    <a:prstGeom prst="rect">
                      <a:avLst/>
                    </a:prstGeom>
                    <a:noFill/>
                    <a:ln w="6350">
                      <a:solidFill>
                        <a:schemeClr val="tx1"/>
                      </a:solidFill>
                    </a:ln>
                  </pic:spPr>
                </pic:pic>
              </a:graphicData>
            </a:graphic>
          </wp:inline>
        </w:drawing>
      </w:r>
    </w:p>
    <w:p w14:paraId="7AA946C7" w14:textId="23AA09BE" w:rsidR="00890CB9" w:rsidRPr="00890CB9" w:rsidRDefault="00890CB9" w:rsidP="00890CB9">
      <w:pPr>
        <w:spacing w:after="0" w:line="360" w:lineRule="auto"/>
        <w:rPr>
          <w:rFonts w:asciiTheme="minorHAnsi" w:hAnsiTheme="minorHAnsi" w:cstheme="minorHAnsi"/>
          <w:b/>
          <w:bCs/>
          <w:sz w:val="20"/>
          <w:szCs w:val="20"/>
        </w:rPr>
      </w:pPr>
      <w:r>
        <w:rPr>
          <w:rFonts w:asciiTheme="minorHAnsi" w:hAnsiTheme="minorHAnsi" w:cstheme="minorHAnsi"/>
          <w:b/>
          <w:bCs/>
          <w:sz w:val="20"/>
          <w:szCs w:val="20"/>
        </w:rPr>
        <w:t xml:space="preserve">                       </w:t>
      </w:r>
      <w:r w:rsidRPr="00890CB9">
        <w:rPr>
          <w:rFonts w:asciiTheme="minorHAnsi" w:hAnsiTheme="minorHAnsi" w:cstheme="minorHAnsi"/>
          <w:b/>
          <w:bCs/>
          <w:sz w:val="20"/>
          <w:szCs w:val="20"/>
        </w:rPr>
        <w:t>Fig – 10: Distribution of income</w:t>
      </w:r>
      <w:r w:rsidRPr="00890CB9">
        <w:rPr>
          <w:rFonts w:asciiTheme="minorHAnsi" w:hAnsiTheme="minorHAnsi" w:cstheme="minorHAnsi"/>
          <w:b/>
          <w:bCs/>
          <w:sz w:val="20"/>
          <w:szCs w:val="20"/>
        </w:rPr>
        <w:tab/>
      </w:r>
      <w:r w:rsidRPr="00890CB9">
        <w:rPr>
          <w:rFonts w:asciiTheme="minorHAnsi" w:hAnsiTheme="minorHAnsi" w:cstheme="minorHAnsi"/>
          <w:b/>
          <w:bCs/>
          <w:sz w:val="20"/>
          <w:szCs w:val="20"/>
        </w:rPr>
        <w:tab/>
        <w:t xml:space="preserve">            Fig – 11: Boxplot for heart disease or attack </w:t>
      </w:r>
    </w:p>
    <w:p w14:paraId="2ABAE695" w14:textId="642F789E" w:rsidR="00890CB9" w:rsidRDefault="00890CB9" w:rsidP="00890CB9">
      <w:pPr>
        <w:pStyle w:val="ListParagraph"/>
        <w:spacing w:after="0" w:line="360" w:lineRule="auto"/>
        <w:ind w:left="6480" w:firstLine="720"/>
        <w:rPr>
          <w:rFonts w:asciiTheme="minorHAnsi" w:hAnsiTheme="minorHAnsi" w:cstheme="minorHAnsi"/>
          <w:b/>
          <w:bCs/>
          <w:sz w:val="20"/>
          <w:szCs w:val="20"/>
        </w:rPr>
      </w:pPr>
      <w:r>
        <w:rPr>
          <w:rFonts w:asciiTheme="minorHAnsi" w:hAnsiTheme="minorHAnsi" w:cstheme="minorHAnsi"/>
          <w:b/>
          <w:bCs/>
          <w:sz w:val="20"/>
          <w:szCs w:val="20"/>
        </w:rPr>
        <w:t>vs income</w:t>
      </w:r>
    </w:p>
    <w:p w14:paraId="0C333425" w14:textId="77777777" w:rsidR="004A1A59" w:rsidRPr="00517B5A" w:rsidRDefault="004A1A59" w:rsidP="004A1A59">
      <w:pPr>
        <w:spacing w:after="0" w:line="360" w:lineRule="auto"/>
        <w:rPr>
          <w:rFonts w:asciiTheme="minorHAnsi" w:hAnsiTheme="minorHAnsi" w:cstheme="minorHAnsi"/>
          <w:b/>
          <w:bCs/>
          <w:sz w:val="20"/>
          <w:szCs w:val="20"/>
        </w:rPr>
      </w:pPr>
    </w:p>
    <w:p w14:paraId="417FD7EE" w14:textId="145898FA" w:rsidR="00C442F6" w:rsidRDefault="00C442F6" w:rsidP="00C06EFF">
      <w:pPr>
        <w:pStyle w:val="ListParagraph"/>
        <w:numPr>
          <w:ilvl w:val="0"/>
          <w:numId w:val="1"/>
        </w:numPr>
        <w:spacing w:after="0" w:line="360" w:lineRule="auto"/>
        <w:ind w:left="0" w:hanging="284"/>
        <w:jc w:val="both"/>
        <w:rPr>
          <w:rFonts w:asciiTheme="minorHAnsi" w:hAnsiTheme="minorHAnsi" w:cstheme="minorHAnsi"/>
          <w:sz w:val="24"/>
          <w:szCs w:val="24"/>
        </w:rPr>
      </w:pPr>
      <w:r w:rsidRPr="008D22E0">
        <w:rPr>
          <w:rFonts w:asciiTheme="minorHAnsi" w:hAnsiTheme="minorHAnsi" w:cstheme="minorHAnsi"/>
          <w:sz w:val="24"/>
          <w:szCs w:val="24"/>
        </w:rPr>
        <w:t>SMART Question 6</w:t>
      </w:r>
      <w:r w:rsidR="001F1725">
        <w:rPr>
          <w:rFonts w:asciiTheme="minorHAnsi" w:hAnsiTheme="minorHAnsi" w:cstheme="minorHAnsi"/>
          <w:sz w:val="24"/>
          <w:szCs w:val="24"/>
        </w:rPr>
        <w:t xml:space="preserve"> – Does heavy alcohol consumption influence heart disease or attack?</w:t>
      </w:r>
    </w:p>
    <w:p w14:paraId="19B8387E" w14:textId="77777777" w:rsidR="00C06EFF" w:rsidRDefault="00C06EFF" w:rsidP="00C06EFF">
      <w:pPr>
        <w:pStyle w:val="ListParagraph"/>
        <w:numPr>
          <w:ilvl w:val="0"/>
          <w:numId w:val="13"/>
        </w:numPr>
        <w:spacing w:after="0" w:line="360" w:lineRule="auto"/>
        <w:jc w:val="both"/>
        <w:rPr>
          <w:rFonts w:asciiTheme="minorHAnsi" w:hAnsiTheme="minorHAnsi" w:cstheme="minorHAnsi"/>
          <w:sz w:val="24"/>
          <w:szCs w:val="24"/>
        </w:rPr>
      </w:pPr>
      <w:r w:rsidRPr="00C06EFF">
        <w:rPr>
          <w:rFonts w:asciiTheme="minorHAnsi" w:hAnsiTheme="minorHAnsi" w:cstheme="minorHAnsi"/>
          <w:sz w:val="24"/>
          <w:szCs w:val="24"/>
        </w:rPr>
        <w:lastRenderedPageBreak/>
        <w:t>From</w:t>
      </w:r>
      <w:r w:rsidR="00C442F6" w:rsidRPr="00C06EFF">
        <w:rPr>
          <w:rFonts w:asciiTheme="minorHAnsi" w:hAnsiTheme="minorHAnsi" w:cstheme="minorHAnsi"/>
          <w:sz w:val="24"/>
          <w:szCs w:val="24"/>
        </w:rPr>
        <w:t xml:space="preserve"> the correlation matrix, there is no c</w:t>
      </w:r>
      <w:r>
        <w:rPr>
          <w:rFonts w:asciiTheme="minorHAnsi" w:hAnsiTheme="minorHAnsi" w:cstheme="minorHAnsi"/>
          <w:sz w:val="24"/>
          <w:szCs w:val="24"/>
        </w:rPr>
        <w:t>orrelation</w:t>
      </w:r>
      <w:r w:rsidR="00C442F6" w:rsidRPr="00C06EFF">
        <w:rPr>
          <w:rFonts w:asciiTheme="minorHAnsi" w:hAnsiTheme="minorHAnsi" w:cstheme="minorHAnsi"/>
          <w:sz w:val="24"/>
          <w:szCs w:val="24"/>
        </w:rPr>
        <w:t xml:space="preserve"> between </w:t>
      </w:r>
      <w:r>
        <w:rPr>
          <w:rFonts w:asciiTheme="minorHAnsi" w:hAnsiTheme="minorHAnsi" w:cstheme="minorHAnsi"/>
          <w:sz w:val="24"/>
          <w:szCs w:val="24"/>
        </w:rPr>
        <w:t>heavy alcohol consumption and heart disease or attack</w:t>
      </w:r>
      <w:r w:rsidR="00C442F6" w:rsidRPr="00C06EFF">
        <w:rPr>
          <w:rFonts w:asciiTheme="minorHAnsi" w:hAnsiTheme="minorHAnsi" w:cstheme="minorHAnsi"/>
          <w:sz w:val="24"/>
          <w:szCs w:val="24"/>
        </w:rPr>
        <w:t xml:space="preserve">. </w:t>
      </w:r>
    </w:p>
    <w:p w14:paraId="76C044FE" w14:textId="352F7076" w:rsidR="00C442F6" w:rsidRDefault="00C06EFF" w:rsidP="00C06EFF">
      <w:pPr>
        <w:pStyle w:val="ListParagraph"/>
        <w:numPr>
          <w:ilvl w:val="0"/>
          <w:numId w:val="1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The count plot provides information that there are 239,424 people who do not consume alcohol heavily, and 14,256 who do consume alcohol heavily.</w:t>
      </w:r>
    </w:p>
    <w:p w14:paraId="77FA2EAA" w14:textId="250A0A05" w:rsidR="00C06EFF" w:rsidRPr="00C06EFF" w:rsidRDefault="00C06EFF" w:rsidP="00C06EFF">
      <w:pPr>
        <w:pStyle w:val="ListParagraph"/>
        <w:numPr>
          <w:ilvl w:val="0"/>
          <w:numId w:val="1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Between heart disease or attack and heavy alcohol consumption, there are very few people who have experienced heart disease or attack due to heavy alcohol consumption.</w:t>
      </w:r>
    </w:p>
    <w:p w14:paraId="7A1326A3" w14:textId="6BD9962A" w:rsidR="00C442F6" w:rsidRDefault="00C06EFF" w:rsidP="001F1725">
      <w:pPr>
        <w:spacing w:after="0" w:line="360" w:lineRule="auto"/>
        <w:rPr>
          <w:rFonts w:asciiTheme="minorHAnsi" w:hAnsiTheme="minorHAnsi" w:cstheme="minorHAnsi"/>
          <w:sz w:val="24"/>
          <w:szCs w:val="24"/>
        </w:rPr>
      </w:pPr>
      <w:r>
        <w:rPr>
          <w:rFonts w:asciiTheme="minorHAnsi" w:hAnsiTheme="minorHAnsi" w:cstheme="minorHAnsi"/>
          <w:sz w:val="24"/>
          <w:szCs w:val="24"/>
        </w:rPr>
        <w:t xml:space="preserve">            </w:t>
      </w:r>
      <w:r w:rsidR="001F1725">
        <w:rPr>
          <w:rFonts w:asciiTheme="minorHAnsi" w:hAnsiTheme="minorHAnsi" w:cstheme="minorHAnsi"/>
          <w:noProof/>
        </w:rPr>
        <w:drawing>
          <wp:inline distT="0" distB="0" distL="0" distR="0" wp14:anchorId="37A76742" wp14:editId="5BB442FC">
            <wp:extent cx="2346960" cy="1600200"/>
            <wp:effectExtent l="19050" t="19050" r="1524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9752" cy="1608922"/>
                    </a:xfrm>
                    <a:prstGeom prst="rect">
                      <a:avLst/>
                    </a:prstGeom>
                    <a:noFill/>
                    <a:ln w="6350">
                      <a:solidFill>
                        <a:schemeClr val="tx1"/>
                      </a:solidFill>
                    </a:ln>
                  </pic:spPr>
                </pic:pic>
              </a:graphicData>
            </a:graphic>
          </wp:inline>
        </w:drawing>
      </w:r>
      <w:r w:rsidR="001F1725">
        <w:rPr>
          <w:rFonts w:asciiTheme="minorHAnsi" w:hAnsiTheme="minorHAnsi" w:cstheme="minorHAnsi"/>
          <w:sz w:val="24"/>
          <w:szCs w:val="24"/>
        </w:rPr>
        <w:t xml:space="preserve">    </w:t>
      </w:r>
      <w:r>
        <w:rPr>
          <w:rFonts w:asciiTheme="minorHAnsi" w:hAnsiTheme="minorHAnsi" w:cstheme="minorHAnsi"/>
          <w:sz w:val="24"/>
          <w:szCs w:val="24"/>
        </w:rPr>
        <w:t xml:space="preserve">              </w:t>
      </w:r>
      <w:r w:rsidR="001F1725">
        <w:rPr>
          <w:rFonts w:asciiTheme="minorHAnsi" w:hAnsiTheme="minorHAnsi" w:cstheme="minorHAnsi"/>
          <w:sz w:val="24"/>
          <w:szCs w:val="24"/>
        </w:rPr>
        <w:t xml:space="preserve"> </w:t>
      </w:r>
      <w:r>
        <w:rPr>
          <w:rFonts w:asciiTheme="minorHAnsi" w:hAnsiTheme="minorHAnsi" w:cstheme="minorHAnsi"/>
          <w:noProof/>
          <w:sz w:val="24"/>
          <w:szCs w:val="24"/>
        </w:rPr>
        <w:drawing>
          <wp:inline distT="0" distB="0" distL="0" distR="0" wp14:anchorId="37B2D109" wp14:editId="42245612">
            <wp:extent cx="2017334" cy="1615414"/>
            <wp:effectExtent l="19050" t="19050" r="21590" b="234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8832" cy="1632628"/>
                    </a:xfrm>
                    <a:prstGeom prst="rect">
                      <a:avLst/>
                    </a:prstGeom>
                    <a:noFill/>
                    <a:ln w="6350">
                      <a:solidFill>
                        <a:schemeClr val="tx1"/>
                      </a:solidFill>
                    </a:ln>
                  </pic:spPr>
                </pic:pic>
              </a:graphicData>
            </a:graphic>
          </wp:inline>
        </w:drawing>
      </w:r>
    </w:p>
    <w:p w14:paraId="63061A63" w14:textId="77777777" w:rsidR="00C06EFF" w:rsidRDefault="00C06EFF" w:rsidP="00C06EFF">
      <w:pPr>
        <w:spacing w:after="0" w:line="360" w:lineRule="auto"/>
        <w:ind w:firstLine="720"/>
        <w:rPr>
          <w:rFonts w:asciiTheme="minorHAnsi" w:hAnsiTheme="minorHAnsi" w:cstheme="minorHAnsi"/>
          <w:b/>
          <w:bCs/>
          <w:sz w:val="20"/>
          <w:szCs w:val="20"/>
        </w:rPr>
      </w:pPr>
      <w:r>
        <w:rPr>
          <w:rFonts w:asciiTheme="minorHAnsi" w:hAnsiTheme="minorHAnsi" w:cstheme="minorHAnsi"/>
          <w:b/>
          <w:bCs/>
          <w:sz w:val="20"/>
          <w:szCs w:val="20"/>
        </w:rPr>
        <w:t xml:space="preserve">Fig – 12: Distribution of alcohol consumption                 Fig – 13: Heart disease or attack and alcohol </w:t>
      </w:r>
    </w:p>
    <w:p w14:paraId="45E90BFD" w14:textId="2E6271DE" w:rsidR="006B688E" w:rsidRDefault="00C06EFF" w:rsidP="006B688E">
      <w:pPr>
        <w:spacing w:after="0" w:line="360" w:lineRule="auto"/>
        <w:ind w:left="6480"/>
        <w:rPr>
          <w:rFonts w:asciiTheme="minorHAnsi" w:hAnsiTheme="minorHAnsi" w:cstheme="minorHAnsi"/>
          <w:b/>
          <w:bCs/>
          <w:sz w:val="20"/>
          <w:szCs w:val="20"/>
        </w:rPr>
      </w:pPr>
      <w:r>
        <w:rPr>
          <w:rFonts w:asciiTheme="minorHAnsi" w:hAnsiTheme="minorHAnsi" w:cstheme="minorHAnsi"/>
          <w:b/>
          <w:bCs/>
          <w:sz w:val="20"/>
          <w:szCs w:val="20"/>
        </w:rPr>
        <w:t xml:space="preserve">   </w:t>
      </w:r>
      <w:r w:rsidR="006B688E">
        <w:rPr>
          <w:rFonts w:asciiTheme="minorHAnsi" w:hAnsiTheme="minorHAnsi" w:cstheme="minorHAnsi"/>
          <w:b/>
          <w:bCs/>
          <w:sz w:val="20"/>
          <w:szCs w:val="20"/>
        </w:rPr>
        <w:t>c</w:t>
      </w:r>
      <w:r>
        <w:rPr>
          <w:rFonts w:asciiTheme="minorHAnsi" w:hAnsiTheme="minorHAnsi" w:cstheme="minorHAnsi"/>
          <w:b/>
          <w:bCs/>
          <w:sz w:val="20"/>
          <w:szCs w:val="20"/>
        </w:rPr>
        <w:t>onsumption</w:t>
      </w:r>
    </w:p>
    <w:p w14:paraId="11B722F3" w14:textId="77777777" w:rsidR="006B688E" w:rsidRPr="00517B5A" w:rsidRDefault="006B688E" w:rsidP="006B688E">
      <w:pPr>
        <w:spacing w:after="0" w:line="360" w:lineRule="auto"/>
        <w:rPr>
          <w:rFonts w:asciiTheme="minorHAnsi" w:hAnsiTheme="minorHAnsi" w:cstheme="minorHAnsi"/>
          <w:b/>
          <w:bCs/>
          <w:sz w:val="20"/>
          <w:szCs w:val="20"/>
        </w:rPr>
      </w:pPr>
    </w:p>
    <w:p w14:paraId="47594C0C" w14:textId="77777777" w:rsidR="006B688E" w:rsidRPr="008D22E0" w:rsidRDefault="006B688E" w:rsidP="002A7CD1">
      <w:pPr>
        <w:pStyle w:val="ListParagraph"/>
        <w:numPr>
          <w:ilvl w:val="0"/>
          <w:numId w:val="1"/>
        </w:numPr>
        <w:spacing w:after="0" w:line="360" w:lineRule="auto"/>
        <w:ind w:left="0" w:hanging="284"/>
        <w:jc w:val="both"/>
        <w:rPr>
          <w:rFonts w:asciiTheme="minorHAnsi" w:hAnsiTheme="minorHAnsi" w:cstheme="minorHAnsi"/>
          <w:sz w:val="24"/>
          <w:szCs w:val="24"/>
        </w:rPr>
      </w:pPr>
      <w:r>
        <w:rPr>
          <w:rFonts w:asciiTheme="minorHAnsi" w:hAnsiTheme="minorHAnsi" w:cstheme="minorHAnsi"/>
          <w:sz w:val="24"/>
          <w:szCs w:val="24"/>
        </w:rPr>
        <w:t>SMART Question 7 – Does having high cholesterol impact one having heart disease or attack?</w:t>
      </w:r>
    </w:p>
    <w:p w14:paraId="2DEB2237" w14:textId="6CE135E1" w:rsidR="004A1A59" w:rsidRDefault="004A1A59" w:rsidP="002A7CD1">
      <w:pPr>
        <w:pStyle w:val="ListParagraph"/>
        <w:numPr>
          <w:ilvl w:val="0"/>
          <w:numId w:val="14"/>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The correlation matrix informs that the correlation is 0.2 between high cholesterol and heart disease or attack, which states that they have a positive correlation between them.</w:t>
      </w:r>
    </w:p>
    <w:p w14:paraId="16DCFAF7" w14:textId="526694DA" w:rsidR="00CC1895" w:rsidRDefault="00CC1895" w:rsidP="002A7CD1">
      <w:pPr>
        <w:pStyle w:val="ListParagraph"/>
        <w:numPr>
          <w:ilvl w:val="0"/>
          <w:numId w:val="14"/>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There are a total of 146,089 people within the dataset who do not have high cholesterol, while there are 107,591 who do have high cholesterol.</w:t>
      </w:r>
    </w:p>
    <w:p w14:paraId="2E17A0FA" w14:textId="3BCCF972" w:rsidR="002A5E1B" w:rsidRDefault="00CC1895" w:rsidP="002A5E1B">
      <w:pPr>
        <w:pStyle w:val="ListParagraph"/>
        <w:spacing w:after="0" w:line="360" w:lineRule="auto"/>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378CF27B" wp14:editId="44D56440">
            <wp:extent cx="2320290" cy="1582016"/>
            <wp:effectExtent l="19050" t="19050" r="22860" b="184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1707" cy="1589800"/>
                    </a:xfrm>
                    <a:prstGeom prst="rect">
                      <a:avLst/>
                    </a:prstGeom>
                    <a:noFill/>
                    <a:ln w="6350">
                      <a:solidFill>
                        <a:schemeClr val="tx1"/>
                      </a:solidFill>
                    </a:ln>
                  </pic:spPr>
                </pic:pic>
              </a:graphicData>
            </a:graphic>
          </wp:inline>
        </w:drawing>
      </w:r>
      <w:r>
        <w:rPr>
          <w:rFonts w:asciiTheme="minorHAnsi" w:hAnsiTheme="minorHAnsi" w:cstheme="minorHAnsi"/>
          <w:sz w:val="24"/>
          <w:szCs w:val="24"/>
        </w:rPr>
        <w:t xml:space="preserve">               </w:t>
      </w:r>
      <w:r>
        <w:rPr>
          <w:rFonts w:asciiTheme="minorHAnsi" w:hAnsiTheme="minorHAnsi" w:cstheme="minorHAnsi"/>
          <w:noProof/>
          <w:sz w:val="24"/>
          <w:szCs w:val="24"/>
        </w:rPr>
        <w:drawing>
          <wp:inline distT="0" distB="0" distL="0" distR="0" wp14:anchorId="7AD5FCE6" wp14:editId="3FB91E52">
            <wp:extent cx="1965960" cy="1557645"/>
            <wp:effectExtent l="19050" t="19050" r="15240" b="2413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9579" cy="1568435"/>
                    </a:xfrm>
                    <a:prstGeom prst="rect">
                      <a:avLst/>
                    </a:prstGeom>
                    <a:noFill/>
                    <a:ln w="6350">
                      <a:solidFill>
                        <a:schemeClr val="tx1"/>
                      </a:solidFill>
                    </a:ln>
                  </pic:spPr>
                </pic:pic>
              </a:graphicData>
            </a:graphic>
          </wp:inline>
        </w:drawing>
      </w:r>
    </w:p>
    <w:p w14:paraId="5F9DC112" w14:textId="35D22C13" w:rsidR="00CC1895" w:rsidRDefault="00CC1895" w:rsidP="002A5E1B">
      <w:pPr>
        <w:pStyle w:val="ListParagraph"/>
        <w:spacing w:after="0" w:line="360" w:lineRule="auto"/>
        <w:rPr>
          <w:rFonts w:asciiTheme="minorHAnsi" w:hAnsiTheme="minorHAnsi" w:cstheme="minorHAnsi"/>
          <w:b/>
          <w:bCs/>
          <w:sz w:val="20"/>
          <w:szCs w:val="20"/>
        </w:rPr>
      </w:pPr>
      <w:r>
        <w:rPr>
          <w:rFonts w:asciiTheme="minorHAnsi" w:hAnsiTheme="minorHAnsi" w:cstheme="minorHAnsi"/>
          <w:b/>
          <w:bCs/>
          <w:sz w:val="20"/>
          <w:szCs w:val="20"/>
        </w:rPr>
        <w:t xml:space="preserve">     Fig – 14: Distribution of high cholesterol</w:t>
      </w:r>
      <w:r>
        <w:rPr>
          <w:rFonts w:asciiTheme="minorHAnsi" w:hAnsiTheme="minorHAnsi" w:cstheme="minorHAnsi"/>
          <w:b/>
          <w:bCs/>
          <w:sz w:val="20"/>
          <w:szCs w:val="20"/>
        </w:rPr>
        <w:tab/>
      </w:r>
      <w:r>
        <w:rPr>
          <w:rFonts w:asciiTheme="minorHAnsi" w:hAnsiTheme="minorHAnsi" w:cstheme="minorHAnsi"/>
          <w:b/>
          <w:bCs/>
          <w:sz w:val="20"/>
          <w:szCs w:val="20"/>
        </w:rPr>
        <w:tab/>
        <w:t xml:space="preserve">Fig – 15: High cholesterol and heart disease or </w:t>
      </w:r>
    </w:p>
    <w:p w14:paraId="418A5318" w14:textId="6090D554" w:rsidR="00CC1895" w:rsidRDefault="00CC1895" w:rsidP="00CC1895">
      <w:pPr>
        <w:pStyle w:val="ListParagraph"/>
        <w:spacing w:after="0" w:line="360" w:lineRule="auto"/>
        <w:ind w:left="6480"/>
        <w:rPr>
          <w:rFonts w:asciiTheme="minorHAnsi" w:hAnsiTheme="minorHAnsi" w:cstheme="minorHAnsi"/>
          <w:b/>
          <w:bCs/>
          <w:sz w:val="20"/>
          <w:szCs w:val="20"/>
        </w:rPr>
      </w:pPr>
      <w:r>
        <w:rPr>
          <w:rFonts w:asciiTheme="minorHAnsi" w:hAnsiTheme="minorHAnsi" w:cstheme="minorHAnsi"/>
          <w:b/>
          <w:bCs/>
          <w:sz w:val="20"/>
          <w:szCs w:val="20"/>
        </w:rPr>
        <w:t xml:space="preserve">     Attack</w:t>
      </w:r>
    </w:p>
    <w:p w14:paraId="0B638DE6" w14:textId="111834CB" w:rsidR="000831B5" w:rsidRDefault="00CC1895" w:rsidP="000831B5">
      <w:pPr>
        <w:pStyle w:val="ListParagraph"/>
        <w:numPr>
          <w:ilvl w:val="0"/>
          <w:numId w:val="14"/>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Between high cholesterol and heart disease or attack, it can be observed that people who do not have high cholesterol have less chances of having a heart disease or attack, while </w:t>
      </w:r>
      <w:r>
        <w:rPr>
          <w:rFonts w:asciiTheme="minorHAnsi" w:hAnsiTheme="minorHAnsi" w:cstheme="minorHAnsi"/>
          <w:sz w:val="24"/>
          <w:szCs w:val="24"/>
        </w:rPr>
        <w:lastRenderedPageBreak/>
        <w:t>the opposite is noted when there is</w:t>
      </w:r>
      <w:r w:rsidR="002A7CD1">
        <w:rPr>
          <w:rFonts w:asciiTheme="minorHAnsi" w:hAnsiTheme="minorHAnsi" w:cstheme="minorHAnsi"/>
          <w:sz w:val="24"/>
          <w:szCs w:val="24"/>
        </w:rPr>
        <w:t xml:space="preserve"> high cholesterol and chance of getting a heart disease or attack.</w:t>
      </w:r>
    </w:p>
    <w:p w14:paraId="68AE053E" w14:textId="77777777" w:rsidR="005E5505" w:rsidRPr="005E5505" w:rsidRDefault="005E5505" w:rsidP="005E5505">
      <w:pPr>
        <w:spacing w:after="0" w:line="360" w:lineRule="auto"/>
        <w:jc w:val="both"/>
        <w:rPr>
          <w:rFonts w:asciiTheme="minorHAnsi" w:hAnsiTheme="minorHAnsi" w:cstheme="minorHAnsi"/>
          <w:sz w:val="24"/>
          <w:szCs w:val="24"/>
        </w:rPr>
      </w:pPr>
    </w:p>
    <w:p w14:paraId="66FE96DD" w14:textId="0CE2176A" w:rsidR="00D51C7D" w:rsidRDefault="00D51C7D" w:rsidP="000831B5">
      <w:pPr>
        <w:spacing w:after="0" w:line="360" w:lineRule="auto"/>
        <w:jc w:val="both"/>
        <w:rPr>
          <w:rFonts w:asciiTheme="minorHAnsi" w:hAnsiTheme="minorHAnsi" w:cstheme="minorHAnsi"/>
          <w:b/>
          <w:bCs/>
          <w:sz w:val="24"/>
          <w:szCs w:val="24"/>
          <w:u w:val="single"/>
        </w:rPr>
      </w:pPr>
      <w:r>
        <w:rPr>
          <w:rFonts w:asciiTheme="minorHAnsi" w:hAnsiTheme="minorHAnsi" w:cstheme="minorHAnsi"/>
          <w:b/>
          <w:bCs/>
          <w:sz w:val="24"/>
          <w:szCs w:val="24"/>
          <w:u w:val="single"/>
        </w:rPr>
        <w:t>Statistical Testing</w:t>
      </w:r>
    </w:p>
    <w:p w14:paraId="58A8E897" w14:textId="62EFD3B4" w:rsidR="00D51C7D" w:rsidRDefault="00D51C7D" w:rsidP="000831B5">
      <w:pPr>
        <w:spacing w:after="0" w:line="360" w:lineRule="auto"/>
        <w:jc w:val="both"/>
        <w:rPr>
          <w:rFonts w:asciiTheme="minorHAnsi" w:hAnsiTheme="minorHAnsi" w:cstheme="minorHAnsi"/>
          <w:b/>
          <w:bCs/>
          <w:sz w:val="24"/>
          <w:szCs w:val="24"/>
          <w:u w:val="single"/>
        </w:rPr>
      </w:pPr>
    </w:p>
    <w:p w14:paraId="25997AFB" w14:textId="49BCBD2F" w:rsidR="00D51C7D" w:rsidRDefault="00D51C7D" w:rsidP="000831B5">
      <w:pPr>
        <w:spacing w:after="0" w:line="360" w:lineRule="auto"/>
        <w:jc w:val="both"/>
        <w:rPr>
          <w:rFonts w:ascii="Times New Roman" w:hAnsi="Times New Roman"/>
          <w:sz w:val="24"/>
          <w:szCs w:val="24"/>
        </w:rPr>
      </w:pPr>
      <w:r>
        <w:rPr>
          <w:rFonts w:asciiTheme="minorHAnsi" w:hAnsiTheme="minorHAnsi" w:cstheme="minorHAnsi"/>
          <w:sz w:val="24"/>
          <w:szCs w:val="24"/>
        </w:rPr>
        <w:tab/>
      </w:r>
      <w:r>
        <w:rPr>
          <w:rFonts w:ascii="Times New Roman" w:hAnsi="Times New Roman"/>
          <w:sz w:val="24"/>
          <w:szCs w:val="24"/>
        </w:rPr>
        <w:t xml:space="preserve">To further </w:t>
      </w:r>
      <w:r w:rsidR="0019277D">
        <w:rPr>
          <w:rFonts w:ascii="Times New Roman" w:hAnsi="Times New Roman"/>
          <w:sz w:val="24"/>
          <w:szCs w:val="24"/>
        </w:rPr>
        <w:t>examine the association between our feature variables and target variable, t-tests were performed.</w:t>
      </w:r>
      <w:r w:rsidR="00EA1429">
        <w:rPr>
          <w:rFonts w:ascii="Times New Roman" w:hAnsi="Times New Roman"/>
          <w:sz w:val="24"/>
          <w:szCs w:val="24"/>
        </w:rPr>
        <w:t xml:space="preserve"> The following table has the t statistic for the t-test between every feature and the target variable.</w:t>
      </w:r>
    </w:p>
    <w:tbl>
      <w:tblPr>
        <w:tblStyle w:val="TableGrid"/>
        <w:tblW w:w="0" w:type="auto"/>
        <w:tblLook w:val="04A0" w:firstRow="1" w:lastRow="0" w:firstColumn="1" w:lastColumn="0" w:noHBand="0" w:noVBand="1"/>
      </w:tblPr>
      <w:tblGrid>
        <w:gridCol w:w="2547"/>
        <w:gridCol w:w="2547"/>
      </w:tblGrid>
      <w:tr w:rsidR="00EA1429" w14:paraId="67C658BE" w14:textId="77777777" w:rsidTr="0041784C">
        <w:trPr>
          <w:trHeight w:val="379"/>
        </w:trPr>
        <w:tc>
          <w:tcPr>
            <w:tcW w:w="2547" w:type="dxa"/>
          </w:tcPr>
          <w:p w14:paraId="1BEF0409" w14:textId="400BE226" w:rsidR="00EA1429" w:rsidRPr="0041784C" w:rsidRDefault="00EA1429" w:rsidP="000831B5">
            <w:pPr>
              <w:spacing w:after="0" w:line="360" w:lineRule="auto"/>
              <w:jc w:val="both"/>
              <w:rPr>
                <w:rFonts w:ascii="Times New Roman" w:hAnsi="Times New Roman"/>
                <w:b/>
                <w:bCs/>
                <w:sz w:val="20"/>
                <w:szCs w:val="20"/>
              </w:rPr>
            </w:pPr>
            <w:r w:rsidRPr="0041784C">
              <w:rPr>
                <w:rFonts w:ascii="Times New Roman" w:hAnsi="Times New Roman"/>
                <w:b/>
                <w:bCs/>
                <w:sz w:val="20"/>
                <w:szCs w:val="20"/>
              </w:rPr>
              <w:t>Feature</w:t>
            </w:r>
          </w:p>
        </w:tc>
        <w:tc>
          <w:tcPr>
            <w:tcW w:w="2547" w:type="dxa"/>
          </w:tcPr>
          <w:p w14:paraId="3B7A8ED5" w14:textId="351C21C9" w:rsidR="00EA1429" w:rsidRPr="0041784C" w:rsidRDefault="00EA1429" w:rsidP="000831B5">
            <w:pPr>
              <w:spacing w:after="0" w:line="360" w:lineRule="auto"/>
              <w:jc w:val="both"/>
              <w:rPr>
                <w:rFonts w:ascii="Times New Roman" w:hAnsi="Times New Roman"/>
                <w:b/>
                <w:bCs/>
                <w:sz w:val="20"/>
                <w:szCs w:val="20"/>
              </w:rPr>
            </w:pPr>
            <w:r w:rsidRPr="0041784C">
              <w:rPr>
                <w:rFonts w:ascii="Times New Roman" w:hAnsi="Times New Roman"/>
                <w:b/>
                <w:bCs/>
                <w:sz w:val="20"/>
                <w:szCs w:val="20"/>
              </w:rPr>
              <w:t>T</w:t>
            </w:r>
            <w:r w:rsidR="00CA22A0">
              <w:rPr>
                <w:rFonts w:ascii="Times New Roman" w:hAnsi="Times New Roman"/>
                <w:b/>
                <w:bCs/>
                <w:sz w:val="20"/>
                <w:szCs w:val="20"/>
              </w:rPr>
              <w:t xml:space="preserve"> </w:t>
            </w:r>
            <w:r w:rsidRPr="0041784C">
              <w:rPr>
                <w:rFonts w:ascii="Times New Roman" w:hAnsi="Times New Roman"/>
                <w:b/>
                <w:bCs/>
                <w:sz w:val="20"/>
                <w:szCs w:val="20"/>
              </w:rPr>
              <w:t>Statistic</w:t>
            </w:r>
          </w:p>
        </w:tc>
      </w:tr>
      <w:tr w:rsidR="00EA1429" w14:paraId="36A26D01" w14:textId="77777777" w:rsidTr="0041784C">
        <w:trPr>
          <w:trHeight w:val="366"/>
        </w:trPr>
        <w:tc>
          <w:tcPr>
            <w:tcW w:w="2547" w:type="dxa"/>
          </w:tcPr>
          <w:p w14:paraId="3F476949" w14:textId="0A2B0694" w:rsidR="00EA1429" w:rsidRPr="0041784C" w:rsidRDefault="00EA1429" w:rsidP="000831B5">
            <w:pPr>
              <w:spacing w:after="0" w:line="360" w:lineRule="auto"/>
              <w:jc w:val="both"/>
              <w:rPr>
                <w:rFonts w:ascii="Times New Roman" w:hAnsi="Times New Roman"/>
                <w:sz w:val="20"/>
                <w:szCs w:val="20"/>
              </w:rPr>
            </w:pPr>
            <w:r w:rsidRPr="0041784C">
              <w:rPr>
                <w:rFonts w:ascii="Times New Roman" w:hAnsi="Times New Roman"/>
                <w:sz w:val="20"/>
                <w:szCs w:val="20"/>
              </w:rPr>
              <w:t>Age</w:t>
            </w:r>
          </w:p>
        </w:tc>
        <w:tc>
          <w:tcPr>
            <w:tcW w:w="2547" w:type="dxa"/>
          </w:tcPr>
          <w:p w14:paraId="319EDD74" w14:textId="35C0360C" w:rsidR="00EA1429" w:rsidRPr="0041784C" w:rsidRDefault="00EA1429" w:rsidP="000831B5">
            <w:pPr>
              <w:spacing w:after="0" w:line="360" w:lineRule="auto"/>
              <w:jc w:val="both"/>
              <w:rPr>
                <w:rFonts w:ascii="Times New Roman" w:hAnsi="Times New Roman"/>
                <w:sz w:val="20"/>
                <w:szCs w:val="20"/>
              </w:rPr>
            </w:pPr>
            <w:r w:rsidRPr="0041784C">
              <w:rPr>
                <w:rFonts w:ascii="Times New Roman" w:hAnsi="Times New Roman"/>
                <w:sz w:val="20"/>
                <w:szCs w:val="20"/>
              </w:rPr>
              <w:t>-114.4673</w:t>
            </w:r>
          </w:p>
        </w:tc>
      </w:tr>
      <w:tr w:rsidR="00EA1429" w14:paraId="1EBAAB9F" w14:textId="77777777" w:rsidTr="0041784C">
        <w:trPr>
          <w:trHeight w:val="379"/>
        </w:trPr>
        <w:tc>
          <w:tcPr>
            <w:tcW w:w="2547" w:type="dxa"/>
          </w:tcPr>
          <w:p w14:paraId="103C8C3E" w14:textId="1A57D52A" w:rsidR="00EA1429" w:rsidRPr="0041784C" w:rsidRDefault="00EA1429" w:rsidP="000831B5">
            <w:pPr>
              <w:spacing w:after="0" w:line="360" w:lineRule="auto"/>
              <w:jc w:val="both"/>
              <w:rPr>
                <w:rFonts w:ascii="Times New Roman" w:hAnsi="Times New Roman"/>
                <w:sz w:val="20"/>
                <w:szCs w:val="20"/>
              </w:rPr>
            </w:pPr>
            <w:r w:rsidRPr="0041784C">
              <w:rPr>
                <w:rFonts w:ascii="Times New Roman" w:hAnsi="Times New Roman"/>
                <w:sz w:val="20"/>
                <w:szCs w:val="20"/>
              </w:rPr>
              <w:t>CholCheck</w:t>
            </w:r>
          </w:p>
        </w:tc>
        <w:tc>
          <w:tcPr>
            <w:tcW w:w="2547" w:type="dxa"/>
          </w:tcPr>
          <w:p w14:paraId="7DDCE7EF" w14:textId="721AFCCC" w:rsidR="00EA1429" w:rsidRPr="0041784C" w:rsidRDefault="00EA1429" w:rsidP="000831B5">
            <w:pPr>
              <w:spacing w:after="0" w:line="360" w:lineRule="auto"/>
              <w:jc w:val="both"/>
              <w:rPr>
                <w:rFonts w:ascii="Times New Roman" w:hAnsi="Times New Roman"/>
                <w:sz w:val="20"/>
                <w:szCs w:val="20"/>
              </w:rPr>
            </w:pPr>
            <w:r w:rsidRPr="0041784C">
              <w:rPr>
                <w:rFonts w:ascii="Times New Roman" w:hAnsi="Times New Roman"/>
                <w:sz w:val="20"/>
                <w:szCs w:val="20"/>
              </w:rPr>
              <w:t>-22.2867</w:t>
            </w:r>
          </w:p>
        </w:tc>
      </w:tr>
      <w:tr w:rsidR="00EA1429" w14:paraId="4E34C37B" w14:textId="77777777" w:rsidTr="0041784C">
        <w:trPr>
          <w:trHeight w:val="366"/>
        </w:trPr>
        <w:tc>
          <w:tcPr>
            <w:tcW w:w="2547" w:type="dxa"/>
          </w:tcPr>
          <w:p w14:paraId="7A56A689" w14:textId="3F2E650F" w:rsidR="00EA1429" w:rsidRPr="0041784C" w:rsidRDefault="00EA1429" w:rsidP="000831B5">
            <w:pPr>
              <w:spacing w:after="0" w:line="360" w:lineRule="auto"/>
              <w:jc w:val="both"/>
              <w:rPr>
                <w:rFonts w:ascii="Times New Roman" w:hAnsi="Times New Roman"/>
                <w:sz w:val="20"/>
                <w:szCs w:val="20"/>
              </w:rPr>
            </w:pPr>
            <w:r w:rsidRPr="0041784C">
              <w:rPr>
                <w:rFonts w:ascii="Times New Roman" w:hAnsi="Times New Roman"/>
                <w:sz w:val="20"/>
                <w:szCs w:val="20"/>
              </w:rPr>
              <w:t>Stroke</w:t>
            </w:r>
          </w:p>
        </w:tc>
        <w:tc>
          <w:tcPr>
            <w:tcW w:w="2547" w:type="dxa"/>
          </w:tcPr>
          <w:p w14:paraId="693FC350" w14:textId="6971A001" w:rsidR="00EA1429" w:rsidRPr="0041784C" w:rsidRDefault="00EA1429" w:rsidP="000831B5">
            <w:pPr>
              <w:spacing w:after="0" w:line="360" w:lineRule="auto"/>
              <w:jc w:val="both"/>
              <w:rPr>
                <w:rFonts w:ascii="Times New Roman" w:hAnsi="Times New Roman"/>
                <w:sz w:val="20"/>
                <w:szCs w:val="20"/>
              </w:rPr>
            </w:pPr>
            <w:r w:rsidRPr="0041784C">
              <w:rPr>
                <w:rFonts w:ascii="Times New Roman" w:hAnsi="Times New Roman"/>
                <w:sz w:val="20"/>
                <w:szCs w:val="20"/>
              </w:rPr>
              <w:t>-104.4191</w:t>
            </w:r>
          </w:p>
        </w:tc>
      </w:tr>
      <w:tr w:rsidR="00EA1429" w14:paraId="64505382" w14:textId="77777777" w:rsidTr="0041784C">
        <w:trPr>
          <w:trHeight w:val="379"/>
        </w:trPr>
        <w:tc>
          <w:tcPr>
            <w:tcW w:w="2547" w:type="dxa"/>
          </w:tcPr>
          <w:p w14:paraId="593C2358" w14:textId="033A07F1" w:rsidR="00EA1429" w:rsidRPr="0041784C" w:rsidRDefault="00EA1429" w:rsidP="000831B5">
            <w:pPr>
              <w:spacing w:after="0" w:line="360" w:lineRule="auto"/>
              <w:jc w:val="both"/>
              <w:rPr>
                <w:rFonts w:ascii="Times New Roman" w:hAnsi="Times New Roman"/>
                <w:sz w:val="20"/>
                <w:szCs w:val="20"/>
              </w:rPr>
            </w:pPr>
            <w:r w:rsidRPr="0041784C">
              <w:rPr>
                <w:rFonts w:ascii="Times New Roman" w:eastAsia="Times New Roman" w:hAnsi="Times New Roman"/>
                <w:sz w:val="20"/>
                <w:szCs w:val="20"/>
              </w:rPr>
              <w:t>NoDocbcCost</w:t>
            </w:r>
          </w:p>
        </w:tc>
        <w:tc>
          <w:tcPr>
            <w:tcW w:w="2547" w:type="dxa"/>
          </w:tcPr>
          <w:p w14:paraId="7324C2C1" w14:textId="11C4F86D" w:rsidR="00EA1429" w:rsidRPr="0041784C" w:rsidRDefault="00EA1429" w:rsidP="000831B5">
            <w:pPr>
              <w:spacing w:after="0" w:line="360" w:lineRule="auto"/>
              <w:jc w:val="both"/>
              <w:rPr>
                <w:rFonts w:ascii="Times New Roman" w:hAnsi="Times New Roman"/>
                <w:sz w:val="20"/>
                <w:szCs w:val="20"/>
              </w:rPr>
            </w:pPr>
            <w:r w:rsidRPr="0041784C">
              <w:rPr>
                <w:rFonts w:ascii="Times New Roman" w:hAnsi="Times New Roman"/>
                <w:sz w:val="20"/>
                <w:szCs w:val="20"/>
              </w:rPr>
              <w:t>-15.6210</w:t>
            </w:r>
          </w:p>
        </w:tc>
      </w:tr>
      <w:tr w:rsidR="00EA1429" w14:paraId="009EE071" w14:textId="77777777" w:rsidTr="0041784C">
        <w:trPr>
          <w:trHeight w:val="366"/>
        </w:trPr>
        <w:tc>
          <w:tcPr>
            <w:tcW w:w="2547" w:type="dxa"/>
          </w:tcPr>
          <w:p w14:paraId="78A0838E" w14:textId="730CFBAB" w:rsidR="00EA1429" w:rsidRPr="0041784C" w:rsidRDefault="00EA1429" w:rsidP="000831B5">
            <w:pPr>
              <w:spacing w:after="0" w:line="360" w:lineRule="auto"/>
              <w:jc w:val="both"/>
              <w:rPr>
                <w:rFonts w:ascii="Times New Roman" w:hAnsi="Times New Roman"/>
                <w:sz w:val="20"/>
                <w:szCs w:val="20"/>
              </w:rPr>
            </w:pPr>
            <w:r w:rsidRPr="0041784C">
              <w:rPr>
                <w:rFonts w:ascii="Times New Roman" w:hAnsi="Times New Roman"/>
                <w:sz w:val="20"/>
                <w:szCs w:val="20"/>
              </w:rPr>
              <w:t>GenHlth</w:t>
            </w:r>
          </w:p>
        </w:tc>
        <w:tc>
          <w:tcPr>
            <w:tcW w:w="2547" w:type="dxa"/>
          </w:tcPr>
          <w:p w14:paraId="40E3DCEA" w14:textId="63E14D2B" w:rsidR="00EA1429" w:rsidRPr="0041784C" w:rsidRDefault="00EA1429" w:rsidP="000831B5">
            <w:pPr>
              <w:spacing w:after="0" w:line="360" w:lineRule="auto"/>
              <w:jc w:val="both"/>
              <w:rPr>
                <w:rFonts w:ascii="Times New Roman" w:hAnsi="Times New Roman"/>
                <w:sz w:val="20"/>
                <w:szCs w:val="20"/>
              </w:rPr>
            </w:pPr>
            <w:r w:rsidRPr="0041784C">
              <w:rPr>
                <w:rFonts w:ascii="Times New Roman" w:hAnsi="Times New Roman"/>
                <w:sz w:val="20"/>
                <w:szCs w:val="20"/>
              </w:rPr>
              <w:t>-134.7131</w:t>
            </w:r>
          </w:p>
        </w:tc>
      </w:tr>
      <w:tr w:rsidR="00EA1429" w14:paraId="58241B41" w14:textId="77777777" w:rsidTr="0041784C">
        <w:trPr>
          <w:trHeight w:val="379"/>
        </w:trPr>
        <w:tc>
          <w:tcPr>
            <w:tcW w:w="2547" w:type="dxa"/>
          </w:tcPr>
          <w:p w14:paraId="6A1503F3" w14:textId="3AC820BB" w:rsidR="00EA1429" w:rsidRPr="0041784C" w:rsidRDefault="00EA1429" w:rsidP="000831B5">
            <w:pPr>
              <w:spacing w:after="0" w:line="360" w:lineRule="auto"/>
              <w:jc w:val="both"/>
              <w:rPr>
                <w:rFonts w:ascii="Times New Roman" w:hAnsi="Times New Roman"/>
                <w:sz w:val="20"/>
                <w:szCs w:val="20"/>
              </w:rPr>
            </w:pPr>
            <w:r w:rsidRPr="0041784C">
              <w:rPr>
                <w:rFonts w:ascii="Times New Roman" w:hAnsi="Times New Roman"/>
                <w:sz w:val="20"/>
                <w:szCs w:val="20"/>
              </w:rPr>
              <w:t>AnyHealthcare</w:t>
            </w:r>
          </w:p>
        </w:tc>
        <w:tc>
          <w:tcPr>
            <w:tcW w:w="2547" w:type="dxa"/>
          </w:tcPr>
          <w:p w14:paraId="43456442" w14:textId="3478FA09" w:rsidR="00EA1429" w:rsidRPr="0041784C" w:rsidRDefault="00EA1429" w:rsidP="000831B5">
            <w:pPr>
              <w:spacing w:after="0" w:line="360" w:lineRule="auto"/>
              <w:jc w:val="both"/>
              <w:rPr>
                <w:rFonts w:ascii="Times New Roman" w:hAnsi="Times New Roman"/>
                <w:sz w:val="20"/>
                <w:szCs w:val="20"/>
              </w:rPr>
            </w:pPr>
            <w:r w:rsidRPr="0041784C">
              <w:rPr>
                <w:rFonts w:ascii="Times New Roman" w:hAnsi="Times New Roman"/>
                <w:sz w:val="20"/>
                <w:szCs w:val="20"/>
              </w:rPr>
              <w:t>-9.4374</w:t>
            </w:r>
          </w:p>
        </w:tc>
      </w:tr>
      <w:tr w:rsidR="00EA1429" w14:paraId="579F564E" w14:textId="77777777" w:rsidTr="0041784C">
        <w:trPr>
          <w:trHeight w:val="379"/>
        </w:trPr>
        <w:tc>
          <w:tcPr>
            <w:tcW w:w="2547" w:type="dxa"/>
          </w:tcPr>
          <w:p w14:paraId="7C36804D" w14:textId="1F4D7A51" w:rsidR="00EA1429" w:rsidRPr="0041784C" w:rsidRDefault="00EA1429" w:rsidP="000831B5">
            <w:pPr>
              <w:spacing w:after="0" w:line="360" w:lineRule="auto"/>
              <w:jc w:val="both"/>
              <w:rPr>
                <w:rFonts w:ascii="Times New Roman" w:hAnsi="Times New Roman"/>
                <w:sz w:val="20"/>
                <w:szCs w:val="20"/>
              </w:rPr>
            </w:pPr>
            <w:r w:rsidRPr="0041784C">
              <w:rPr>
                <w:rFonts w:ascii="Times New Roman" w:hAnsi="Times New Roman"/>
                <w:sz w:val="20"/>
                <w:szCs w:val="20"/>
              </w:rPr>
              <w:t>MentHlth</w:t>
            </w:r>
          </w:p>
        </w:tc>
        <w:tc>
          <w:tcPr>
            <w:tcW w:w="2547" w:type="dxa"/>
          </w:tcPr>
          <w:p w14:paraId="51E4F532" w14:textId="7CFEA8F0" w:rsidR="00EA1429" w:rsidRPr="0041784C" w:rsidRDefault="00EA1429" w:rsidP="000831B5">
            <w:pPr>
              <w:spacing w:after="0" w:line="360" w:lineRule="auto"/>
              <w:jc w:val="both"/>
              <w:rPr>
                <w:rFonts w:ascii="Times New Roman" w:hAnsi="Times New Roman"/>
                <w:sz w:val="20"/>
                <w:szCs w:val="20"/>
              </w:rPr>
            </w:pPr>
            <w:r w:rsidRPr="0041784C">
              <w:rPr>
                <w:rFonts w:ascii="Times New Roman" w:hAnsi="Times New Roman"/>
                <w:sz w:val="20"/>
                <w:szCs w:val="20"/>
              </w:rPr>
              <w:t>-32.6156</w:t>
            </w:r>
          </w:p>
        </w:tc>
      </w:tr>
      <w:tr w:rsidR="00EA1429" w14:paraId="176A5FC8" w14:textId="77777777" w:rsidTr="0041784C">
        <w:trPr>
          <w:trHeight w:val="366"/>
        </w:trPr>
        <w:tc>
          <w:tcPr>
            <w:tcW w:w="2547" w:type="dxa"/>
          </w:tcPr>
          <w:p w14:paraId="2DDDF973" w14:textId="5CF09051" w:rsidR="00EA1429" w:rsidRPr="0041784C" w:rsidRDefault="00EA1429" w:rsidP="000831B5">
            <w:pPr>
              <w:spacing w:after="0" w:line="360" w:lineRule="auto"/>
              <w:jc w:val="both"/>
              <w:rPr>
                <w:rFonts w:ascii="Times New Roman" w:hAnsi="Times New Roman"/>
                <w:sz w:val="20"/>
                <w:szCs w:val="20"/>
              </w:rPr>
            </w:pPr>
            <w:r w:rsidRPr="0041784C">
              <w:rPr>
                <w:rFonts w:ascii="Times New Roman" w:hAnsi="Times New Roman"/>
                <w:sz w:val="20"/>
                <w:szCs w:val="20"/>
              </w:rPr>
              <w:t>PhysHlth</w:t>
            </w:r>
          </w:p>
        </w:tc>
        <w:tc>
          <w:tcPr>
            <w:tcW w:w="2547" w:type="dxa"/>
          </w:tcPr>
          <w:p w14:paraId="37B78B5E" w14:textId="6043F4EB" w:rsidR="00EA1429" w:rsidRPr="0041784C" w:rsidRDefault="00EA1429" w:rsidP="000831B5">
            <w:pPr>
              <w:spacing w:after="0" w:line="360" w:lineRule="auto"/>
              <w:jc w:val="both"/>
              <w:rPr>
                <w:rFonts w:ascii="Times New Roman" w:hAnsi="Times New Roman"/>
                <w:sz w:val="20"/>
                <w:szCs w:val="20"/>
              </w:rPr>
            </w:pPr>
            <w:r w:rsidRPr="0041784C">
              <w:rPr>
                <w:rFonts w:ascii="Times New Roman" w:hAnsi="Times New Roman"/>
                <w:sz w:val="20"/>
                <w:szCs w:val="20"/>
              </w:rPr>
              <w:t>-93.0637</w:t>
            </w:r>
          </w:p>
        </w:tc>
      </w:tr>
      <w:tr w:rsidR="00EA1429" w14:paraId="4C89F651" w14:textId="77777777" w:rsidTr="0041784C">
        <w:trPr>
          <w:trHeight w:val="379"/>
        </w:trPr>
        <w:tc>
          <w:tcPr>
            <w:tcW w:w="2547" w:type="dxa"/>
          </w:tcPr>
          <w:p w14:paraId="43EBDC26" w14:textId="036DAC26" w:rsidR="00EA1429" w:rsidRPr="0041784C" w:rsidRDefault="00EA1429" w:rsidP="000831B5">
            <w:pPr>
              <w:spacing w:after="0" w:line="360" w:lineRule="auto"/>
              <w:jc w:val="both"/>
              <w:rPr>
                <w:rFonts w:ascii="Times New Roman" w:hAnsi="Times New Roman"/>
                <w:sz w:val="20"/>
                <w:szCs w:val="20"/>
              </w:rPr>
            </w:pPr>
            <w:r w:rsidRPr="0041784C">
              <w:rPr>
                <w:rFonts w:ascii="Times New Roman" w:hAnsi="Times New Roman"/>
                <w:sz w:val="20"/>
                <w:szCs w:val="20"/>
              </w:rPr>
              <w:t>DiffWalk</w:t>
            </w:r>
          </w:p>
        </w:tc>
        <w:tc>
          <w:tcPr>
            <w:tcW w:w="2547" w:type="dxa"/>
          </w:tcPr>
          <w:p w14:paraId="4A698116" w14:textId="1A4DAA00" w:rsidR="00EA1429" w:rsidRPr="0041784C" w:rsidRDefault="00EA1429" w:rsidP="000831B5">
            <w:pPr>
              <w:spacing w:after="0" w:line="360" w:lineRule="auto"/>
              <w:jc w:val="both"/>
              <w:rPr>
                <w:rFonts w:ascii="Times New Roman" w:hAnsi="Times New Roman"/>
                <w:sz w:val="20"/>
                <w:szCs w:val="20"/>
              </w:rPr>
            </w:pPr>
            <w:r w:rsidRPr="0041784C">
              <w:rPr>
                <w:rFonts w:ascii="Times New Roman" w:hAnsi="Times New Roman"/>
                <w:sz w:val="20"/>
                <w:szCs w:val="20"/>
              </w:rPr>
              <w:t>-109.6429</w:t>
            </w:r>
          </w:p>
        </w:tc>
      </w:tr>
      <w:tr w:rsidR="00EA1429" w14:paraId="1E0149CF" w14:textId="77777777" w:rsidTr="0041784C">
        <w:trPr>
          <w:trHeight w:val="366"/>
        </w:trPr>
        <w:tc>
          <w:tcPr>
            <w:tcW w:w="2547" w:type="dxa"/>
          </w:tcPr>
          <w:p w14:paraId="018AD5D0" w14:textId="2FCC1440" w:rsidR="00EA1429" w:rsidRPr="0041784C" w:rsidRDefault="00EA1429" w:rsidP="000831B5">
            <w:pPr>
              <w:spacing w:after="0" w:line="360" w:lineRule="auto"/>
              <w:jc w:val="both"/>
              <w:rPr>
                <w:rFonts w:ascii="Times New Roman" w:hAnsi="Times New Roman"/>
                <w:sz w:val="20"/>
                <w:szCs w:val="20"/>
              </w:rPr>
            </w:pPr>
            <w:r w:rsidRPr="0041784C">
              <w:rPr>
                <w:rFonts w:ascii="Times New Roman" w:hAnsi="Times New Roman"/>
                <w:sz w:val="20"/>
                <w:szCs w:val="20"/>
              </w:rPr>
              <w:t>Education</w:t>
            </w:r>
          </w:p>
        </w:tc>
        <w:tc>
          <w:tcPr>
            <w:tcW w:w="2547" w:type="dxa"/>
          </w:tcPr>
          <w:p w14:paraId="46394462" w14:textId="34572F62" w:rsidR="00EA1429" w:rsidRPr="0041784C" w:rsidRDefault="00EA1429" w:rsidP="000831B5">
            <w:pPr>
              <w:spacing w:after="0" w:line="360" w:lineRule="auto"/>
              <w:jc w:val="both"/>
              <w:rPr>
                <w:rFonts w:ascii="Times New Roman" w:hAnsi="Times New Roman"/>
                <w:sz w:val="20"/>
                <w:szCs w:val="20"/>
              </w:rPr>
            </w:pPr>
            <w:r w:rsidRPr="0041784C">
              <w:rPr>
                <w:rFonts w:ascii="Times New Roman" w:hAnsi="Times New Roman"/>
                <w:sz w:val="20"/>
                <w:szCs w:val="20"/>
              </w:rPr>
              <w:t>50.4156</w:t>
            </w:r>
          </w:p>
        </w:tc>
      </w:tr>
      <w:tr w:rsidR="00EA1429" w14:paraId="4324EB36" w14:textId="77777777" w:rsidTr="0041784C">
        <w:trPr>
          <w:trHeight w:val="379"/>
        </w:trPr>
        <w:tc>
          <w:tcPr>
            <w:tcW w:w="2547" w:type="dxa"/>
          </w:tcPr>
          <w:p w14:paraId="6B84F75B" w14:textId="23A10156" w:rsidR="00EA1429" w:rsidRPr="0041784C" w:rsidRDefault="00EA1429" w:rsidP="000831B5">
            <w:pPr>
              <w:spacing w:after="0" w:line="360" w:lineRule="auto"/>
              <w:jc w:val="both"/>
              <w:rPr>
                <w:rFonts w:ascii="Times New Roman" w:hAnsi="Times New Roman"/>
                <w:sz w:val="20"/>
                <w:szCs w:val="20"/>
              </w:rPr>
            </w:pPr>
            <w:r w:rsidRPr="0041784C">
              <w:rPr>
                <w:rFonts w:ascii="Times New Roman" w:hAnsi="Times New Roman"/>
                <w:sz w:val="20"/>
                <w:szCs w:val="20"/>
              </w:rPr>
              <w:t>Sex</w:t>
            </w:r>
          </w:p>
        </w:tc>
        <w:tc>
          <w:tcPr>
            <w:tcW w:w="2547" w:type="dxa"/>
          </w:tcPr>
          <w:p w14:paraId="6712466F" w14:textId="24A44492" w:rsidR="00EA1429" w:rsidRPr="0041784C" w:rsidRDefault="00EA1429" w:rsidP="000831B5">
            <w:pPr>
              <w:spacing w:after="0" w:line="360" w:lineRule="auto"/>
              <w:jc w:val="both"/>
              <w:rPr>
                <w:rFonts w:ascii="Times New Roman" w:hAnsi="Times New Roman"/>
                <w:sz w:val="20"/>
                <w:szCs w:val="20"/>
              </w:rPr>
            </w:pPr>
            <w:r w:rsidRPr="0041784C">
              <w:rPr>
                <w:rFonts w:ascii="Times New Roman" w:hAnsi="Times New Roman"/>
                <w:sz w:val="20"/>
                <w:szCs w:val="20"/>
              </w:rPr>
              <w:t>-43.5249</w:t>
            </w:r>
          </w:p>
        </w:tc>
      </w:tr>
      <w:tr w:rsidR="00EA1429" w14:paraId="3C16EBFC" w14:textId="77777777" w:rsidTr="0041784C">
        <w:trPr>
          <w:trHeight w:val="379"/>
        </w:trPr>
        <w:tc>
          <w:tcPr>
            <w:tcW w:w="2547" w:type="dxa"/>
          </w:tcPr>
          <w:p w14:paraId="1C7307C5" w14:textId="781D6025" w:rsidR="00EA1429" w:rsidRPr="0041784C" w:rsidRDefault="00EA1429" w:rsidP="000831B5">
            <w:pPr>
              <w:spacing w:after="0" w:line="360" w:lineRule="auto"/>
              <w:jc w:val="both"/>
              <w:rPr>
                <w:rFonts w:ascii="Times New Roman" w:hAnsi="Times New Roman"/>
                <w:sz w:val="20"/>
                <w:szCs w:val="20"/>
              </w:rPr>
            </w:pPr>
            <w:r w:rsidRPr="0041784C">
              <w:rPr>
                <w:rFonts w:ascii="Times New Roman" w:hAnsi="Times New Roman"/>
                <w:sz w:val="20"/>
                <w:szCs w:val="20"/>
              </w:rPr>
              <w:t>HvyAlcoholConsump</w:t>
            </w:r>
          </w:p>
        </w:tc>
        <w:tc>
          <w:tcPr>
            <w:tcW w:w="2547" w:type="dxa"/>
          </w:tcPr>
          <w:p w14:paraId="03FDD667" w14:textId="6370E826" w:rsidR="00EA1429" w:rsidRPr="0041784C" w:rsidRDefault="00EA1429" w:rsidP="000831B5">
            <w:pPr>
              <w:spacing w:after="0" w:line="360" w:lineRule="auto"/>
              <w:jc w:val="both"/>
              <w:rPr>
                <w:rFonts w:ascii="Times New Roman" w:hAnsi="Times New Roman"/>
                <w:sz w:val="20"/>
                <w:szCs w:val="20"/>
              </w:rPr>
            </w:pPr>
            <w:r w:rsidRPr="0041784C">
              <w:rPr>
                <w:rFonts w:ascii="Times New Roman" w:hAnsi="Times New Roman"/>
                <w:sz w:val="20"/>
                <w:szCs w:val="20"/>
              </w:rPr>
              <w:t>14.6076</w:t>
            </w:r>
          </w:p>
        </w:tc>
      </w:tr>
      <w:tr w:rsidR="00EA1429" w14:paraId="1BA3812E" w14:textId="77777777" w:rsidTr="0041784C">
        <w:trPr>
          <w:trHeight w:val="366"/>
        </w:trPr>
        <w:tc>
          <w:tcPr>
            <w:tcW w:w="2547" w:type="dxa"/>
          </w:tcPr>
          <w:p w14:paraId="73F6B465" w14:textId="7029F271" w:rsidR="00EA1429" w:rsidRPr="0041784C" w:rsidRDefault="00EA1429" w:rsidP="000831B5">
            <w:pPr>
              <w:spacing w:after="0" w:line="360" w:lineRule="auto"/>
              <w:jc w:val="both"/>
              <w:rPr>
                <w:rFonts w:ascii="Times New Roman" w:hAnsi="Times New Roman"/>
                <w:sz w:val="20"/>
                <w:szCs w:val="20"/>
              </w:rPr>
            </w:pPr>
            <w:r w:rsidRPr="0041784C">
              <w:rPr>
                <w:rFonts w:ascii="Times New Roman" w:hAnsi="Times New Roman"/>
                <w:sz w:val="20"/>
                <w:szCs w:val="20"/>
              </w:rPr>
              <w:t>Diabetes</w:t>
            </w:r>
          </w:p>
        </w:tc>
        <w:tc>
          <w:tcPr>
            <w:tcW w:w="2547" w:type="dxa"/>
          </w:tcPr>
          <w:p w14:paraId="5A737D87" w14:textId="2D753F84" w:rsidR="00EA1429" w:rsidRPr="0041784C" w:rsidRDefault="00EA1429" w:rsidP="000831B5">
            <w:pPr>
              <w:spacing w:after="0" w:line="360" w:lineRule="auto"/>
              <w:jc w:val="both"/>
              <w:rPr>
                <w:rFonts w:ascii="Times New Roman" w:hAnsi="Times New Roman"/>
                <w:sz w:val="20"/>
                <w:szCs w:val="20"/>
              </w:rPr>
            </w:pPr>
            <w:r w:rsidRPr="0041784C">
              <w:rPr>
                <w:rFonts w:ascii="Times New Roman" w:hAnsi="Times New Roman"/>
                <w:sz w:val="20"/>
                <w:szCs w:val="20"/>
              </w:rPr>
              <w:t>-91.9796</w:t>
            </w:r>
          </w:p>
        </w:tc>
      </w:tr>
      <w:tr w:rsidR="00EA1429" w14:paraId="6498F318" w14:textId="77777777" w:rsidTr="0041784C">
        <w:trPr>
          <w:trHeight w:val="379"/>
        </w:trPr>
        <w:tc>
          <w:tcPr>
            <w:tcW w:w="2547" w:type="dxa"/>
          </w:tcPr>
          <w:p w14:paraId="769516DC" w14:textId="379A3944" w:rsidR="00EA1429" w:rsidRPr="0041784C" w:rsidRDefault="00EA1429" w:rsidP="000831B5">
            <w:pPr>
              <w:spacing w:after="0" w:line="360" w:lineRule="auto"/>
              <w:jc w:val="both"/>
              <w:rPr>
                <w:rFonts w:ascii="Times New Roman" w:hAnsi="Times New Roman"/>
                <w:sz w:val="20"/>
                <w:szCs w:val="20"/>
              </w:rPr>
            </w:pPr>
            <w:r w:rsidRPr="0041784C">
              <w:rPr>
                <w:rFonts w:ascii="Times New Roman" w:hAnsi="Times New Roman"/>
                <w:sz w:val="20"/>
                <w:szCs w:val="20"/>
              </w:rPr>
              <w:t>Smoker</w:t>
            </w:r>
          </w:p>
        </w:tc>
        <w:tc>
          <w:tcPr>
            <w:tcW w:w="2547" w:type="dxa"/>
          </w:tcPr>
          <w:p w14:paraId="509AFAEB" w14:textId="1510C38B" w:rsidR="00EA1429" w:rsidRPr="0041784C" w:rsidRDefault="00EA1429" w:rsidP="000831B5">
            <w:pPr>
              <w:spacing w:after="0" w:line="360" w:lineRule="auto"/>
              <w:jc w:val="both"/>
              <w:rPr>
                <w:rFonts w:ascii="Times New Roman" w:hAnsi="Times New Roman"/>
                <w:sz w:val="20"/>
                <w:szCs w:val="20"/>
              </w:rPr>
            </w:pPr>
            <w:r w:rsidRPr="0041784C">
              <w:rPr>
                <w:rFonts w:ascii="Times New Roman" w:hAnsi="Times New Roman"/>
                <w:sz w:val="20"/>
                <w:szCs w:val="20"/>
              </w:rPr>
              <w:t>-58.0212</w:t>
            </w:r>
          </w:p>
        </w:tc>
      </w:tr>
      <w:tr w:rsidR="0041784C" w14:paraId="72B3B86F" w14:textId="77777777" w:rsidTr="0041784C">
        <w:trPr>
          <w:trHeight w:val="366"/>
        </w:trPr>
        <w:tc>
          <w:tcPr>
            <w:tcW w:w="2547" w:type="dxa"/>
          </w:tcPr>
          <w:p w14:paraId="7CA89BF9" w14:textId="21989414" w:rsidR="0041784C" w:rsidRPr="0041784C" w:rsidRDefault="0041784C" w:rsidP="000831B5">
            <w:pPr>
              <w:spacing w:after="0" w:line="360" w:lineRule="auto"/>
              <w:jc w:val="both"/>
              <w:rPr>
                <w:rFonts w:ascii="Times New Roman" w:hAnsi="Times New Roman"/>
                <w:sz w:val="20"/>
                <w:szCs w:val="20"/>
              </w:rPr>
            </w:pPr>
            <w:r w:rsidRPr="0041784C">
              <w:rPr>
                <w:rFonts w:ascii="Times New Roman" w:hAnsi="Times New Roman"/>
                <w:sz w:val="20"/>
                <w:szCs w:val="20"/>
              </w:rPr>
              <w:t>HighChol</w:t>
            </w:r>
          </w:p>
        </w:tc>
        <w:tc>
          <w:tcPr>
            <w:tcW w:w="2547" w:type="dxa"/>
          </w:tcPr>
          <w:p w14:paraId="6B749637" w14:textId="6BE56FC5" w:rsidR="0041784C" w:rsidRPr="0041784C" w:rsidRDefault="0041784C" w:rsidP="000831B5">
            <w:pPr>
              <w:spacing w:after="0" w:line="360" w:lineRule="auto"/>
              <w:jc w:val="both"/>
              <w:rPr>
                <w:rFonts w:ascii="Times New Roman" w:hAnsi="Times New Roman"/>
                <w:sz w:val="20"/>
                <w:szCs w:val="20"/>
              </w:rPr>
            </w:pPr>
            <w:r w:rsidRPr="0041784C">
              <w:rPr>
                <w:rFonts w:ascii="Times New Roman" w:hAnsi="Times New Roman"/>
                <w:sz w:val="20"/>
                <w:szCs w:val="20"/>
              </w:rPr>
              <w:t>-92.5701</w:t>
            </w:r>
          </w:p>
        </w:tc>
      </w:tr>
      <w:tr w:rsidR="0041784C" w14:paraId="1E89D531" w14:textId="77777777" w:rsidTr="0041784C">
        <w:trPr>
          <w:trHeight w:val="379"/>
        </w:trPr>
        <w:tc>
          <w:tcPr>
            <w:tcW w:w="2547" w:type="dxa"/>
          </w:tcPr>
          <w:p w14:paraId="524C81C5" w14:textId="27CE1EE4" w:rsidR="0041784C" w:rsidRPr="0041784C" w:rsidRDefault="0041784C" w:rsidP="000831B5">
            <w:pPr>
              <w:spacing w:after="0" w:line="360" w:lineRule="auto"/>
              <w:jc w:val="both"/>
              <w:rPr>
                <w:rFonts w:ascii="Times New Roman" w:hAnsi="Times New Roman"/>
                <w:sz w:val="20"/>
                <w:szCs w:val="20"/>
              </w:rPr>
            </w:pPr>
            <w:r w:rsidRPr="0041784C">
              <w:rPr>
                <w:rFonts w:ascii="Times New Roman" w:hAnsi="Times New Roman"/>
                <w:sz w:val="20"/>
                <w:szCs w:val="20"/>
              </w:rPr>
              <w:t>PhysActivity</w:t>
            </w:r>
          </w:p>
        </w:tc>
        <w:tc>
          <w:tcPr>
            <w:tcW w:w="2547" w:type="dxa"/>
          </w:tcPr>
          <w:p w14:paraId="5C1B4DF0" w14:textId="1C2222CB" w:rsidR="0041784C" w:rsidRPr="0041784C" w:rsidRDefault="0041784C" w:rsidP="000831B5">
            <w:pPr>
              <w:spacing w:after="0" w:line="360" w:lineRule="auto"/>
              <w:jc w:val="both"/>
              <w:rPr>
                <w:rFonts w:ascii="Times New Roman" w:hAnsi="Times New Roman"/>
                <w:sz w:val="20"/>
                <w:szCs w:val="20"/>
              </w:rPr>
            </w:pPr>
            <w:r w:rsidRPr="0041784C">
              <w:rPr>
                <w:rFonts w:ascii="Times New Roman" w:hAnsi="Times New Roman"/>
                <w:sz w:val="20"/>
                <w:szCs w:val="20"/>
              </w:rPr>
              <w:t>44.1379</w:t>
            </w:r>
          </w:p>
        </w:tc>
      </w:tr>
      <w:tr w:rsidR="0041784C" w14:paraId="7B542DBF" w14:textId="77777777" w:rsidTr="0041784C">
        <w:trPr>
          <w:trHeight w:val="366"/>
        </w:trPr>
        <w:tc>
          <w:tcPr>
            <w:tcW w:w="2547" w:type="dxa"/>
          </w:tcPr>
          <w:p w14:paraId="4B9AA5B2" w14:textId="7108A16E" w:rsidR="0041784C" w:rsidRPr="0041784C" w:rsidRDefault="0041784C" w:rsidP="000831B5">
            <w:pPr>
              <w:spacing w:after="0" w:line="360" w:lineRule="auto"/>
              <w:jc w:val="both"/>
              <w:rPr>
                <w:rFonts w:ascii="Times New Roman" w:hAnsi="Times New Roman"/>
                <w:sz w:val="20"/>
                <w:szCs w:val="20"/>
              </w:rPr>
            </w:pPr>
            <w:r w:rsidRPr="0041784C">
              <w:rPr>
                <w:rFonts w:ascii="Times New Roman" w:hAnsi="Times New Roman"/>
                <w:sz w:val="20"/>
                <w:szCs w:val="20"/>
              </w:rPr>
              <w:t>Veggies</w:t>
            </w:r>
          </w:p>
        </w:tc>
        <w:tc>
          <w:tcPr>
            <w:tcW w:w="2547" w:type="dxa"/>
          </w:tcPr>
          <w:p w14:paraId="06D382F9" w14:textId="5131158E" w:rsidR="0041784C" w:rsidRPr="0041784C" w:rsidRDefault="0041784C" w:rsidP="000831B5">
            <w:pPr>
              <w:spacing w:after="0" w:line="360" w:lineRule="auto"/>
              <w:jc w:val="both"/>
              <w:rPr>
                <w:rFonts w:ascii="Times New Roman" w:hAnsi="Times New Roman"/>
                <w:sz w:val="20"/>
                <w:szCs w:val="20"/>
              </w:rPr>
            </w:pPr>
            <w:r w:rsidRPr="0041784C">
              <w:rPr>
                <w:rFonts w:ascii="Times New Roman" w:hAnsi="Times New Roman"/>
                <w:sz w:val="20"/>
                <w:szCs w:val="20"/>
              </w:rPr>
              <w:t>19.7424</w:t>
            </w:r>
          </w:p>
        </w:tc>
      </w:tr>
      <w:tr w:rsidR="0041784C" w14:paraId="4D979BA6" w14:textId="77777777" w:rsidTr="0041784C">
        <w:trPr>
          <w:trHeight w:val="379"/>
        </w:trPr>
        <w:tc>
          <w:tcPr>
            <w:tcW w:w="2547" w:type="dxa"/>
          </w:tcPr>
          <w:p w14:paraId="466BD881" w14:textId="32DCA374" w:rsidR="0041784C" w:rsidRPr="0041784C" w:rsidRDefault="0041784C" w:rsidP="000831B5">
            <w:pPr>
              <w:spacing w:after="0" w:line="360" w:lineRule="auto"/>
              <w:jc w:val="both"/>
              <w:rPr>
                <w:rFonts w:ascii="Times New Roman" w:hAnsi="Times New Roman"/>
                <w:sz w:val="20"/>
                <w:szCs w:val="20"/>
              </w:rPr>
            </w:pPr>
            <w:r w:rsidRPr="0041784C">
              <w:rPr>
                <w:rFonts w:ascii="Times New Roman" w:hAnsi="Times New Roman"/>
                <w:sz w:val="20"/>
                <w:szCs w:val="20"/>
              </w:rPr>
              <w:t>Fruits</w:t>
            </w:r>
          </w:p>
        </w:tc>
        <w:tc>
          <w:tcPr>
            <w:tcW w:w="2547" w:type="dxa"/>
          </w:tcPr>
          <w:p w14:paraId="325DA534" w14:textId="498DAAC1" w:rsidR="0041784C" w:rsidRPr="0041784C" w:rsidRDefault="0041784C" w:rsidP="000831B5">
            <w:pPr>
              <w:spacing w:after="0" w:line="360" w:lineRule="auto"/>
              <w:jc w:val="both"/>
              <w:rPr>
                <w:rFonts w:ascii="Times New Roman" w:hAnsi="Times New Roman"/>
                <w:sz w:val="20"/>
                <w:szCs w:val="20"/>
              </w:rPr>
            </w:pPr>
            <w:r w:rsidRPr="0041784C">
              <w:rPr>
                <w:rFonts w:ascii="Times New Roman" w:hAnsi="Times New Roman"/>
                <w:sz w:val="20"/>
                <w:szCs w:val="20"/>
              </w:rPr>
              <w:t>9.9696</w:t>
            </w:r>
          </w:p>
        </w:tc>
      </w:tr>
      <w:tr w:rsidR="0041784C" w14:paraId="69D288DB" w14:textId="77777777" w:rsidTr="0041784C">
        <w:trPr>
          <w:trHeight w:val="379"/>
        </w:trPr>
        <w:tc>
          <w:tcPr>
            <w:tcW w:w="2547" w:type="dxa"/>
          </w:tcPr>
          <w:p w14:paraId="737EFFC2" w14:textId="79C0E2AF" w:rsidR="0041784C" w:rsidRPr="0041784C" w:rsidRDefault="0041784C" w:rsidP="000831B5">
            <w:pPr>
              <w:spacing w:after="0" w:line="360" w:lineRule="auto"/>
              <w:jc w:val="both"/>
              <w:rPr>
                <w:rFonts w:ascii="Times New Roman" w:hAnsi="Times New Roman"/>
                <w:sz w:val="20"/>
                <w:szCs w:val="20"/>
              </w:rPr>
            </w:pPr>
            <w:r w:rsidRPr="0041784C">
              <w:rPr>
                <w:rFonts w:ascii="Times New Roman" w:hAnsi="Times New Roman"/>
                <w:sz w:val="20"/>
                <w:szCs w:val="20"/>
              </w:rPr>
              <w:t>BMI</w:t>
            </w:r>
          </w:p>
        </w:tc>
        <w:tc>
          <w:tcPr>
            <w:tcW w:w="2547" w:type="dxa"/>
          </w:tcPr>
          <w:p w14:paraId="6A26B3F4" w14:textId="37B62DB5" w:rsidR="0041784C" w:rsidRPr="0041784C" w:rsidRDefault="0041784C" w:rsidP="000831B5">
            <w:pPr>
              <w:spacing w:after="0" w:line="360" w:lineRule="auto"/>
              <w:jc w:val="both"/>
              <w:rPr>
                <w:rFonts w:ascii="Times New Roman" w:hAnsi="Times New Roman"/>
                <w:sz w:val="20"/>
                <w:szCs w:val="20"/>
              </w:rPr>
            </w:pPr>
            <w:r w:rsidRPr="0041784C">
              <w:rPr>
                <w:rFonts w:ascii="Times New Roman" w:hAnsi="Times New Roman"/>
                <w:sz w:val="20"/>
                <w:szCs w:val="20"/>
              </w:rPr>
              <w:t>-26.6834</w:t>
            </w:r>
          </w:p>
        </w:tc>
      </w:tr>
      <w:tr w:rsidR="0041784C" w14:paraId="12354DFE" w14:textId="77777777" w:rsidTr="0041784C">
        <w:trPr>
          <w:trHeight w:val="366"/>
        </w:trPr>
        <w:tc>
          <w:tcPr>
            <w:tcW w:w="2547" w:type="dxa"/>
          </w:tcPr>
          <w:p w14:paraId="64B3A2E6" w14:textId="02CDFE6B" w:rsidR="0041784C" w:rsidRPr="0041784C" w:rsidRDefault="0041784C" w:rsidP="000831B5">
            <w:pPr>
              <w:spacing w:after="0" w:line="360" w:lineRule="auto"/>
              <w:jc w:val="both"/>
              <w:rPr>
                <w:rFonts w:ascii="Times New Roman" w:hAnsi="Times New Roman"/>
                <w:sz w:val="20"/>
                <w:szCs w:val="20"/>
              </w:rPr>
            </w:pPr>
            <w:r w:rsidRPr="0041784C">
              <w:rPr>
                <w:rFonts w:ascii="Times New Roman" w:hAnsi="Times New Roman"/>
                <w:sz w:val="20"/>
                <w:szCs w:val="20"/>
              </w:rPr>
              <w:t>Income</w:t>
            </w:r>
          </w:p>
        </w:tc>
        <w:tc>
          <w:tcPr>
            <w:tcW w:w="2547" w:type="dxa"/>
          </w:tcPr>
          <w:p w14:paraId="5A7D410C" w14:textId="6F2897E3" w:rsidR="0041784C" w:rsidRPr="0041784C" w:rsidRDefault="0041784C" w:rsidP="000831B5">
            <w:pPr>
              <w:spacing w:after="0" w:line="360" w:lineRule="auto"/>
              <w:jc w:val="both"/>
              <w:rPr>
                <w:rFonts w:ascii="Times New Roman" w:hAnsi="Times New Roman"/>
                <w:sz w:val="20"/>
                <w:szCs w:val="20"/>
              </w:rPr>
            </w:pPr>
            <w:r w:rsidRPr="0041784C">
              <w:rPr>
                <w:rFonts w:ascii="Times New Roman" w:hAnsi="Times New Roman"/>
                <w:sz w:val="20"/>
                <w:szCs w:val="20"/>
              </w:rPr>
              <w:t>71.7392</w:t>
            </w:r>
          </w:p>
        </w:tc>
      </w:tr>
      <w:tr w:rsidR="0041784C" w14:paraId="02937E5B" w14:textId="77777777" w:rsidTr="0041784C">
        <w:trPr>
          <w:trHeight w:val="379"/>
        </w:trPr>
        <w:tc>
          <w:tcPr>
            <w:tcW w:w="2547" w:type="dxa"/>
          </w:tcPr>
          <w:p w14:paraId="11F8828B" w14:textId="314E79D3" w:rsidR="0041784C" w:rsidRPr="0041784C" w:rsidRDefault="0041784C" w:rsidP="000831B5">
            <w:pPr>
              <w:spacing w:after="0" w:line="360" w:lineRule="auto"/>
              <w:jc w:val="both"/>
              <w:rPr>
                <w:rFonts w:ascii="Times New Roman" w:hAnsi="Times New Roman"/>
                <w:sz w:val="20"/>
                <w:szCs w:val="20"/>
              </w:rPr>
            </w:pPr>
            <w:r w:rsidRPr="0041784C">
              <w:rPr>
                <w:rFonts w:ascii="Times New Roman" w:hAnsi="Times New Roman"/>
                <w:sz w:val="20"/>
                <w:szCs w:val="20"/>
              </w:rPr>
              <w:t>HighBP</w:t>
            </w:r>
          </w:p>
        </w:tc>
        <w:tc>
          <w:tcPr>
            <w:tcW w:w="2547" w:type="dxa"/>
          </w:tcPr>
          <w:p w14:paraId="05B4C26D" w14:textId="2FF006BA" w:rsidR="0041784C" w:rsidRPr="0041784C" w:rsidRDefault="0041784C" w:rsidP="000831B5">
            <w:pPr>
              <w:spacing w:after="0" w:line="360" w:lineRule="auto"/>
              <w:jc w:val="both"/>
              <w:rPr>
                <w:rFonts w:ascii="Times New Roman" w:hAnsi="Times New Roman"/>
                <w:sz w:val="20"/>
                <w:szCs w:val="20"/>
              </w:rPr>
            </w:pPr>
            <w:r w:rsidRPr="0041784C">
              <w:rPr>
                <w:rFonts w:ascii="Times New Roman" w:hAnsi="Times New Roman"/>
                <w:sz w:val="20"/>
                <w:szCs w:val="20"/>
              </w:rPr>
              <w:t>-107.8377</w:t>
            </w:r>
          </w:p>
        </w:tc>
      </w:tr>
    </w:tbl>
    <w:p w14:paraId="68B29867" w14:textId="77777777" w:rsidR="00EA1429" w:rsidRPr="00D51C7D" w:rsidRDefault="00EA1429" w:rsidP="000831B5">
      <w:pPr>
        <w:spacing w:after="0" w:line="360" w:lineRule="auto"/>
        <w:jc w:val="both"/>
        <w:rPr>
          <w:rFonts w:ascii="Times New Roman" w:hAnsi="Times New Roman"/>
          <w:sz w:val="24"/>
          <w:szCs w:val="24"/>
        </w:rPr>
      </w:pPr>
    </w:p>
    <w:p w14:paraId="0B3386EC" w14:textId="14CF3DC4" w:rsidR="00D51C7D" w:rsidRPr="00CA22A0" w:rsidRDefault="00CA22A0" w:rsidP="000831B5">
      <w:pPr>
        <w:spacing w:after="0" w:line="360" w:lineRule="auto"/>
        <w:jc w:val="both"/>
        <w:rPr>
          <w:rFonts w:ascii="Times New Roman" w:hAnsi="Times New Roman"/>
          <w:sz w:val="24"/>
          <w:szCs w:val="24"/>
        </w:rPr>
      </w:pPr>
      <w:r>
        <w:rPr>
          <w:rFonts w:ascii="Times New Roman" w:hAnsi="Times New Roman"/>
          <w:sz w:val="24"/>
          <w:szCs w:val="24"/>
        </w:rPr>
        <w:lastRenderedPageBreak/>
        <w:tab/>
        <w:t xml:space="preserve">From the table we can see that the t statistics for every feature have a high absolute value. </w:t>
      </w:r>
      <w:r w:rsidR="006952F8">
        <w:rPr>
          <w:rFonts w:ascii="Times New Roman" w:hAnsi="Times New Roman"/>
          <w:sz w:val="24"/>
          <w:szCs w:val="24"/>
        </w:rPr>
        <w:t>Given that the target variable is binary, the large t statistics imply that there is a difference in the proportion of each group (divided by their status for a given feature variable) that has heart disease or attack. It is surprising that every variable has a large t statistic. A possible reason for this is that our data set is so large that the standard error for each mean is exceptionally small as a result. This reduces the confidence interval for each mean and thus leads to the difference in means being significant.</w:t>
      </w:r>
    </w:p>
    <w:p w14:paraId="3D9E0E33" w14:textId="4FEE7CB8" w:rsidR="00517B5A" w:rsidRDefault="00517B5A" w:rsidP="000831B5">
      <w:pPr>
        <w:spacing w:after="0" w:line="360" w:lineRule="auto"/>
        <w:jc w:val="both"/>
        <w:rPr>
          <w:rFonts w:asciiTheme="minorHAnsi" w:hAnsiTheme="minorHAnsi" w:cstheme="minorHAnsi"/>
          <w:b/>
          <w:bCs/>
          <w:sz w:val="24"/>
          <w:szCs w:val="24"/>
          <w:u w:val="single"/>
        </w:rPr>
      </w:pPr>
      <w:r w:rsidRPr="00517B5A">
        <w:rPr>
          <w:rFonts w:asciiTheme="minorHAnsi" w:hAnsiTheme="minorHAnsi" w:cstheme="minorHAnsi"/>
          <w:b/>
          <w:bCs/>
          <w:sz w:val="24"/>
          <w:szCs w:val="24"/>
          <w:u w:val="single"/>
        </w:rPr>
        <w:t>Modeling</w:t>
      </w:r>
    </w:p>
    <w:p w14:paraId="67A92304" w14:textId="77777777" w:rsidR="00CE041C" w:rsidRPr="00CE041C" w:rsidRDefault="00CE041C" w:rsidP="00CE041C">
      <w:pPr>
        <w:rPr>
          <w:sz w:val="24"/>
          <w:szCs w:val="24"/>
          <w:u w:val="single"/>
        </w:rPr>
      </w:pPr>
      <w:r w:rsidRPr="00CE041C">
        <w:rPr>
          <w:sz w:val="24"/>
          <w:szCs w:val="24"/>
          <w:u w:val="single"/>
        </w:rPr>
        <w:t>Feature Selection:</w:t>
      </w:r>
    </w:p>
    <w:p w14:paraId="5EB13528" w14:textId="77777777" w:rsidR="00CE041C" w:rsidRPr="00CE041C" w:rsidRDefault="00CE041C" w:rsidP="00CE041C">
      <w:pPr>
        <w:pStyle w:val="ListParagraph"/>
        <w:numPr>
          <w:ilvl w:val="0"/>
          <w:numId w:val="15"/>
        </w:numPr>
        <w:spacing w:line="360" w:lineRule="auto"/>
        <w:jc w:val="both"/>
        <w:rPr>
          <w:sz w:val="24"/>
          <w:szCs w:val="24"/>
        </w:rPr>
      </w:pPr>
      <w:r w:rsidRPr="00CE041C">
        <w:rPr>
          <w:sz w:val="24"/>
          <w:szCs w:val="24"/>
        </w:rPr>
        <w:t>Given that the dataset solely contains numerical values, a VIF test was conducted to identify the variables that are multicollinear so that they can be omitted before creating the models.</w:t>
      </w:r>
    </w:p>
    <w:p w14:paraId="4F511E2A" w14:textId="77777777" w:rsidR="00CE041C" w:rsidRPr="00CE041C" w:rsidRDefault="00CE041C" w:rsidP="00CE041C">
      <w:pPr>
        <w:pStyle w:val="ListParagraph"/>
        <w:numPr>
          <w:ilvl w:val="0"/>
          <w:numId w:val="15"/>
        </w:numPr>
        <w:spacing w:line="360" w:lineRule="auto"/>
        <w:jc w:val="both"/>
        <w:rPr>
          <w:sz w:val="24"/>
          <w:szCs w:val="24"/>
        </w:rPr>
      </w:pPr>
      <w:r w:rsidRPr="00CE041C">
        <w:rPr>
          <w:sz w:val="24"/>
          <w:szCs w:val="24"/>
        </w:rPr>
        <w:t>After exploring various combination, the final models used the following features, which had a VIF score below 10.</w:t>
      </w: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
        <w:gridCol w:w="2231"/>
        <w:gridCol w:w="1129"/>
      </w:tblGrid>
      <w:tr w:rsidR="00CE041C" w:rsidRPr="00CE041C" w14:paraId="6E57F5BE" w14:textId="77777777" w:rsidTr="000B59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FF1AE7" w14:textId="77777777" w:rsidR="00CE041C" w:rsidRPr="00CE041C" w:rsidRDefault="00CE041C" w:rsidP="000B5957">
            <w:pPr>
              <w:pStyle w:val="ListParagraph"/>
              <w:ind w:left="0"/>
              <w:rPr>
                <w:sz w:val="24"/>
                <w:szCs w:val="24"/>
              </w:rPr>
            </w:pPr>
          </w:p>
        </w:tc>
        <w:tc>
          <w:tcPr>
            <w:tcW w:w="0" w:type="auto"/>
            <w:tcBorders>
              <w:top w:val="none" w:sz="0" w:space="0" w:color="auto"/>
              <w:left w:val="none" w:sz="0" w:space="0" w:color="auto"/>
              <w:bottom w:val="none" w:sz="0" w:space="0" w:color="auto"/>
              <w:right w:val="none" w:sz="0" w:space="0" w:color="auto"/>
            </w:tcBorders>
          </w:tcPr>
          <w:p w14:paraId="56B81477" w14:textId="77777777" w:rsidR="00CE041C" w:rsidRPr="00CE041C" w:rsidRDefault="00CE041C" w:rsidP="000B5957">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Features</w:t>
            </w:r>
          </w:p>
        </w:tc>
        <w:tc>
          <w:tcPr>
            <w:tcW w:w="0" w:type="auto"/>
            <w:tcBorders>
              <w:top w:val="none" w:sz="0" w:space="0" w:color="auto"/>
              <w:left w:val="none" w:sz="0" w:space="0" w:color="auto"/>
              <w:bottom w:val="none" w:sz="0" w:space="0" w:color="auto"/>
              <w:right w:val="none" w:sz="0" w:space="0" w:color="auto"/>
            </w:tcBorders>
          </w:tcPr>
          <w:p w14:paraId="6EF5FF81" w14:textId="77777777" w:rsidR="00CE041C" w:rsidRPr="00CE041C" w:rsidRDefault="00CE041C" w:rsidP="000B5957">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VIF score</w:t>
            </w:r>
          </w:p>
        </w:tc>
      </w:tr>
      <w:tr w:rsidR="00CE041C" w:rsidRPr="00CE041C" w14:paraId="5E61012D"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F7B59DB" w14:textId="77777777" w:rsidR="00CE041C" w:rsidRPr="00CE041C" w:rsidRDefault="00CE041C" w:rsidP="000B5957">
            <w:pPr>
              <w:pStyle w:val="ListParagraph"/>
              <w:ind w:left="0"/>
              <w:rPr>
                <w:sz w:val="24"/>
                <w:szCs w:val="24"/>
              </w:rPr>
            </w:pPr>
            <w:r w:rsidRPr="00CE041C">
              <w:rPr>
                <w:sz w:val="24"/>
                <w:szCs w:val="24"/>
              </w:rPr>
              <w:t>1.</w:t>
            </w:r>
          </w:p>
        </w:tc>
        <w:tc>
          <w:tcPr>
            <w:tcW w:w="0" w:type="auto"/>
          </w:tcPr>
          <w:p w14:paraId="7A330CAF"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HighBP</w:t>
            </w:r>
          </w:p>
        </w:tc>
        <w:tc>
          <w:tcPr>
            <w:tcW w:w="0" w:type="auto"/>
          </w:tcPr>
          <w:p w14:paraId="137A8585"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2.376639</w:t>
            </w:r>
          </w:p>
        </w:tc>
      </w:tr>
      <w:tr w:rsidR="00CE041C" w:rsidRPr="00CE041C" w14:paraId="6EABBA46"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770E96" w14:textId="77777777" w:rsidR="00CE041C" w:rsidRPr="00CE041C" w:rsidRDefault="00CE041C" w:rsidP="000B5957">
            <w:pPr>
              <w:pStyle w:val="ListParagraph"/>
              <w:ind w:left="0"/>
              <w:rPr>
                <w:sz w:val="24"/>
                <w:szCs w:val="24"/>
              </w:rPr>
            </w:pPr>
            <w:r w:rsidRPr="00CE041C">
              <w:rPr>
                <w:sz w:val="24"/>
                <w:szCs w:val="24"/>
              </w:rPr>
              <w:t>2.</w:t>
            </w:r>
          </w:p>
        </w:tc>
        <w:tc>
          <w:tcPr>
            <w:tcW w:w="0" w:type="auto"/>
          </w:tcPr>
          <w:p w14:paraId="54777844"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HighChol</w:t>
            </w:r>
          </w:p>
        </w:tc>
        <w:tc>
          <w:tcPr>
            <w:tcW w:w="0" w:type="auto"/>
          </w:tcPr>
          <w:p w14:paraId="064DB880"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2.075802</w:t>
            </w:r>
          </w:p>
        </w:tc>
      </w:tr>
      <w:tr w:rsidR="00CE041C" w:rsidRPr="00CE041C" w14:paraId="35AAEB0F"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15FCF9" w14:textId="77777777" w:rsidR="00CE041C" w:rsidRPr="00CE041C" w:rsidRDefault="00CE041C" w:rsidP="000B5957">
            <w:pPr>
              <w:pStyle w:val="ListParagraph"/>
              <w:ind w:left="0"/>
              <w:rPr>
                <w:sz w:val="24"/>
                <w:szCs w:val="24"/>
              </w:rPr>
            </w:pPr>
            <w:r w:rsidRPr="00CE041C">
              <w:rPr>
                <w:sz w:val="24"/>
                <w:szCs w:val="24"/>
              </w:rPr>
              <w:t>3.</w:t>
            </w:r>
          </w:p>
        </w:tc>
        <w:tc>
          <w:tcPr>
            <w:tcW w:w="0" w:type="auto"/>
          </w:tcPr>
          <w:p w14:paraId="5F96CBE0"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Smoker</w:t>
            </w:r>
          </w:p>
        </w:tc>
        <w:tc>
          <w:tcPr>
            <w:tcW w:w="0" w:type="auto"/>
          </w:tcPr>
          <w:p w14:paraId="37182E09"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1.983754</w:t>
            </w:r>
          </w:p>
        </w:tc>
      </w:tr>
      <w:tr w:rsidR="00CE041C" w:rsidRPr="00CE041C" w14:paraId="327FA206"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908657A" w14:textId="77777777" w:rsidR="00CE041C" w:rsidRPr="00CE041C" w:rsidRDefault="00CE041C" w:rsidP="000B5957">
            <w:pPr>
              <w:pStyle w:val="ListParagraph"/>
              <w:ind w:left="0"/>
              <w:rPr>
                <w:sz w:val="24"/>
                <w:szCs w:val="24"/>
              </w:rPr>
            </w:pPr>
            <w:r w:rsidRPr="00CE041C">
              <w:rPr>
                <w:sz w:val="24"/>
                <w:szCs w:val="24"/>
              </w:rPr>
              <w:t>4.</w:t>
            </w:r>
          </w:p>
        </w:tc>
        <w:tc>
          <w:tcPr>
            <w:tcW w:w="0" w:type="auto"/>
          </w:tcPr>
          <w:p w14:paraId="522A0104"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Stroke</w:t>
            </w:r>
          </w:p>
        </w:tc>
        <w:tc>
          <w:tcPr>
            <w:tcW w:w="0" w:type="auto"/>
          </w:tcPr>
          <w:p w14:paraId="3075CE7F"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1.108968</w:t>
            </w:r>
          </w:p>
        </w:tc>
      </w:tr>
      <w:tr w:rsidR="00CE041C" w:rsidRPr="00CE041C" w14:paraId="13C898B0"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5778962" w14:textId="77777777" w:rsidR="00CE041C" w:rsidRPr="00CE041C" w:rsidRDefault="00CE041C" w:rsidP="000B5957">
            <w:pPr>
              <w:pStyle w:val="ListParagraph"/>
              <w:ind w:left="0"/>
              <w:rPr>
                <w:sz w:val="24"/>
                <w:szCs w:val="24"/>
              </w:rPr>
            </w:pPr>
            <w:r w:rsidRPr="00CE041C">
              <w:rPr>
                <w:sz w:val="24"/>
                <w:szCs w:val="24"/>
              </w:rPr>
              <w:t>5.</w:t>
            </w:r>
          </w:p>
        </w:tc>
        <w:tc>
          <w:tcPr>
            <w:tcW w:w="0" w:type="auto"/>
          </w:tcPr>
          <w:p w14:paraId="35DE6033"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Diabetes</w:t>
            </w:r>
          </w:p>
        </w:tc>
        <w:tc>
          <w:tcPr>
            <w:tcW w:w="0" w:type="auto"/>
          </w:tcPr>
          <w:p w14:paraId="2F1D5813"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1.419802</w:t>
            </w:r>
          </w:p>
        </w:tc>
      </w:tr>
      <w:tr w:rsidR="00CE041C" w:rsidRPr="00CE041C" w14:paraId="4D2F65E3"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1964BDE" w14:textId="77777777" w:rsidR="00CE041C" w:rsidRPr="00CE041C" w:rsidRDefault="00CE041C" w:rsidP="000B5957">
            <w:pPr>
              <w:pStyle w:val="ListParagraph"/>
              <w:ind w:left="0"/>
              <w:rPr>
                <w:sz w:val="24"/>
                <w:szCs w:val="24"/>
              </w:rPr>
            </w:pPr>
            <w:r w:rsidRPr="00CE041C">
              <w:rPr>
                <w:sz w:val="24"/>
                <w:szCs w:val="24"/>
              </w:rPr>
              <w:t>6.</w:t>
            </w:r>
          </w:p>
        </w:tc>
        <w:tc>
          <w:tcPr>
            <w:tcW w:w="0" w:type="auto"/>
          </w:tcPr>
          <w:p w14:paraId="4DE93267"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PhysActivity</w:t>
            </w:r>
          </w:p>
        </w:tc>
        <w:tc>
          <w:tcPr>
            <w:tcW w:w="0" w:type="auto"/>
          </w:tcPr>
          <w:p w14:paraId="063F8073"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4.144036</w:t>
            </w:r>
          </w:p>
        </w:tc>
      </w:tr>
      <w:tr w:rsidR="00CE041C" w:rsidRPr="00CE041C" w14:paraId="1DE820A4"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E649274" w14:textId="77777777" w:rsidR="00CE041C" w:rsidRPr="00CE041C" w:rsidRDefault="00CE041C" w:rsidP="000B5957">
            <w:pPr>
              <w:pStyle w:val="ListParagraph"/>
              <w:ind w:left="0"/>
              <w:rPr>
                <w:sz w:val="24"/>
                <w:szCs w:val="24"/>
              </w:rPr>
            </w:pPr>
            <w:r w:rsidRPr="00CE041C">
              <w:rPr>
                <w:sz w:val="24"/>
                <w:szCs w:val="24"/>
              </w:rPr>
              <w:t>7.</w:t>
            </w:r>
          </w:p>
        </w:tc>
        <w:tc>
          <w:tcPr>
            <w:tcW w:w="0" w:type="auto"/>
          </w:tcPr>
          <w:p w14:paraId="63532F93"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Fruits</w:t>
            </w:r>
          </w:p>
        </w:tc>
        <w:tc>
          <w:tcPr>
            <w:tcW w:w="0" w:type="auto"/>
          </w:tcPr>
          <w:p w14:paraId="09550687"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2.828395</w:t>
            </w:r>
          </w:p>
        </w:tc>
      </w:tr>
      <w:tr w:rsidR="00CE041C" w:rsidRPr="00CE041C" w14:paraId="25FB5F94"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D3904DF" w14:textId="77777777" w:rsidR="00CE041C" w:rsidRPr="00CE041C" w:rsidRDefault="00CE041C" w:rsidP="000B5957">
            <w:pPr>
              <w:pStyle w:val="ListParagraph"/>
              <w:ind w:left="0"/>
              <w:rPr>
                <w:sz w:val="24"/>
                <w:szCs w:val="24"/>
              </w:rPr>
            </w:pPr>
            <w:r w:rsidRPr="00CE041C">
              <w:rPr>
                <w:sz w:val="24"/>
                <w:szCs w:val="24"/>
              </w:rPr>
              <w:t>8.</w:t>
            </w:r>
          </w:p>
        </w:tc>
        <w:tc>
          <w:tcPr>
            <w:tcW w:w="0" w:type="auto"/>
          </w:tcPr>
          <w:p w14:paraId="3F7CE249"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Veggies</w:t>
            </w:r>
          </w:p>
        </w:tc>
        <w:tc>
          <w:tcPr>
            <w:tcW w:w="0" w:type="auto"/>
          </w:tcPr>
          <w:p w14:paraId="3501ED5A"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5.287618</w:t>
            </w:r>
          </w:p>
        </w:tc>
      </w:tr>
      <w:tr w:rsidR="00CE041C" w:rsidRPr="00CE041C" w14:paraId="56474B06"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78E67FD" w14:textId="77777777" w:rsidR="00CE041C" w:rsidRPr="00CE041C" w:rsidRDefault="00CE041C" w:rsidP="000B5957">
            <w:pPr>
              <w:pStyle w:val="ListParagraph"/>
              <w:ind w:left="0"/>
              <w:rPr>
                <w:sz w:val="24"/>
                <w:szCs w:val="24"/>
              </w:rPr>
            </w:pPr>
            <w:r w:rsidRPr="00CE041C">
              <w:rPr>
                <w:sz w:val="24"/>
                <w:szCs w:val="24"/>
              </w:rPr>
              <w:t>9.</w:t>
            </w:r>
          </w:p>
        </w:tc>
        <w:tc>
          <w:tcPr>
            <w:tcW w:w="0" w:type="auto"/>
          </w:tcPr>
          <w:p w14:paraId="6D3829BA"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HvyAlcoholConsump</w:t>
            </w:r>
          </w:p>
        </w:tc>
        <w:tc>
          <w:tcPr>
            <w:tcW w:w="0" w:type="auto"/>
          </w:tcPr>
          <w:p w14:paraId="1EA5B617"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1.092803</w:t>
            </w:r>
          </w:p>
        </w:tc>
      </w:tr>
      <w:tr w:rsidR="00CE041C" w:rsidRPr="00CE041C" w14:paraId="163E2605"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81607A4" w14:textId="77777777" w:rsidR="00CE041C" w:rsidRPr="00CE041C" w:rsidRDefault="00CE041C" w:rsidP="000B5957">
            <w:pPr>
              <w:pStyle w:val="ListParagraph"/>
              <w:ind w:left="0"/>
              <w:rPr>
                <w:sz w:val="24"/>
                <w:szCs w:val="24"/>
              </w:rPr>
            </w:pPr>
            <w:r w:rsidRPr="00CE041C">
              <w:rPr>
                <w:sz w:val="24"/>
                <w:szCs w:val="24"/>
              </w:rPr>
              <w:t>10.</w:t>
            </w:r>
          </w:p>
        </w:tc>
        <w:tc>
          <w:tcPr>
            <w:tcW w:w="0" w:type="auto"/>
          </w:tcPr>
          <w:p w14:paraId="502FC59D"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NoDocbcCost</w:t>
            </w:r>
          </w:p>
        </w:tc>
        <w:tc>
          <w:tcPr>
            <w:tcW w:w="0" w:type="auto"/>
          </w:tcPr>
          <w:p w14:paraId="53BD0A3A"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1.219131</w:t>
            </w:r>
          </w:p>
        </w:tc>
      </w:tr>
      <w:tr w:rsidR="00CE041C" w:rsidRPr="00CE041C" w14:paraId="54FB51F9"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9454436" w14:textId="77777777" w:rsidR="00CE041C" w:rsidRPr="00CE041C" w:rsidRDefault="00CE041C" w:rsidP="000B5957">
            <w:pPr>
              <w:pStyle w:val="ListParagraph"/>
              <w:ind w:left="0"/>
              <w:rPr>
                <w:sz w:val="24"/>
                <w:szCs w:val="24"/>
              </w:rPr>
            </w:pPr>
            <w:r w:rsidRPr="00CE041C">
              <w:rPr>
                <w:sz w:val="24"/>
                <w:szCs w:val="24"/>
              </w:rPr>
              <w:t>11.</w:t>
            </w:r>
          </w:p>
        </w:tc>
        <w:tc>
          <w:tcPr>
            <w:tcW w:w="0" w:type="auto"/>
          </w:tcPr>
          <w:p w14:paraId="2156C6E0"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MentHlth</w:t>
            </w:r>
          </w:p>
        </w:tc>
        <w:tc>
          <w:tcPr>
            <w:tcW w:w="0" w:type="auto"/>
          </w:tcPr>
          <w:p w14:paraId="19185180"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1.469514</w:t>
            </w:r>
          </w:p>
        </w:tc>
      </w:tr>
      <w:tr w:rsidR="00CE041C" w:rsidRPr="00CE041C" w14:paraId="73A8058E"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8849952" w14:textId="77777777" w:rsidR="00CE041C" w:rsidRPr="00CE041C" w:rsidRDefault="00CE041C" w:rsidP="000B5957">
            <w:pPr>
              <w:pStyle w:val="ListParagraph"/>
              <w:ind w:left="0"/>
              <w:rPr>
                <w:sz w:val="24"/>
                <w:szCs w:val="24"/>
              </w:rPr>
            </w:pPr>
            <w:r w:rsidRPr="00CE041C">
              <w:rPr>
                <w:sz w:val="24"/>
                <w:szCs w:val="24"/>
              </w:rPr>
              <w:t>12.</w:t>
            </w:r>
          </w:p>
        </w:tc>
        <w:tc>
          <w:tcPr>
            <w:tcW w:w="0" w:type="auto"/>
          </w:tcPr>
          <w:p w14:paraId="21FAACCB"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PhysHlth</w:t>
            </w:r>
          </w:p>
        </w:tc>
        <w:tc>
          <w:tcPr>
            <w:tcW w:w="0" w:type="auto"/>
          </w:tcPr>
          <w:p w14:paraId="28C39E98"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2.009715</w:t>
            </w:r>
          </w:p>
        </w:tc>
      </w:tr>
      <w:tr w:rsidR="00CE041C" w:rsidRPr="00CE041C" w14:paraId="50B51B58"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EA1EB6" w14:textId="77777777" w:rsidR="00CE041C" w:rsidRPr="00CE041C" w:rsidRDefault="00CE041C" w:rsidP="000B5957">
            <w:pPr>
              <w:pStyle w:val="ListParagraph"/>
              <w:ind w:left="0"/>
              <w:rPr>
                <w:sz w:val="24"/>
                <w:szCs w:val="24"/>
              </w:rPr>
            </w:pPr>
            <w:r w:rsidRPr="00CE041C">
              <w:rPr>
                <w:sz w:val="24"/>
                <w:szCs w:val="24"/>
              </w:rPr>
              <w:t>13.</w:t>
            </w:r>
          </w:p>
        </w:tc>
        <w:tc>
          <w:tcPr>
            <w:tcW w:w="0" w:type="auto"/>
          </w:tcPr>
          <w:p w14:paraId="23A8E4FD"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DiffWalk</w:t>
            </w:r>
          </w:p>
        </w:tc>
        <w:tc>
          <w:tcPr>
            <w:tcW w:w="0" w:type="auto"/>
          </w:tcPr>
          <w:p w14:paraId="21659295"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1.847508</w:t>
            </w:r>
          </w:p>
        </w:tc>
      </w:tr>
      <w:tr w:rsidR="00CE041C" w:rsidRPr="00CE041C" w14:paraId="44CA6936"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EE6E82B" w14:textId="77777777" w:rsidR="00CE041C" w:rsidRPr="00CE041C" w:rsidRDefault="00CE041C" w:rsidP="000B5957">
            <w:pPr>
              <w:pStyle w:val="ListParagraph"/>
              <w:ind w:left="0"/>
              <w:rPr>
                <w:sz w:val="24"/>
                <w:szCs w:val="24"/>
              </w:rPr>
            </w:pPr>
            <w:r w:rsidRPr="00CE041C">
              <w:rPr>
                <w:sz w:val="24"/>
                <w:szCs w:val="24"/>
              </w:rPr>
              <w:lastRenderedPageBreak/>
              <w:t>14.</w:t>
            </w:r>
          </w:p>
        </w:tc>
        <w:tc>
          <w:tcPr>
            <w:tcW w:w="0" w:type="auto"/>
          </w:tcPr>
          <w:p w14:paraId="0B65945D"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Sex</w:t>
            </w:r>
          </w:p>
        </w:tc>
        <w:tc>
          <w:tcPr>
            <w:tcW w:w="0" w:type="auto"/>
          </w:tcPr>
          <w:p w14:paraId="52F965FC"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1.888215</w:t>
            </w:r>
          </w:p>
        </w:tc>
      </w:tr>
    </w:tbl>
    <w:p w14:paraId="24330F57" w14:textId="432FAFA8" w:rsidR="00CE041C" w:rsidRPr="005E5505" w:rsidRDefault="005E5505" w:rsidP="005E5505">
      <w:pPr>
        <w:jc w:val="center"/>
        <w:rPr>
          <w:b/>
          <w:bCs/>
          <w:sz w:val="20"/>
          <w:szCs w:val="20"/>
        </w:rPr>
      </w:pPr>
      <w:r>
        <w:rPr>
          <w:b/>
          <w:bCs/>
          <w:sz w:val="20"/>
          <w:szCs w:val="20"/>
        </w:rPr>
        <w:t>Table – 6: VIF table</w:t>
      </w:r>
    </w:p>
    <w:p w14:paraId="4D15811E" w14:textId="77777777" w:rsidR="005E5505" w:rsidRPr="006D6E9E" w:rsidRDefault="005E5505" w:rsidP="005E5505">
      <w:pPr>
        <w:jc w:val="center"/>
        <w:rPr>
          <w:sz w:val="20"/>
          <w:szCs w:val="20"/>
        </w:rPr>
      </w:pPr>
    </w:p>
    <w:p w14:paraId="55E04476" w14:textId="77777777" w:rsidR="00CE041C" w:rsidRPr="00CE041C" w:rsidRDefault="00CE041C" w:rsidP="00CE041C">
      <w:pPr>
        <w:rPr>
          <w:sz w:val="24"/>
          <w:szCs w:val="24"/>
          <w:u w:val="single"/>
        </w:rPr>
      </w:pPr>
      <w:r w:rsidRPr="00CE041C">
        <w:rPr>
          <w:sz w:val="24"/>
          <w:szCs w:val="24"/>
          <w:u w:val="single"/>
        </w:rPr>
        <w:t>Modeling on the imbalanced dataset:</w:t>
      </w:r>
    </w:p>
    <w:p w14:paraId="17AF4420" w14:textId="77777777" w:rsidR="00CE041C" w:rsidRPr="00CE041C" w:rsidRDefault="00CE041C" w:rsidP="00CE041C">
      <w:pPr>
        <w:pStyle w:val="ListParagraph"/>
        <w:numPr>
          <w:ilvl w:val="0"/>
          <w:numId w:val="15"/>
        </w:numPr>
        <w:spacing w:line="360" w:lineRule="auto"/>
        <w:jc w:val="both"/>
        <w:rPr>
          <w:sz w:val="24"/>
          <w:szCs w:val="24"/>
        </w:rPr>
      </w:pPr>
      <w:r w:rsidRPr="00CE041C">
        <w:rPr>
          <w:sz w:val="24"/>
          <w:szCs w:val="24"/>
        </w:rPr>
        <w:t>The goal was to determine what features caused a person to have a heart disease or attack.</w:t>
      </w:r>
    </w:p>
    <w:p w14:paraId="39D550A0" w14:textId="77777777" w:rsidR="00CE041C" w:rsidRPr="00CE041C" w:rsidRDefault="00CE041C" w:rsidP="00CE041C">
      <w:pPr>
        <w:pStyle w:val="ListParagraph"/>
        <w:numPr>
          <w:ilvl w:val="0"/>
          <w:numId w:val="15"/>
        </w:numPr>
        <w:spacing w:line="360" w:lineRule="auto"/>
        <w:jc w:val="both"/>
        <w:rPr>
          <w:sz w:val="24"/>
          <w:szCs w:val="24"/>
        </w:rPr>
      </w:pPr>
      <w:r w:rsidRPr="00CE041C">
        <w:rPr>
          <w:sz w:val="24"/>
          <w:szCs w:val="24"/>
        </w:rPr>
        <w:t xml:space="preserve"> As the dataset is heavily imbalanced, the models were performed well when it came to predicting no heart disease or attack. </w:t>
      </w:r>
    </w:p>
    <w:p w14:paraId="4782CB2A" w14:textId="77777777" w:rsidR="00CE041C" w:rsidRPr="00CE041C" w:rsidRDefault="00CE041C" w:rsidP="00CE041C">
      <w:pPr>
        <w:pStyle w:val="ListParagraph"/>
        <w:numPr>
          <w:ilvl w:val="0"/>
          <w:numId w:val="15"/>
        </w:numPr>
        <w:spacing w:line="360" w:lineRule="auto"/>
        <w:jc w:val="both"/>
        <w:rPr>
          <w:sz w:val="24"/>
          <w:szCs w:val="24"/>
        </w:rPr>
      </w:pPr>
      <w:r w:rsidRPr="00CE041C">
        <w:rPr>
          <w:sz w:val="24"/>
          <w:szCs w:val="24"/>
        </w:rPr>
        <w:t>The following table shows how the models performed on the imbalanced test dataset.</w:t>
      </w:r>
    </w:p>
    <w:tbl>
      <w:tblPr>
        <w:tblStyle w:val="GridTable4-Accent3"/>
        <w:tblW w:w="9016"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2477"/>
        <w:gridCol w:w="2527"/>
        <w:gridCol w:w="1109"/>
        <w:gridCol w:w="646"/>
      </w:tblGrid>
      <w:tr w:rsidR="00CE041C" w:rsidRPr="00CE041C" w14:paraId="1A2B964C" w14:textId="77777777" w:rsidTr="005E550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none" w:sz="0" w:space="0" w:color="auto"/>
              <w:left w:val="none" w:sz="0" w:space="0" w:color="auto"/>
              <w:bottom w:val="none" w:sz="0" w:space="0" w:color="auto"/>
              <w:right w:val="none" w:sz="0" w:space="0" w:color="auto"/>
            </w:tcBorders>
          </w:tcPr>
          <w:p w14:paraId="7FB8D735" w14:textId="77777777" w:rsidR="00CE041C" w:rsidRPr="00CE041C" w:rsidRDefault="00CE041C" w:rsidP="000B5957">
            <w:pPr>
              <w:jc w:val="center"/>
              <w:rPr>
                <w:color w:val="auto"/>
                <w:sz w:val="24"/>
                <w:szCs w:val="24"/>
              </w:rPr>
            </w:pPr>
            <w:r w:rsidRPr="00CE041C">
              <w:rPr>
                <w:color w:val="auto"/>
                <w:sz w:val="24"/>
                <w:szCs w:val="24"/>
              </w:rPr>
              <w:t>Name of the model</w:t>
            </w:r>
          </w:p>
        </w:tc>
        <w:tc>
          <w:tcPr>
            <w:tcW w:w="0" w:type="auto"/>
            <w:gridSpan w:val="2"/>
            <w:tcBorders>
              <w:top w:val="none" w:sz="0" w:space="0" w:color="auto"/>
              <w:left w:val="none" w:sz="0" w:space="0" w:color="auto"/>
              <w:bottom w:val="none" w:sz="0" w:space="0" w:color="auto"/>
              <w:right w:val="none" w:sz="0" w:space="0" w:color="auto"/>
            </w:tcBorders>
          </w:tcPr>
          <w:p w14:paraId="7124FAFF"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Recall</w:t>
            </w:r>
          </w:p>
        </w:tc>
        <w:tc>
          <w:tcPr>
            <w:tcW w:w="0" w:type="auto"/>
            <w:vMerge w:val="restart"/>
            <w:tcBorders>
              <w:top w:val="none" w:sz="0" w:space="0" w:color="auto"/>
              <w:left w:val="none" w:sz="0" w:space="0" w:color="auto"/>
              <w:bottom w:val="none" w:sz="0" w:space="0" w:color="auto"/>
              <w:right w:val="none" w:sz="0" w:space="0" w:color="auto"/>
            </w:tcBorders>
          </w:tcPr>
          <w:p w14:paraId="32BDF476"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Accuracy</w:t>
            </w:r>
          </w:p>
        </w:tc>
        <w:tc>
          <w:tcPr>
            <w:tcW w:w="0" w:type="auto"/>
            <w:vMerge w:val="restart"/>
            <w:tcBorders>
              <w:top w:val="none" w:sz="0" w:space="0" w:color="auto"/>
              <w:left w:val="none" w:sz="0" w:space="0" w:color="auto"/>
              <w:bottom w:val="none" w:sz="0" w:space="0" w:color="auto"/>
              <w:right w:val="none" w:sz="0" w:space="0" w:color="auto"/>
            </w:tcBorders>
          </w:tcPr>
          <w:p w14:paraId="3C581508"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AUC</w:t>
            </w:r>
          </w:p>
        </w:tc>
      </w:tr>
      <w:tr w:rsidR="00CE041C" w:rsidRPr="00CE041C" w14:paraId="331E3FA1" w14:textId="77777777" w:rsidTr="005E5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531928A" w14:textId="77777777" w:rsidR="00CE041C" w:rsidRPr="00CE041C" w:rsidRDefault="00CE041C" w:rsidP="000B5957">
            <w:pPr>
              <w:rPr>
                <w:sz w:val="24"/>
                <w:szCs w:val="24"/>
              </w:rPr>
            </w:pPr>
          </w:p>
        </w:tc>
        <w:tc>
          <w:tcPr>
            <w:tcW w:w="0" w:type="auto"/>
          </w:tcPr>
          <w:p w14:paraId="29CF8310"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CE041C">
              <w:rPr>
                <w:b/>
                <w:bCs/>
                <w:sz w:val="24"/>
                <w:szCs w:val="24"/>
              </w:rPr>
              <w:t>0 – no heart disease or attack</w:t>
            </w:r>
          </w:p>
        </w:tc>
        <w:tc>
          <w:tcPr>
            <w:tcW w:w="0" w:type="auto"/>
          </w:tcPr>
          <w:p w14:paraId="18E3C8DE"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CE041C">
              <w:rPr>
                <w:b/>
                <w:bCs/>
                <w:sz w:val="24"/>
                <w:szCs w:val="24"/>
              </w:rPr>
              <w:t>1 – yes heart disease or attack</w:t>
            </w:r>
          </w:p>
        </w:tc>
        <w:tc>
          <w:tcPr>
            <w:tcW w:w="0" w:type="auto"/>
            <w:vMerge/>
          </w:tcPr>
          <w:p w14:paraId="759DAE22" w14:textId="77777777" w:rsidR="00CE041C" w:rsidRPr="00CE041C" w:rsidRDefault="00CE041C" w:rsidP="000B5957">
            <w:pPr>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vMerge/>
          </w:tcPr>
          <w:p w14:paraId="3D2E451D" w14:textId="77777777" w:rsidR="00CE041C" w:rsidRPr="00CE041C" w:rsidRDefault="00CE041C" w:rsidP="000B5957">
            <w:pPr>
              <w:cnfStyle w:val="000000100000" w:firstRow="0" w:lastRow="0" w:firstColumn="0" w:lastColumn="0" w:oddVBand="0" w:evenVBand="0" w:oddHBand="1" w:evenHBand="0" w:firstRowFirstColumn="0" w:firstRowLastColumn="0" w:lastRowFirstColumn="0" w:lastRowLastColumn="0"/>
              <w:rPr>
                <w:sz w:val="24"/>
                <w:szCs w:val="24"/>
              </w:rPr>
            </w:pPr>
          </w:p>
        </w:tc>
      </w:tr>
      <w:tr w:rsidR="00CE041C" w:rsidRPr="00CE041C" w14:paraId="13E4E8AF" w14:textId="77777777" w:rsidTr="005E5505">
        <w:tc>
          <w:tcPr>
            <w:cnfStyle w:val="001000000000" w:firstRow="0" w:lastRow="0" w:firstColumn="1" w:lastColumn="0" w:oddVBand="0" w:evenVBand="0" w:oddHBand="0" w:evenHBand="0" w:firstRowFirstColumn="0" w:firstRowLastColumn="0" w:lastRowFirstColumn="0" w:lastRowLastColumn="0"/>
            <w:tcW w:w="0" w:type="auto"/>
          </w:tcPr>
          <w:p w14:paraId="2A7BD204" w14:textId="77777777" w:rsidR="00CE041C" w:rsidRPr="00CE041C" w:rsidRDefault="00CE041C" w:rsidP="000B5957">
            <w:pPr>
              <w:rPr>
                <w:sz w:val="24"/>
                <w:szCs w:val="24"/>
              </w:rPr>
            </w:pPr>
            <w:r w:rsidRPr="00CE041C">
              <w:rPr>
                <w:sz w:val="24"/>
                <w:szCs w:val="24"/>
              </w:rPr>
              <w:t>Naïve Bayes</w:t>
            </w:r>
          </w:p>
        </w:tc>
        <w:tc>
          <w:tcPr>
            <w:tcW w:w="0" w:type="auto"/>
          </w:tcPr>
          <w:p w14:paraId="6B34A4B7"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0.85</w:t>
            </w:r>
          </w:p>
        </w:tc>
        <w:tc>
          <w:tcPr>
            <w:tcW w:w="0" w:type="auto"/>
          </w:tcPr>
          <w:p w14:paraId="5D9FE256"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0.55</w:t>
            </w:r>
          </w:p>
        </w:tc>
        <w:tc>
          <w:tcPr>
            <w:tcW w:w="0" w:type="auto"/>
          </w:tcPr>
          <w:p w14:paraId="59BADFC6"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0.81</w:t>
            </w:r>
          </w:p>
        </w:tc>
        <w:tc>
          <w:tcPr>
            <w:tcW w:w="0" w:type="auto"/>
          </w:tcPr>
          <w:p w14:paraId="7127834C"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0.69</w:t>
            </w:r>
          </w:p>
        </w:tc>
      </w:tr>
      <w:tr w:rsidR="00CE041C" w:rsidRPr="00CE041C" w14:paraId="14178DFB" w14:textId="77777777" w:rsidTr="005E5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BF2E9B" w14:textId="77777777" w:rsidR="00CE041C" w:rsidRPr="00CE041C" w:rsidRDefault="00CE041C" w:rsidP="000B5957">
            <w:pPr>
              <w:rPr>
                <w:sz w:val="24"/>
                <w:szCs w:val="24"/>
              </w:rPr>
            </w:pPr>
            <w:r w:rsidRPr="00CE041C">
              <w:rPr>
                <w:sz w:val="24"/>
                <w:szCs w:val="24"/>
              </w:rPr>
              <w:t>Logistic Regression</w:t>
            </w:r>
          </w:p>
        </w:tc>
        <w:tc>
          <w:tcPr>
            <w:tcW w:w="0" w:type="auto"/>
          </w:tcPr>
          <w:p w14:paraId="746BD083"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0.99</w:t>
            </w:r>
          </w:p>
        </w:tc>
        <w:tc>
          <w:tcPr>
            <w:tcW w:w="0" w:type="auto"/>
          </w:tcPr>
          <w:p w14:paraId="672B3A7B"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0.11</w:t>
            </w:r>
          </w:p>
        </w:tc>
        <w:tc>
          <w:tcPr>
            <w:tcW w:w="0" w:type="auto"/>
          </w:tcPr>
          <w:p w14:paraId="006F7B7F"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0.89</w:t>
            </w:r>
          </w:p>
        </w:tc>
        <w:tc>
          <w:tcPr>
            <w:tcW w:w="0" w:type="auto"/>
          </w:tcPr>
          <w:p w14:paraId="4FE15F73"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0.55</w:t>
            </w:r>
          </w:p>
        </w:tc>
      </w:tr>
      <w:tr w:rsidR="00CE041C" w:rsidRPr="00CE041C" w14:paraId="7FD8762A" w14:textId="77777777" w:rsidTr="005E5505">
        <w:tc>
          <w:tcPr>
            <w:cnfStyle w:val="001000000000" w:firstRow="0" w:lastRow="0" w:firstColumn="1" w:lastColumn="0" w:oddVBand="0" w:evenVBand="0" w:oddHBand="0" w:evenHBand="0" w:firstRowFirstColumn="0" w:firstRowLastColumn="0" w:lastRowFirstColumn="0" w:lastRowLastColumn="0"/>
            <w:tcW w:w="0" w:type="auto"/>
          </w:tcPr>
          <w:p w14:paraId="66AE94E6" w14:textId="77777777" w:rsidR="00CE041C" w:rsidRPr="00CE041C" w:rsidRDefault="00CE041C" w:rsidP="000B5957">
            <w:pPr>
              <w:rPr>
                <w:sz w:val="24"/>
                <w:szCs w:val="24"/>
              </w:rPr>
            </w:pPr>
            <w:r w:rsidRPr="00CE041C">
              <w:rPr>
                <w:sz w:val="24"/>
                <w:szCs w:val="24"/>
              </w:rPr>
              <w:t>Decision Tree Classifier</w:t>
            </w:r>
          </w:p>
        </w:tc>
        <w:tc>
          <w:tcPr>
            <w:tcW w:w="0" w:type="auto"/>
          </w:tcPr>
          <w:p w14:paraId="529316AB"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0.99</w:t>
            </w:r>
          </w:p>
        </w:tc>
        <w:tc>
          <w:tcPr>
            <w:tcW w:w="0" w:type="auto"/>
          </w:tcPr>
          <w:p w14:paraId="6FD9732A"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0.08</w:t>
            </w:r>
          </w:p>
        </w:tc>
        <w:tc>
          <w:tcPr>
            <w:tcW w:w="0" w:type="auto"/>
          </w:tcPr>
          <w:p w14:paraId="0423F252"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0.89</w:t>
            </w:r>
          </w:p>
        </w:tc>
        <w:tc>
          <w:tcPr>
            <w:tcW w:w="0" w:type="auto"/>
          </w:tcPr>
          <w:p w14:paraId="7213E22B"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0.53</w:t>
            </w:r>
          </w:p>
        </w:tc>
      </w:tr>
      <w:tr w:rsidR="00CE041C" w:rsidRPr="00CE041C" w14:paraId="07339066" w14:textId="77777777" w:rsidTr="005E5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3A34DA" w14:textId="77777777" w:rsidR="00CE041C" w:rsidRPr="00CE041C" w:rsidRDefault="00CE041C" w:rsidP="000B5957">
            <w:pPr>
              <w:rPr>
                <w:sz w:val="24"/>
                <w:szCs w:val="24"/>
              </w:rPr>
            </w:pPr>
            <w:r w:rsidRPr="00CE041C">
              <w:rPr>
                <w:sz w:val="24"/>
                <w:szCs w:val="24"/>
              </w:rPr>
              <w:t>Random Forest Classifier</w:t>
            </w:r>
          </w:p>
        </w:tc>
        <w:tc>
          <w:tcPr>
            <w:tcW w:w="0" w:type="auto"/>
          </w:tcPr>
          <w:p w14:paraId="0A0A51F6"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1.00</w:t>
            </w:r>
          </w:p>
        </w:tc>
        <w:tc>
          <w:tcPr>
            <w:tcW w:w="0" w:type="auto"/>
          </w:tcPr>
          <w:p w14:paraId="48F6F7C6"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0.39</w:t>
            </w:r>
          </w:p>
        </w:tc>
        <w:tc>
          <w:tcPr>
            <w:tcW w:w="0" w:type="auto"/>
          </w:tcPr>
          <w:p w14:paraId="458C439E"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0.90</w:t>
            </w:r>
          </w:p>
        </w:tc>
        <w:tc>
          <w:tcPr>
            <w:tcW w:w="0" w:type="auto"/>
          </w:tcPr>
          <w:p w14:paraId="310AD253"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0.53</w:t>
            </w:r>
          </w:p>
        </w:tc>
      </w:tr>
      <w:tr w:rsidR="00CE041C" w:rsidRPr="00CE041C" w14:paraId="7F2CD4A2" w14:textId="77777777" w:rsidTr="005E5505">
        <w:tc>
          <w:tcPr>
            <w:cnfStyle w:val="001000000000" w:firstRow="0" w:lastRow="0" w:firstColumn="1" w:lastColumn="0" w:oddVBand="0" w:evenVBand="0" w:oddHBand="0" w:evenHBand="0" w:firstRowFirstColumn="0" w:firstRowLastColumn="0" w:lastRowFirstColumn="0" w:lastRowLastColumn="0"/>
            <w:tcW w:w="0" w:type="auto"/>
          </w:tcPr>
          <w:p w14:paraId="60374F27" w14:textId="77777777" w:rsidR="00CE041C" w:rsidRPr="00CE041C" w:rsidRDefault="00CE041C" w:rsidP="000B5957">
            <w:pPr>
              <w:rPr>
                <w:sz w:val="24"/>
                <w:szCs w:val="24"/>
              </w:rPr>
            </w:pPr>
            <w:r w:rsidRPr="00CE041C">
              <w:rPr>
                <w:sz w:val="24"/>
                <w:szCs w:val="24"/>
              </w:rPr>
              <w:t>XGBoost Classifier</w:t>
            </w:r>
          </w:p>
        </w:tc>
        <w:tc>
          <w:tcPr>
            <w:tcW w:w="0" w:type="auto"/>
          </w:tcPr>
          <w:p w14:paraId="44E46A8D"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0.99</w:t>
            </w:r>
          </w:p>
        </w:tc>
        <w:tc>
          <w:tcPr>
            <w:tcW w:w="0" w:type="auto"/>
          </w:tcPr>
          <w:p w14:paraId="09D885D5"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0.18</w:t>
            </w:r>
          </w:p>
        </w:tc>
        <w:tc>
          <w:tcPr>
            <w:tcW w:w="0" w:type="auto"/>
          </w:tcPr>
          <w:p w14:paraId="5292F15A"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0.89</w:t>
            </w:r>
          </w:p>
        </w:tc>
        <w:tc>
          <w:tcPr>
            <w:tcW w:w="0" w:type="auto"/>
          </w:tcPr>
          <w:p w14:paraId="6A41F3A4"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0.55</w:t>
            </w:r>
          </w:p>
        </w:tc>
      </w:tr>
    </w:tbl>
    <w:p w14:paraId="75E646EE" w14:textId="3B099A39" w:rsidR="00CE041C" w:rsidRPr="005E5505" w:rsidRDefault="005E5505" w:rsidP="005E5505">
      <w:pPr>
        <w:ind w:left="2160"/>
        <w:rPr>
          <w:b/>
          <w:bCs/>
          <w:sz w:val="20"/>
          <w:szCs w:val="20"/>
        </w:rPr>
      </w:pPr>
      <w:r>
        <w:rPr>
          <w:b/>
          <w:bCs/>
          <w:sz w:val="20"/>
          <w:szCs w:val="20"/>
        </w:rPr>
        <w:t xml:space="preserve">             Table – 7: Modeling results on imbalanced dataset</w:t>
      </w:r>
    </w:p>
    <w:p w14:paraId="28D87D83" w14:textId="77777777" w:rsidR="005E5505" w:rsidRPr="005E5505" w:rsidRDefault="005E5505" w:rsidP="005E5505">
      <w:pPr>
        <w:ind w:left="1077"/>
        <w:jc w:val="center"/>
        <w:rPr>
          <w:sz w:val="20"/>
          <w:szCs w:val="20"/>
        </w:rPr>
      </w:pPr>
    </w:p>
    <w:p w14:paraId="1E3C10E0" w14:textId="77777777" w:rsidR="00CE041C" w:rsidRPr="00CE041C" w:rsidRDefault="00CE041C" w:rsidP="00CE041C">
      <w:pPr>
        <w:pStyle w:val="ListParagraph"/>
        <w:numPr>
          <w:ilvl w:val="1"/>
          <w:numId w:val="16"/>
        </w:numPr>
        <w:spacing w:line="360" w:lineRule="auto"/>
        <w:jc w:val="both"/>
        <w:rPr>
          <w:sz w:val="24"/>
          <w:szCs w:val="24"/>
        </w:rPr>
      </w:pPr>
      <w:r w:rsidRPr="00CE041C">
        <w:rPr>
          <w:sz w:val="24"/>
          <w:szCs w:val="24"/>
        </w:rPr>
        <w:t xml:space="preserve">Looking at the table, it is clear that Random Forest Classifier performs the best when compared with other models with respect to recall. But there is a high possibility that the model is being over-fit. The reason for this is due to the heavy imbalance within the dataset. </w:t>
      </w:r>
    </w:p>
    <w:p w14:paraId="5D774797" w14:textId="63E7AD77" w:rsidR="00CE041C" w:rsidRDefault="00CE041C" w:rsidP="00CE041C">
      <w:pPr>
        <w:pStyle w:val="ListParagraph"/>
        <w:numPr>
          <w:ilvl w:val="1"/>
          <w:numId w:val="16"/>
        </w:numPr>
        <w:spacing w:line="360" w:lineRule="auto"/>
        <w:jc w:val="both"/>
        <w:rPr>
          <w:sz w:val="24"/>
          <w:szCs w:val="24"/>
        </w:rPr>
      </w:pPr>
      <w:r w:rsidRPr="00CE041C">
        <w:rPr>
          <w:sz w:val="24"/>
          <w:szCs w:val="24"/>
        </w:rPr>
        <w:t>Focusing on recall is important since the model should be able to accurately predict true positives while minimizing false negatives.</w:t>
      </w:r>
    </w:p>
    <w:p w14:paraId="49F68CCA" w14:textId="57AA9976" w:rsidR="006D6E9E" w:rsidRDefault="006D6E9E" w:rsidP="006D6E9E">
      <w:pPr>
        <w:spacing w:line="360" w:lineRule="auto"/>
        <w:jc w:val="both"/>
        <w:rPr>
          <w:sz w:val="20"/>
          <w:szCs w:val="20"/>
        </w:rPr>
      </w:pPr>
    </w:p>
    <w:p w14:paraId="46CE244D" w14:textId="6D536F0B" w:rsidR="002F3D88" w:rsidRDefault="002F3D88" w:rsidP="006D6E9E">
      <w:pPr>
        <w:spacing w:line="360" w:lineRule="auto"/>
        <w:jc w:val="both"/>
        <w:rPr>
          <w:sz w:val="20"/>
          <w:szCs w:val="20"/>
        </w:rPr>
      </w:pPr>
    </w:p>
    <w:p w14:paraId="34D7E75E" w14:textId="59D3CA0D" w:rsidR="002F3D88" w:rsidRDefault="002F3D88" w:rsidP="006D6E9E">
      <w:pPr>
        <w:spacing w:line="360" w:lineRule="auto"/>
        <w:jc w:val="both"/>
        <w:rPr>
          <w:sz w:val="20"/>
          <w:szCs w:val="20"/>
        </w:rPr>
      </w:pPr>
    </w:p>
    <w:p w14:paraId="2CFB4AD0" w14:textId="3F71CB3B" w:rsidR="002F3D88" w:rsidRDefault="002F3D88" w:rsidP="006D6E9E">
      <w:pPr>
        <w:spacing w:line="360" w:lineRule="auto"/>
        <w:jc w:val="both"/>
        <w:rPr>
          <w:sz w:val="20"/>
          <w:szCs w:val="20"/>
        </w:rPr>
      </w:pPr>
    </w:p>
    <w:p w14:paraId="0B8E5CB8" w14:textId="77777777" w:rsidR="002F3D88" w:rsidRPr="006D6E9E" w:rsidRDefault="002F3D88" w:rsidP="006D6E9E">
      <w:pPr>
        <w:spacing w:line="360" w:lineRule="auto"/>
        <w:jc w:val="both"/>
        <w:rPr>
          <w:sz w:val="20"/>
          <w:szCs w:val="20"/>
        </w:rPr>
      </w:pPr>
    </w:p>
    <w:p w14:paraId="44025BBA" w14:textId="77777777" w:rsidR="00CE041C" w:rsidRPr="00CE041C" w:rsidRDefault="00CE041C" w:rsidP="00CE041C">
      <w:pPr>
        <w:rPr>
          <w:sz w:val="24"/>
          <w:szCs w:val="24"/>
          <w:u w:val="single"/>
        </w:rPr>
      </w:pPr>
      <w:r w:rsidRPr="00CE041C">
        <w:rPr>
          <w:sz w:val="24"/>
          <w:szCs w:val="24"/>
          <w:u w:val="single"/>
        </w:rPr>
        <w:t>Balancing Technique:</w:t>
      </w:r>
    </w:p>
    <w:p w14:paraId="2985B4C8" w14:textId="77777777" w:rsidR="00CE041C" w:rsidRPr="00CE041C" w:rsidRDefault="00CE041C" w:rsidP="00CE041C">
      <w:pPr>
        <w:pStyle w:val="ListParagraph"/>
        <w:numPr>
          <w:ilvl w:val="0"/>
          <w:numId w:val="17"/>
        </w:numPr>
        <w:spacing w:line="360" w:lineRule="auto"/>
        <w:jc w:val="both"/>
        <w:rPr>
          <w:sz w:val="24"/>
          <w:szCs w:val="24"/>
        </w:rPr>
      </w:pPr>
      <w:r w:rsidRPr="00CE041C">
        <w:rPr>
          <w:sz w:val="24"/>
          <w:szCs w:val="24"/>
        </w:rPr>
        <w:t xml:space="preserve">SMOTE or Synthetic Minority Oversampling Technique is an improved alternative for oversampling. </w:t>
      </w:r>
    </w:p>
    <w:p w14:paraId="097517B4" w14:textId="77777777" w:rsidR="00CE041C" w:rsidRPr="00CE041C" w:rsidRDefault="00CE041C" w:rsidP="00CE041C">
      <w:pPr>
        <w:pStyle w:val="ListParagraph"/>
        <w:numPr>
          <w:ilvl w:val="0"/>
          <w:numId w:val="17"/>
        </w:numPr>
        <w:spacing w:line="360" w:lineRule="auto"/>
        <w:jc w:val="both"/>
        <w:rPr>
          <w:sz w:val="24"/>
          <w:szCs w:val="24"/>
        </w:rPr>
      </w:pPr>
      <w:r w:rsidRPr="00CE041C">
        <w:rPr>
          <w:sz w:val="24"/>
          <w:szCs w:val="24"/>
        </w:rPr>
        <w:t>By generating artificial data points based on the real data points, the SMOTE algorithm conducts data augmentation.</w:t>
      </w:r>
    </w:p>
    <w:p w14:paraId="6C1B0CF6" w14:textId="77777777" w:rsidR="00CE041C" w:rsidRPr="00CE041C" w:rsidRDefault="00CE041C" w:rsidP="00CE041C">
      <w:pPr>
        <w:pStyle w:val="ListParagraph"/>
        <w:numPr>
          <w:ilvl w:val="0"/>
          <w:numId w:val="17"/>
        </w:numPr>
        <w:spacing w:line="360" w:lineRule="auto"/>
        <w:jc w:val="both"/>
        <w:rPr>
          <w:sz w:val="24"/>
          <w:szCs w:val="24"/>
        </w:rPr>
      </w:pPr>
      <w:r w:rsidRPr="00CE041C">
        <w:rPr>
          <w:sz w:val="24"/>
          <w:szCs w:val="24"/>
        </w:rPr>
        <w:t>The advantage of SMOTE is that, it is not generating duplicates, but rather creating synthetic data points that are slightly different from the original data points.</w:t>
      </w:r>
    </w:p>
    <w:p w14:paraId="64CD1886" w14:textId="77777777" w:rsidR="00CE041C" w:rsidRPr="00CE041C" w:rsidRDefault="00CE041C" w:rsidP="00CE041C">
      <w:pPr>
        <w:pStyle w:val="ListParagraph"/>
        <w:jc w:val="both"/>
        <w:rPr>
          <w:sz w:val="24"/>
          <w:szCs w:val="24"/>
        </w:rPr>
      </w:pPr>
      <w:r w:rsidRPr="00CE041C">
        <w:rPr>
          <w:sz w:val="24"/>
          <w:szCs w:val="24"/>
        </w:rPr>
        <w:t>The SMOTE algorithm works as follows:</w:t>
      </w:r>
    </w:p>
    <w:p w14:paraId="2B32C0E5" w14:textId="77777777" w:rsidR="00CE041C" w:rsidRPr="00CE041C" w:rsidRDefault="00CE041C" w:rsidP="00CE041C">
      <w:pPr>
        <w:pStyle w:val="ListParagraph"/>
        <w:numPr>
          <w:ilvl w:val="0"/>
          <w:numId w:val="18"/>
        </w:numPr>
        <w:spacing w:line="360" w:lineRule="auto"/>
        <w:jc w:val="both"/>
        <w:rPr>
          <w:sz w:val="24"/>
          <w:szCs w:val="24"/>
        </w:rPr>
      </w:pPr>
      <w:r w:rsidRPr="00CE041C">
        <w:rPr>
          <w:sz w:val="24"/>
          <w:szCs w:val="24"/>
        </w:rPr>
        <w:t>Draw a random sample from the minority class.</w:t>
      </w:r>
    </w:p>
    <w:p w14:paraId="551EE077" w14:textId="77777777" w:rsidR="00CE041C" w:rsidRPr="00CE041C" w:rsidRDefault="00CE041C" w:rsidP="00CE041C">
      <w:pPr>
        <w:pStyle w:val="ListParagraph"/>
        <w:numPr>
          <w:ilvl w:val="0"/>
          <w:numId w:val="18"/>
        </w:numPr>
        <w:spacing w:line="360" w:lineRule="auto"/>
        <w:jc w:val="both"/>
        <w:rPr>
          <w:sz w:val="24"/>
          <w:szCs w:val="24"/>
        </w:rPr>
      </w:pPr>
      <w:r w:rsidRPr="00CE041C">
        <w:rPr>
          <w:sz w:val="24"/>
          <w:szCs w:val="24"/>
        </w:rPr>
        <w:t>For the observations in the sample, identify the k-nearest neighbors.</w:t>
      </w:r>
    </w:p>
    <w:p w14:paraId="1C9615D1" w14:textId="77777777" w:rsidR="00CE041C" w:rsidRPr="00CE041C" w:rsidRDefault="00CE041C" w:rsidP="00CE041C">
      <w:pPr>
        <w:pStyle w:val="ListParagraph"/>
        <w:numPr>
          <w:ilvl w:val="0"/>
          <w:numId w:val="18"/>
        </w:numPr>
        <w:spacing w:line="360" w:lineRule="auto"/>
        <w:jc w:val="both"/>
        <w:rPr>
          <w:sz w:val="24"/>
          <w:szCs w:val="24"/>
        </w:rPr>
      </w:pPr>
      <w:r w:rsidRPr="00CE041C">
        <w:rPr>
          <w:sz w:val="24"/>
          <w:szCs w:val="24"/>
        </w:rPr>
        <w:t>Consider one of those neighbors and identify the vector beterrn the current data point and the selected neighbor.</w:t>
      </w:r>
    </w:p>
    <w:p w14:paraId="44CFAB92" w14:textId="77777777" w:rsidR="00CE041C" w:rsidRPr="00CE041C" w:rsidRDefault="00CE041C" w:rsidP="00CE041C">
      <w:pPr>
        <w:pStyle w:val="ListParagraph"/>
        <w:numPr>
          <w:ilvl w:val="0"/>
          <w:numId w:val="18"/>
        </w:numPr>
        <w:spacing w:line="360" w:lineRule="auto"/>
        <w:jc w:val="both"/>
        <w:rPr>
          <w:sz w:val="24"/>
          <w:szCs w:val="24"/>
        </w:rPr>
      </w:pPr>
      <w:r w:rsidRPr="00CE041C">
        <w:rPr>
          <w:sz w:val="24"/>
          <w:szCs w:val="24"/>
        </w:rPr>
        <w:t>Multiply the vector by a random number between 0 and 1.</w:t>
      </w:r>
    </w:p>
    <w:p w14:paraId="6DF5E62A" w14:textId="77777777" w:rsidR="00CE041C" w:rsidRPr="00CE041C" w:rsidRDefault="00CE041C" w:rsidP="00CE041C">
      <w:pPr>
        <w:pStyle w:val="ListParagraph"/>
        <w:numPr>
          <w:ilvl w:val="0"/>
          <w:numId w:val="18"/>
        </w:numPr>
        <w:spacing w:line="360" w:lineRule="auto"/>
        <w:jc w:val="both"/>
        <w:rPr>
          <w:sz w:val="24"/>
          <w:szCs w:val="24"/>
        </w:rPr>
      </w:pPr>
      <w:r w:rsidRPr="00CE041C">
        <w:rPr>
          <w:sz w:val="24"/>
          <w:szCs w:val="24"/>
        </w:rPr>
        <w:t>To obtain the synthetic data point, add the multiplied vector to the current data point.</w:t>
      </w:r>
    </w:p>
    <w:p w14:paraId="0D8BC934" w14:textId="77777777" w:rsidR="00CE041C" w:rsidRPr="00CE041C" w:rsidRDefault="00CE041C" w:rsidP="00CE041C">
      <w:pPr>
        <w:pStyle w:val="ListParagraph"/>
        <w:numPr>
          <w:ilvl w:val="0"/>
          <w:numId w:val="19"/>
        </w:numPr>
        <w:spacing w:line="360" w:lineRule="auto"/>
        <w:jc w:val="both"/>
        <w:rPr>
          <w:sz w:val="24"/>
          <w:szCs w:val="24"/>
        </w:rPr>
      </w:pPr>
      <w:r w:rsidRPr="00CE041C">
        <w:rPr>
          <w:sz w:val="24"/>
          <w:szCs w:val="24"/>
        </w:rPr>
        <w:t>SMOTE attempts to balance the dataset into a 50:50 ratio because the existing dataset is unbalanced, with yes heart disease or attack having 23717 datapoints and no heart disease or attack having 206064 datapoints.</w:t>
      </w:r>
    </w:p>
    <w:p w14:paraId="46B291C1" w14:textId="77777777" w:rsidR="00CE041C" w:rsidRDefault="00CE041C" w:rsidP="00CE041C">
      <w:pPr>
        <w:pStyle w:val="ListParagraph"/>
        <w:numPr>
          <w:ilvl w:val="0"/>
          <w:numId w:val="19"/>
        </w:numPr>
        <w:spacing w:line="360" w:lineRule="auto"/>
        <w:jc w:val="both"/>
        <w:rPr>
          <w:sz w:val="24"/>
          <w:szCs w:val="24"/>
        </w:rPr>
      </w:pPr>
      <w:r w:rsidRPr="00CE041C">
        <w:rPr>
          <w:sz w:val="24"/>
          <w:szCs w:val="24"/>
        </w:rPr>
        <w:t>After balancing there 108186 data points present in both yes heart disease or no heart disease or attack.</w:t>
      </w:r>
    </w:p>
    <w:p w14:paraId="17E409EE" w14:textId="6234946E" w:rsidR="00DF62E8" w:rsidRPr="00F41825" w:rsidRDefault="00DF62E8" w:rsidP="001055E3">
      <w:pPr>
        <w:pStyle w:val="ListParagraph"/>
        <w:numPr>
          <w:ilvl w:val="0"/>
          <w:numId w:val="19"/>
        </w:numPr>
        <w:spacing w:line="360" w:lineRule="auto"/>
        <w:jc w:val="both"/>
        <w:rPr>
          <w:sz w:val="24"/>
          <w:szCs w:val="24"/>
        </w:rPr>
      </w:pPr>
      <w:r w:rsidRPr="00F41825">
        <w:rPr>
          <w:sz w:val="24"/>
          <w:szCs w:val="24"/>
        </w:rPr>
        <w:t xml:space="preserve">Balancing the data also helps in reducing bias in the dataset. </w:t>
      </w:r>
      <w:r w:rsidR="00095663" w:rsidRPr="00F41825">
        <w:rPr>
          <w:sz w:val="24"/>
          <w:szCs w:val="24"/>
        </w:rPr>
        <w:t>Bias and variance were estimated using mlxtend package and the method bias</w:t>
      </w:r>
      <w:r w:rsidR="003B2FD4" w:rsidRPr="00F41825">
        <w:rPr>
          <w:sz w:val="24"/>
          <w:szCs w:val="24"/>
        </w:rPr>
        <w:t xml:space="preserve">_variance_decomp </w:t>
      </w:r>
      <w:r w:rsidR="00F41825" w:rsidRPr="00F41825">
        <w:rPr>
          <w:sz w:val="24"/>
          <w:szCs w:val="24"/>
        </w:rPr>
        <w:t>which showed a difference in bias before and after balancing the data using SMOTE.</w:t>
      </w:r>
    </w:p>
    <w:p w14:paraId="4B8E65FD" w14:textId="56C783C7" w:rsidR="00CE041C" w:rsidRDefault="00CE041C" w:rsidP="00CE041C">
      <w:pPr>
        <w:jc w:val="both"/>
        <w:rPr>
          <w:sz w:val="20"/>
          <w:szCs w:val="20"/>
        </w:rPr>
      </w:pPr>
    </w:p>
    <w:p w14:paraId="3F173E56" w14:textId="79BF494C" w:rsidR="0004468F" w:rsidRDefault="0004468F" w:rsidP="00CE041C">
      <w:pPr>
        <w:jc w:val="both"/>
        <w:rPr>
          <w:sz w:val="20"/>
          <w:szCs w:val="20"/>
        </w:rPr>
      </w:pPr>
    </w:p>
    <w:p w14:paraId="3A6BE391" w14:textId="58060E5C" w:rsidR="0004468F" w:rsidRDefault="0004468F" w:rsidP="00CE041C">
      <w:pPr>
        <w:jc w:val="both"/>
        <w:rPr>
          <w:sz w:val="20"/>
          <w:szCs w:val="20"/>
        </w:rPr>
      </w:pPr>
    </w:p>
    <w:p w14:paraId="7B61D3B5" w14:textId="7303C35B" w:rsidR="0004468F" w:rsidRDefault="0004468F" w:rsidP="00CE041C">
      <w:pPr>
        <w:jc w:val="both"/>
        <w:rPr>
          <w:sz w:val="20"/>
          <w:szCs w:val="20"/>
        </w:rPr>
      </w:pPr>
    </w:p>
    <w:p w14:paraId="726A7CF5" w14:textId="7A48A96D" w:rsidR="0004468F" w:rsidRDefault="0004468F" w:rsidP="00CE041C">
      <w:pPr>
        <w:jc w:val="both"/>
        <w:rPr>
          <w:sz w:val="20"/>
          <w:szCs w:val="20"/>
        </w:rPr>
      </w:pPr>
    </w:p>
    <w:p w14:paraId="18B9278F" w14:textId="77777777" w:rsidR="0004468F" w:rsidRPr="006D6E9E" w:rsidRDefault="0004468F" w:rsidP="00CE041C">
      <w:pPr>
        <w:jc w:val="both"/>
        <w:rPr>
          <w:sz w:val="20"/>
          <w:szCs w:val="20"/>
        </w:rPr>
      </w:pPr>
    </w:p>
    <w:p w14:paraId="30EB82B0" w14:textId="77777777" w:rsidR="00CE041C" w:rsidRPr="00C8482B" w:rsidRDefault="00CE041C" w:rsidP="00CE041C">
      <w:pPr>
        <w:jc w:val="both"/>
        <w:rPr>
          <w:sz w:val="24"/>
          <w:szCs w:val="24"/>
          <w:u w:val="single"/>
        </w:rPr>
      </w:pPr>
      <w:r w:rsidRPr="00C8482B">
        <w:rPr>
          <w:sz w:val="24"/>
          <w:szCs w:val="24"/>
          <w:u w:val="single"/>
        </w:rPr>
        <w:t>Modeling on balanced dataset:</w:t>
      </w:r>
    </w:p>
    <w:p w14:paraId="5601635E" w14:textId="77777777" w:rsidR="00CE041C" w:rsidRPr="00CE041C" w:rsidRDefault="00CE041C" w:rsidP="00CE041C">
      <w:pPr>
        <w:pStyle w:val="ListParagraph"/>
        <w:numPr>
          <w:ilvl w:val="0"/>
          <w:numId w:val="20"/>
        </w:numPr>
        <w:spacing w:line="360" w:lineRule="auto"/>
        <w:jc w:val="both"/>
        <w:rPr>
          <w:sz w:val="24"/>
          <w:szCs w:val="24"/>
        </w:rPr>
      </w:pPr>
      <w:r w:rsidRPr="00CE041C">
        <w:rPr>
          <w:sz w:val="24"/>
          <w:szCs w:val="24"/>
        </w:rPr>
        <w:t>The objective was to identify the features that contributed to heart disease or attack in an individual.</w:t>
      </w:r>
    </w:p>
    <w:p w14:paraId="5DAEC910" w14:textId="5457BDE5" w:rsidR="00CE041C" w:rsidRPr="006D6E9E" w:rsidRDefault="00CE041C" w:rsidP="006D6E9E">
      <w:pPr>
        <w:pStyle w:val="ListParagraph"/>
        <w:numPr>
          <w:ilvl w:val="0"/>
          <w:numId w:val="20"/>
        </w:numPr>
        <w:spacing w:line="360" w:lineRule="auto"/>
        <w:jc w:val="both"/>
        <w:rPr>
          <w:sz w:val="24"/>
          <w:szCs w:val="24"/>
        </w:rPr>
      </w:pPr>
      <w:r w:rsidRPr="00CE041C">
        <w:rPr>
          <w:sz w:val="24"/>
          <w:szCs w:val="24"/>
        </w:rPr>
        <w:t>The following are the results of all the models on the balanced dataset.</w:t>
      </w:r>
    </w:p>
    <w:tbl>
      <w:tblPr>
        <w:tblStyle w:val="GridTable4-Accent3"/>
        <w:tblW w:w="901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2477"/>
        <w:gridCol w:w="2527"/>
        <w:gridCol w:w="1109"/>
        <w:gridCol w:w="646"/>
      </w:tblGrid>
      <w:tr w:rsidR="00CE041C" w:rsidRPr="00CE041C" w14:paraId="66E02792" w14:textId="77777777" w:rsidTr="000B595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none" w:sz="0" w:space="0" w:color="auto"/>
              <w:left w:val="none" w:sz="0" w:space="0" w:color="auto"/>
              <w:bottom w:val="none" w:sz="0" w:space="0" w:color="auto"/>
              <w:right w:val="none" w:sz="0" w:space="0" w:color="auto"/>
            </w:tcBorders>
          </w:tcPr>
          <w:p w14:paraId="15645A15" w14:textId="77777777" w:rsidR="00CE041C" w:rsidRPr="00CE041C" w:rsidRDefault="00CE041C" w:rsidP="000B5957">
            <w:pPr>
              <w:jc w:val="center"/>
              <w:rPr>
                <w:color w:val="auto"/>
                <w:sz w:val="24"/>
                <w:szCs w:val="24"/>
              </w:rPr>
            </w:pPr>
            <w:r w:rsidRPr="00CE041C">
              <w:rPr>
                <w:color w:val="auto"/>
                <w:sz w:val="24"/>
                <w:szCs w:val="24"/>
              </w:rPr>
              <w:t>Name of the model</w:t>
            </w:r>
          </w:p>
        </w:tc>
        <w:tc>
          <w:tcPr>
            <w:tcW w:w="0" w:type="auto"/>
            <w:gridSpan w:val="2"/>
            <w:tcBorders>
              <w:top w:val="none" w:sz="0" w:space="0" w:color="auto"/>
              <w:left w:val="none" w:sz="0" w:space="0" w:color="auto"/>
              <w:bottom w:val="none" w:sz="0" w:space="0" w:color="auto"/>
              <w:right w:val="none" w:sz="0" w:space="0" w:color="auto"/>
            </w:tcBorders>
          </w:tcPr>
          <w:p w14:paraId="45E0A75A"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Recall</w:t>
            </w:r>
          </w:p>
        </w:tc>
        <w:tc>
          <w:tcPr>
            <w:tcW w:w="0" w:type="auto"/>
            <w:vMerge w:val="restart"/>
            <w:tcBorders>
              <w:top w:val="none" w:sz="0" w:space="0" w:color="auto"/>
              <w:left w:val="none" w:sz="0" w:space="0" w:color="auto"/>
              <w:bottom w:val="none" w:sz="0" w:space="0" w:color="auto"/>
              <w:right w:val="none" w:sz="0" w:space="0" w:color="auto"/>
            </w:tcBorders>
          </w:tcPr>
          <w:p w14:paraId="56810BB9"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Accuracy</w:t>
            </w:r>
          </w:p>
        </w:tc>
        <w:tc>
          <w:tcPr>
            <w:tcW w:w="0" w:type="auto"/>
            <w:vMerge w:val="restart"/>
            <w:tcBorders>
              <w:top w:val="none" w:sz="0" w:space="0" w:color="auto"/>
              <w:left w:val="none" w:sz="0" w:space="0" w:color="auto"/>
              <w:bottom w:val="none" w:sz="0" w:space="0" w:color="auto"/>
              <w:right w:val="none" w:sz="0" w:space="0" w:color="auto"/>
            </w:tcBorders>
          </w:tcPr>
          <w:p w14:paraId="2FABA4DB"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AUC</w:t>
            </w:r>
          </w:p>
        </w:tc>
      </w:tr>
      <w:tr w:rsidR="00CE041C" w:rsidRPr="00CE041C" w14:paraId="1C031BBE" w14:textId="77777777" w:rsidTr="000B5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05AE6DA" w14:textId="77777777" w:rsidR="00CE041C" w:rsidRPr="00CE041C" w:rsidRDefault="00CE041C" w:rsidP="000B5957">
            <w:pPr>
              <w:rPr>
                <w:sz w:val="24"/>
                <w:szCs w:val="24"/>
              </w:rPr>
            </w:pPr>
          </w:p>
        </w:tc>
        <w:tc>
          <w:tcPr>
            <w:tcW w:w="0" w:type="auto"/>
          </w:tcPr>
          <w:p w14:paraId="7A5718BA"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CE041C">
              <w:rPr>
                <w:b/>
                <w:bCs/>
                <w:sz w:val="24"/>
                <w:szCs w:val="24"/>
              </w:rPr>
              <w:t>0 – no heart disease or attack</w:t>
            </w:r>
          </w:p>
        </w:tc>
        <w:tc>
          <w:tcPr>
            <w:tcW w:w="0" w:type="auto"/>
          </w:tcPr>
          <w:p w14:paraId="7A5C881C"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CE041C">
              <w:rPr>
                <w:b/>
                <w:bCs/>
                <w:sz w:val="24"/>
                <w:szCs w:val="24"/>
              </w:rPr>
              <w:t>1 – yes heart disease or attack</w:t>
            </w:r>
          </w:p>
        </w:tc>
        <w:tc>
          <w:tcPr>
            <w:tcW w:w="0" w:type="auto"/>
            <w:vMerge/>
          </w:tcPr>
          <w:p w14:paraId="4ADE93C8" w14:textId="77777777" w:rsidR="00CE041C" w:rsidRPr="00CE041C" w:rsidRDefault="00CE041C" w:rsidP="000B5957">
            <w:pPr>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vMerge/>
          </w:tcPr>
          <w:p w14:paraId="57D83200" w14:textId="77777777" w:rsidR="00CE041C" w:rsidRPr="00CE041C" w:rsidRDefault="00CE041C" w:rsidP="000B5957">
            <w:pPr>
              <w:cnfStyle w:val="000000100000" w:firstRow="0" w:lastRow="0" w:firstColumn="0" w:lastColumn="0" w:oddVBand="0" w:evenVBand="0" w:oddHBand="1" w:evenHBand="0" w:firstRowFirstColumn="0" w:firstRowLastColumn="0" w:lastRowFirstColumn="0" w:lastRowLastColumn="0"/>
              <w:rPr>
                <w:sz w:val="24"/>
                <w:szCs w:val="24"/>
              </w:rPr>
            </w:pPr>
          </w:p>
        </w:tc>
      </w:tr>
      <w:tr w:rsidR="00CE041C" w:rsidRPr="00CE041C" w14:paraId="0CCB8984" w14:textId="77777777" w:rsidTr="000B5957">
        <w:tc>
          <w:tcPr>
            <w:cnfStyle w:val="001000000000" w:firstRow="0" w:lastRow="0" w:firstColumn="1" w:lastColumn="0" w:oddVBand="0" w:evenVBand="0" w:oddHBand="0" w:evenHBand="0" w:firstRowFirstColumn="0" w:firstRowLastColumn="0" w:lastRowFirstColumn="0" w:lastRowLastColumn="0"/>
            <w:tcW w:w="0" w:type="auto"/>
          </w:tcPr>
          <w:p w14:paraId="3E4C1786" w14:textId="77777777" w:rsidR="00CE041C" w:rsidRPr="00CE041C" w:rsidRDefault="00CE041C" w:rsidP="000B5957">
            <w:pPr>
              <w:rPr>
                <w:sz w:val="24"/>
                <w:szCs w:val="24"/>
              </w:rPr>
            </w:pPr>
            <w:r w:rsidRPr="00CE041C">
              <w:rPr>
                <w:sz w:val="24"/>
                <w:szCs w:val="24"/>
              </w:rPr>
              <w:t>Naïve Bayes</w:t>
            </w:r>
          </w:p>
        </w:tc>
        <w:tc>
          <w:tcPr>
            <w:tcW w:w="0" w:type="auto"/>
          </w:tcPr>
          <w:p w14:paraId="082F3ECF"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0.78</w:t>
            </w:r>
          </w:p>
        </w:tc>
        <w:tc>
          <w:tcPr>
            <w:tcW w:w="0" w:type="auto"/>
          </w:tcPr>
          <w:p w14:paraId="1789377C"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0.61</w:t>
            </w:r>
          </w:p>
        </w:tc>
        <w:tc>
          <w:tcPr>
            <w:tcW w:w="0" w:type="auto"/>
          </w:tcPr>
          <w:p w14:paraId="062250F0"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0.76</w:t>
            </w:r>
          </w:p>
        </w:tc>
        <w:tc>
          <w:tcPr>
            <w:tcW w:w="0" w:type="auto"/>
          </w:tcPr>
          <w:p w14:paraId="6D87C633"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0.69</w:t>
            </w:r>
          </w:p>
        </w:tc>
      </w:tr>
      <w:tr w:rsidR="00CE041C" w:rsidRPr="00CE041C" w14:paraId="75B399E9" w14:textId="77777777" w:rsidTr="000B5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675182" w14:textId="77777777" w:rsidR="00CE041C" w:rsidRPr="00CE041C" w:rsidRDefault="00CE041C" w:rsidP="000B5957">
            <w:pPr>
              <w:rPr>
                <w:sz w:val="24"/>
                <w:szCs w:val="24"/>
              </w:rPr>
            </w:pPr>
            <w:r w:rsidRPr="00CE041C">
              <w:rPr>
                <w:sz w:val="24"/>
                <w:szCs w:val="24"/>
              </w:rPr>
              <w:t>Logistic Regression</w:t>
            </w:r>
          </w:p>
        </w:tc>
        <w:tc>
          <w:tcPr>
            <w:tcW w:w="0" w:type="auto"/>
          </w:tcPr>
          <w:p w14:paraId="51AEF025"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0.73</w:t>
            </w:r>
          </w:p>
        </w:tc>
        <w:tc>
          <w:tcPr>
            <w:tcW w:w="0" w:type="auto"/>
          </w:tcPr>
          <w:p w14:paraId="3F3FA876"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0.71</w:t>
            </w:r>
          </w:p>
        </w:tc>
        <w:tc>
          <w:tcPr>
            <w:tcW w:w="0" w:type="auto"/>
          </w:tcPr>
          <w:p w14:paraId="082E9BB9"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0.72</w:t>
            </w:r>
          </w:p>
        </w:tc>
        <w:tc>
          <w:tcPr>
            <w:tcW w:w="0" w:type="auto"/>
          </w:tcPr>
          <w:p w14:paraId="7F18CE69"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0.71</w:t>
            </w:r>
          </w:p>
        </w:tc>
      </w:tr>
      <w:tr w:rsidR="00CE041C" w:rsidRPr="00CE041C" w14:paraId="1B5249E9" w14:textId="77777777" w:rsidTr="000B5957">
        <w:tc>
          <w:tcPr>
            <w:cnfStyle w:val="001000000000" w:firstRow="0" w:lastRow="0" w:firstColumn="1" w:lastColumn="0" w:oddVBand="0" w:evenVBand="0" w:oddHBand="0" w:evenHBand="0" w:firstRowFirstColumn="0" w:firstRowLastColumn="0" w:lastRowFirstColumn="0" w:lastRowLastColumn="0"/>
            <w:tcW w:w="0" w:type="auto"/>
          </w:tcPr>
          <w:p w14:paraId="062484F2" w14:textId="77777777" w:rsidR="00CE041C" w:rsidRPr="00CE041C" w:rsidRDefault="00CE041C" w:rsidP="000B5957">
            <w:pPr>
              <w:rPr>
                <w:sz w:val="24"/>
                <w:szCs w:val="24"/>
              </w:rPr>
            </w:pPr>
            <w:r w:rsidRPr="00CE041C">
              <w:rPr>
                <w:sz w:val="24"/>
                <w:szCs w:val="24"/>
              </w:rPr>
              <w:t>Decision Tree Classifier</w:t>
            </w:r>
          </w:p>
        </w:tc>
        <w:tc>
          <w:tcPr>
            <w:tcW w:w="0" w:type="auto"/>
          </w:tcPr>
          <w:p w14:paraId="420CF0C9"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0.77</w:t>
            </w:r>
          </w:p>
        </w:tc>
        <w:tc>
          <w:tcPr>
            <w:tcW w:w="0" w:type="auto"/>
          </w:tcPr>
          <w:p w14:paraId="057E23B1"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0.56</w:t>
            </w:r>
          </w:p>
        </w:tc>
        <w:tc>
          <w:tcPr>
            <w:tcW w:w="0" w:type="auto"/>
          </w:tcPr>
          <w:p w14:paraId="532BFA84"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0.74</w:t>
            </w:r>
          </w:p>
        </w:tc>
        <w:tc>
          <w:tcPr>
            <w:tcW w:w="0" w:type="auto"/>
          </w:tcPr>
          <w:p w14:paraId="59368327"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0.66</w:t>
            </w:r>
          </w:p>
        </w:tc>
      </w:tr>
      <w:tr w:rsidR="00CE041C" w:rsidRPr="00CE041C" w14:paraId="7D30CB4A" w14:textId="77777777" w:rsidTr="000B59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EA21D9" w14:textId="77777777" w:rsidR="00CE041C" w:rsidRPr="00CE041C" w:rsidRDefault="00CE041C" w:rsidP="000B5957">
            <w:pPr>
              <w:rPr>
                <w:sz w:val="24"/>
                <w:szCs w:val="24"/>
              </w:rPr>
            </w:pPr>
            <w:r w:rsidRPr="00CE041C">
              <w:rPr>
                <w:sz w:val="24"/>
                <w:szCs w:val="24"/>
              </w:rPr>
              <w:t>Random Forest Classifier</w:t>
            </w:r>
          </w:p>
        </w:tc>
        <w:tc>
          <w:tcPr>
            <w:tcW w:w="0" w:type="auto"/>
          </w:tcPr>
          <w:p w14:paraId="37215022"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0.70</w:t>
            </w:r>
          </w:p>
        </w:tc>
        <w:tc>
          <w:tcPr>
            <w:tcW w:w="0" w:type="auto"/>
          </w:tcPr>
          <w:p w14:paraId="140BFB13"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0.72</w:t>
            </w:r>
          </w:p>
        </w:tc>
        <w:tc>
          <w:tcPr>
            <w:tcW w:w="0" w:type="auto"/>
          </w:tcPr>
          <w:p w14:paraId="2AABCFC3"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0.70</w:t>
            </w:r>
          </w:p>
        </w:tc>
        <w:tc>
          <w:tcPr>
            <w:tcW w:w="0" w:type="auto"/>
          </w:tcPr>
          <w:p w14:paraId="1C4E26BC"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0.71</w:t>
            </w:r>
          </w:p>
        </w:tc>
      </w:tr>
      <w:tr w:rsidR="00CE041C" w:rsidRPr="00CE041C" w14:paraId="70929D6F" w14:textId="77777777" w:rsidTr="000B5957">
        <w:tc>
          <w:tcPr>
            <w:cnfStyle w:val="001000000000" w:firstRow="0" w:lastRow="0" w:firstColumn="1" w:lastColumn="0" w:oddVBand="0" w:evenVBand="0" w:oddHBand="0" w:evenHBand="0" w:firstRowFirstColumn="0" w:firstRowLastColumn="0" w:lastRowFirstColumn="0" w:lastRowLastColumn="0"/>
            <w:tcW w:w="0" w:type="auto"/>
          </w:tcPr>
          <w:p w14:paraId="53F3E3A5" w14:textId="77777777" w:rsidR="00CE041C" w:rsidRPr="00CE041C" w:rsidRDefault="00CE041C" w:rsidP="000B5957">
            <w:pPr>
              <w:rPr>
                <w:sz w:val="24"/>
                <w:szCs w:val="24"/>
              </w:rPr>
            </w:pPr>
            <w:r w:rsidRPr="00CE041C">
              <w:rPr>
                <w:sz w:val="24"/>
                <w:szCs w:val="24"/>
              </w:rPr>
              <w:t>XGBoost Classifier</w:t>
            </w:r>
          </w:p>
        </w:tc>
        <w:tc>
          <w:tcPr>
            <w:tcW w:w="0" w:type="auto"/>
          </w:tcPr>
          <w:p w14:paraId="4E712441"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0.85</w:t>
            </w:r>
          </w:p>
        </w:tc>
        <w:tc>
          <w:tcPr>
            <w:tcW w:w="0" w:type="auto"/>
          </w:tcPr>
          <w:p w14:paraId="6588C05B"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0.43</w:t>
            </w:r>
          </w:p>
        </w:tc>
        <w:tc>
          <w:tcPr>
            <w:tcW w:w="0" w:type="auto"/>
          </w:tcPr>
          <w:p w14:paraId="4A484EBB"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0.80</w:t>
            </w:r>
          </w:p>
        </w:tc>
        <w:tc>
          <w:tcPr>
            <w:tcW w:w="0" w:type="auto"/>
          </w:tcPr>
          <w:p w14:paraId="53013672"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0.63</w:t>
            </w:r>
          </w:p>
        </w:tc>
      </w:tr>
    </w:tbl>
    <w:p w14:paraId="43AEAC5A" w14:textId="016B23C2" w:rsidR="00CE041C" w:rsidRPr="005E5505" w:rsidRDefault="005E5505" w:rsidP="005E5505">
      <w:pPr>
        <w:pStyle w:val="ListParagraph"/>
        <w:jc w:val="center"/>
        <w:rPr>
          <w:b/>
          <w:bCs/>
          <w:sz w:val="20"/>
          <w:szCs w:val="20"/>
        </w:rPr>
      </w:pPr>
      <w:r>
        <w:rPr>
          <w:b/>
          <w:bCs/>
          <w:sz w:val="20"/>
          <w:szCs w:val="20"/>
        </w:rPr>
        <w:t>Table – 8: Modeling results on balanced dataset</w:t>
      </w:r>
    </w:p>
    <w:p w14:paraId="6693B020" w14:textId="77777777" w:rsidR="005E5505" w:rsidRPr="005E5505" w:rsidRDefault="005E5505" w:rsidP="005E5505">
      <w:pPr>
        <w:pStyle w:val="ListParagraph"/>
        <w:jc w:val="center"/>
        <w:rPr>
          <w:sz w:val="20"/>
          <w:szCs w:val="20"/>
        </w:rPr>
      </w:pPr>
    </w:p>
    <w:p w14:paraId="1F16CA72" w14:textId="77777777" w:rsidR="00CE041C" w:rsidRPr="00CE041C" w:rsidRDefault="00CE041C" w:rsidP="00CE041C">
      <w:pPr>
        <w:pStyle w:val="ListParagraph"/>
        <w:numPr>
          <w:ilvl w:val="0"/>
          <w:numId w:val="21"/>
        </w:numPr>
        <w:spacing w:line="360" w:lineRule="auto"/>
        <w:jc w:val="both"/>
        <w:rPr>
          <w:sz w:val="24"/>
          <w:szCs w:val="24"/>
        </w:rPr>
      </w:pPr>
      <w:r w:rsidRPr="00CE041C">
        <w:rPr>
          <w:sz w:val="24"/>
          <w:szCs w:val="24"/>
        </w:rPr>
        <w:t>From the above table, it can be concluded that Random Forest Classifier performs better for both yes heart disease or attack and no heart disease or attack.</w:t>
      </w:r>
    </w:p>
    <w:p w14:paraId="48613169" w14:textId="77777777" w:rsidR="00CE041C" w:rsidRPr="00CE041C" w:rsidRDefault="00CE041C" w:rsidP="00CE041C">
      <w:pPr>
        <w:rPr>
          <w:sz w:val="24"/>
          <w:szCs w:val="24"/>
        </w:rPr>
      </w:pPr>
    </w:p>
    <w:p w14:paraId="53B1533F" w14:textId="77777777" w:rsidR="00CE041C" w:rsidRPr="00CE041C" w:rsidRDefault="00CE041C" w:rsidP="00CE041C">
      <w:pPr>
        <w:rPr>
          <w:sz w:val="24"/>
          <w:szCs w:val="24"/>
        </w:rPr>
      </w:pPr>
    </w:p>
    <w:p w14:paraId="3CD3E7FD" w14:textId="631A3386" w:rsidR="00517B5A" w:rsidRDefault="00517B5A" w:rsidP="000831B5">
      <w:pPr>
        <w:spacing w:after="0" w:line="360" w:lineRule="auto"/>
        <w:jc w:val="both"/>
        <w:rPr>
          <w:rFonts w:asciiTheme="minorHAnsi" w:hAnsiTheme="minorHAnsi" w:cstheme="minorHAnsi"/>
          <w:sz w:val="24"/>
          <w:szCs w:val="24"/>
        </w:rPr>
      </w:pPr>
    </w:p>
    <w:p w14:paraId="7F379882" w14:textId="12E2A499" w:rsidR="000C2C4E" w:rsidRDefault="000C2C4E" w:rsidP="000831B5">
      <w:pPr>
        <w:spacing w:after="0" w:line="360" w:lineRule="auto"/>
        <w:jc w:val="both"/>
        <w:rPr>
          <w:rFonts w:asciiTheme="minorHAnsi" w:hAnsiTheme="minorHAnsi" w:cstheme="minorHAnsi"/>
          <w:sz w:val="24"/>
          <w:szCs w:val="24"/>
        </w:rPr>
      </w:pPr>
    </w:p>
    <w:p w14:paraId="1BD12E51" w14:textId="42EA9DC3" w:rsidR="000C2C4E" w:rsidRDefault="000C2C4E" w:rsidP="000831B5">
      <w:pPr>
        <w:spacing w:after="0" w:line="360" w:lineRule="auto"/>
        <w:jc w:val="both"/>
        <w:rPr>
          <w:rFonts w:asciiTheme="minorHAnsi" w:hAnsiTheme="minorHAnsi" w:cstheme="minorHAnsi"/>
          <w:sz w:val="24"/>
          <w:szCs w:val="24"/>
        </w:rPr>
      </w:pPr>
    </w:p>
    <w:p w14:paraId="3DB30E7E" w14:textId="193FCAA6" w:rsidR="000C2C4E" w:rsidRDefault="000C2C4E" w:rsidP="000831B5">
      <w:pPr>
        <w:spacing w:after="0" w:line="360" w:lineRule="auto"/>
        <w:jc w:val="both"/>
        <w:rPr>
          <w:rFonts w:asciiTheme="minorHAnsi" w:hAnsiTheme="minorHAnsi" w:cstheme="minorHAnsi"/>
          <w:sz w:val="24"/>
          <w:szCs w:val="24"/>
        </w:rPr>
      </w:pPr>
    </w:p>
    <w:p w14:paraId="3B2F27CC" w14:textId="59EB8633" w:rsidR="0004468F" w:rsidRDefault="0004468F" w:rsidP="000831B5">
      <w:pPr>
        <w:spacing w:after="0" w:line="360" w:lineRule="auto"/>
        <w:jc w:val="both"/>
        <w:rPr>
          <w:rFonts w:asciiTheme="minorHAnsi" w:hAnsiTheme="minorHAnsi" w:cstheme="minorHAnsi"/>
          <w:sz w:val="24"/>
          <w:szCs w:val="24"/>
        </w:rPr>
      </w:pPr>
    </w:p>
    <w:p w14:paraId="3B88374E" w14:textId="73BE90F0" w:rsidR="002F3D88" w:rsidRDefault="002F3D88" w:rsidP="000831B5">
      <w:pPr>
        <w:spacing w:after="0" w:line="360" w:lineRule="auto"/>
        <w:jc w:val="both"/>
        <w:rPr>
          <w:rFonts w:asciiTheme="minorHAnsi" w:hAnsiTheme="minorHAnsi" w:cstheme="minorHAnsi"/>
          <w:sz w:val="24"/>
          <w:szCs w:val="24"/>
        </w:rPr>
      </w:pPr>
    </w:p>
    <w:p w14:paraId="70CB2CB6" w14:textId="3D7F471E" w:rsidR="002F3D88" w:rsidRDefault="002F3D88" w:rsidP="000831B5">
      <w:pPr>
        <w:spacing w:after="0" w:line="360" w:lineRule="auto"/>
        <w:jc w:val="both"/>
        <w:rPr>
          <w:rFonts w:asciiTheme="minorHAnsi" w:hAnsiTheme="minorHAnsi" w:cstheme="minorHAnsi"/>
          <w:sz w:val="24"/>
          <w:szCs w:val="24"/>
        </w:rPr>
      </w:pPr>
    </w:p>
    <w:p w14:paraId="56D80D42" w14:textId="39818221" w:rsidR="002F3D88" w:rsidRDefault="002F3D88" w:rsidP="000831B5">
      <w:pPr>
        <w:spacing w:after="0" w:line="360" w:lineRule="auto"/>
        <w:jc w:val="both"/>
        <w:rPr>
          <w:rFonts w:asciiTheme="minorHAnsi" w:hAnsiTheme="minorHAnsi" w:cstheme="minorHAnsi"/>
          <w:sz w:val="24"/>
          <w:szCs w:val="24"/>
        </w:rPr>
      </w:pPr>
    </w:p>
    <w:p w14:paraId="386A0E12" w14:textId="77777777" w:rsidR="002F3D88" w:rsidRDefault="002F3D88" w:rsidP="000831B5">
      <w:pPr>
        <w:spacing w:after="0" w:line="360" w:lineRule="auto"/>
        <w:jc w:val="both"/>
        <w:rPr>
          <w:rFonts w:asciiTheme="minorHAnsi" w:hAnsiTheme="minorHAnsi" w:cstheme="minorHAnsi"/>
          <w:sz w:val="24"/>
          <w:szCs w:val="24"/>
        </w:rPr>
      </w:pPr>
    </w:p>
    <w:p w14:paraId="4741C301" w14:textId="122F49CE" w:rsidR="000C2C4E" w:rsidRDefault="000C2C4E" w:rsidP="000831B5">
      <w:pPr>
        <w:spacing w:after="0" w:line="360" w:lineRule="auto"/>
        <w:jc w:val="both"/>
        <w:rPr>
          <w:rFonts w:asciiTheme="minorHAnsi" w:hAnsiTheme="minorHAnsi" w:cstheme="minorHAnsi"/>
          <w:b/>
          <w:bCs/>
          <w:sz w:val="24"/>
          <w:szCs w:val="24"/>
          <w:u w:val="single"/>
        </w:rPr>
      </w:pPr>
      <w:r w:rsidRPr="000C2C4E">
        <w:rPr>
          <w:rFonts w:asciiTheme="minorHAnsi" w:hAnsiTheme="minorHAnsi" w:cstheme="minorHAnsi"/>
          <w:b/>
          <w:bCs/>
          <w:sz w:val="24"/>
          <w:szCs w:val="24"/>
          <w:u w:val="single"/>
        </w:rPr>
        <w:t>Conclusion</w:t>
      </w:r>
    </w:p>
    <w:p w14:paraId="26780B3C" w14:textId="0F5928F1" w:rsidR="000C2C4E" w:rsidRDefault="00DC40A1" w:rsidP="000C2C4E">
      <w:pPr>
        <w:pStyle w:val="ListParagraph"/>
        <w:numPr>
          <w:ilvl w:val="0"/>
          <w:numId w:val="2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With the help of Variance Inflation Factor (VIF) the features which showed heavy multicollinearity which helped with the accuracy among both imbalanced and balanced models.</w:t>
      </w:r>
    </w:p>
    <w:p w14:paraId="6A845C3F" w14:textId="3480856E" w:rsidR="00DC40A1" w:rsidRDefault="00DC40A1" w:rsidP="000C2C4E">
      <w:pPr>
        <w:pStyle w:val="ListParagraph"/>
        <w:numPr>
          <w:ilvl w:val="0"/>
          <w:numId w:val="2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With the imbalanced dataset it was easy to understand that most of the predictions with no heart disease or attack would be correct, but the model did try to predict yes heart disease or attack as well to a certain length.</w:t>
      </w:r>
    </w:p>
    <w:p w14:paraId="418B938B" w14:textId="337C2EC4" w:rsidR="00AD1D37" w:rsidRDefault="00AD1D37" w:rsidP="000C2C4E">
      <w:pPr>
        <w:pStyle w:val="ListParagraph"/>
        <w:numPr>
          <w:ilvl w:val="0"/>
          <w:numId w:val="2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Recall is what the model is more focused towards as recall is used to </w:t>
      </w:r>
      <w:r w:rsidRPr="00CE041C">
        <w:rPr>
          <w:sz w:val="24"/>
          <w:szCs w:val="24"/>
        </w:rPr>
        <w:t>predict true positives while minimizing false negatives</w:t>
      </w:r>
      <w:r>
        <w:rPr>
          <w:sz w:val="24"/>
          <w:szCs w:val="24"/>
        </w:rPr>
        <w:t xml:space="preserve"> accurately</w:t>
      </w:r>
      <w:r w:rsidRPr="00CE041C">
        <w:rPr>
          <w:sz w:val="24"/>
          <w:szCs w:val="24"/>
        </w:rPr>
        <w:t>.</w:t>
      </w:r>
    </w:p>
    <w:p w14:paraId="07FCBE04" w14:textId="697DAB2F" w:rsidR="00DC40A1" w:rsidRDefault="00DC40A1" w:rsidP="000C2C4E">
      <w:pPr>
        <w:pStyle w:val="ListParagraph"/>
        <w:numPr>
          <w:ilvl w:val="0"/>
          <w:numId w:val="2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Logistic Regression, Decision Tree Classifier, Random Forest Classifier, and XGBoost Classifier performed the best when it came to no heart disease or attack, while Naïve Bayes performed best for yes heart disease or attack.</w:t>
      </w:r>
    </w:p>
    <w:p w14:paraId="151D22C9" w14:textId="3E4CF036" w:rsidR="00DC40A1" w:rsidRDefault="00DC40A1" w:rsidP="000C2C4E">
      <w:pPr>
        <w:pStyle w:val="ListParagraph"/>
        <w:numPr>
          <w:ilvl w:val="0"/>
          <w:numId w:val="2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SMOTE was used as a balancing technique to balance the dataset. But the disadvantage of SMOTE is </w:t>
      </w:r>
      <w:r w:rsidR="0004468F">
        <w:rPr>
          <w:rFonts w:asciiTheme="minorHAnsi" w:hAnsiTheme="minorHAnsi" w:cstheme="minorHAnsi"/>
          <w:sz w:val="24"/>
          <w:szCs w:val="24"/>
        </w:rPr>
        <w:t>it does not take into consideration neighboring examples that can be from other classes. This can increase the overlapping of classes and can introduce additional noise.</w:t>
      </w:r>
    </w:p>
    <w:p w14:paraId="28A82CB2" w14:textId="74F446AB" w:rsidR="0004468F" w:rsidRDefault="00AD1D37" w:rsidP="000C2C4E">
      <w:pPr>
        <w:pStyle w:val="ListParagraph"/>
        <w:numPr>
          <w:ilvl w:val="0"/>
          <w:numId w:val="2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Random Forest Classifier performs best on balanced dataset among all the other models with respect to recall alone.</w:t>
      </w:r>
    </w:p>
    <w:p w14:paraId="1AD0B450" w14:textId="04471C0E" w:rsidR="00AD1D37" w:rsidRDefault="00AD1D37" w:rsidP="000C2C4E">
      <w:pPr>
        <w:pStyle w:val="ListParagraph"/>
        <w:numPr>
          <w:ilvl w:val="0"/>
          <w:numId w:val="2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Bias and variance is something to be focused on because to build a good model, there should be a good balance between bias and variance such that it minimizes the total error.</w:t>
      </w:r>
    </w:p>
    <w:p w14:paraId="370BF0D8" w14:textId="2369FE67" w:rsidR="00AD1D37" w:rsidRDefault="00AD1D37" w:rsidP="00AD1D37">
      <w:pPr>
        <w:spacing w:after="0" w:line="360" w:lineRule="auto"/>
        <w:ind w:left="360"/>
        <w:jc w:val="both"/>
        <w:rPr>
          <w:rFonts w:asciiTheme="minorHAnsi" w:hAnsiTheme="minorHAnsi" w:cstheme="minorHAnsi"/>
          <w:sz w:val="24"/>
          <w:szCs w:val="24"/>
        </w:rPr>
      </w:pPr>
    </w:p>
    <w:p w14:paraId="34516E4A" w14:textId="372CE5BC" w:rsidR="00AD1D37" w:rsidRDefault="00AD1D37" w:rsidP="00AD1D37">
      <w:pPr>
        <w:spacing w:after="0" w:line="360" w:lineRule="auto"/>
        <w:ind w:left="360"/>
        <w:jc w:val="both"/>
        <w:rPr>
          <w:rFonts w:asciiTheme="minorHAnsi" w:hAnsiTheme="minorHAnsi" w:cstheme="minorHAnsi"/>
          <w:sz w:val="24"/>
          <w:szCs w:val="24"/>
        </w:rPr>
      </w:pPr>
    </w:p>
    <w:p w14:paraId="5076406D" w14:textId="63927B59" w:rsidR="00834960" w:rsidRDefault="00834960" w:rsidP="00AD1D37">
      <w:pPr>
        <w:spacing w:after="0" w:line="360" w:lineRule="auto"/>
        <w:ind w:left="360"/>
        <w:jc w:val="both"/>
        <w:rPr>
          <w:rFonts w:asciiTheme="minorHAnsi" w:hAnsiTheme="minorHAnsi" w:cstheme="minorHAnsi"/>
          <w:sz w:val="24"/>
          <w:szCs w:val="24"/>
        </w:rPr>
      </w:pPr>
    </w:p>
    <w:p w14:paraId="0592F8CD" w14:textId="725F806D" w:rsidR="00834960" w:rsidRDefault="00834960" w:rsidP="00AD1D37">
      <w:pPr>
        <w:spacing w:after="0" w:line="360" w:lineRule="auto"/>
        <w:ind w:left="360"/>
        <w:jc w:val="both"/>
        <w:rPr>
          <w:rFonts w:asciiTheme="minorHAnsi" w:hAnsiTheme="minorHAnsi" w:cstheme="minorHAnsi"/>
          <w:sz w:val="24"/>
          <w:szCs w:val="24"/>
        </w:rPr>
      </w:pPr>
    </w:p>
    <w:p w14:paraId="54CEB907" w14:textId="199D1CE2" w:rsidR="00834960" w:rsidRDefault="00834960" w:rsidP="00AD1D37">
      <w:pPr>
        <w:spacing w:after="0" w:line="360" w:lineRule="auto"/>
        <w:ind w:left="360"/>
        <w:jc w:val="both"/>
        <w:rPr>
          <w:rFonts w:asciiTheme="minorHAnsi" w:hAnsiTheme="minorHAnsi" w:cstheme="minorHAnsi"/>
          <w:sz w:val="24"/>
          <w:szCs w:val="24"/>
        </w:rPr>
      </w:pPr>
    </w:p>
    <w:p w14:paraId="3B69CDB0" w14:textId="6504ACA1" w:rsidR="00834960" w:rsidRDefault="00834960" w:rsidP="00AD1D37">
      <w:pPr>
        <w:spacing w:after="0" w:line="360" w:lineRule="auto"/>
        <w:ind w:left="360"/>
        <w:jc w:val="both"/>
        <w:rPr>
          <w:rFonts w:asciiTheme="minorHAnsi" w:hAnsiTheme="minorHAnsi" w:cstheme="minorHAnsi"/>
          <w:sz w:val="24"/>
          <w:szCs w:val="24"/>
        </w:rPr>
      </w:pPr>
    </w:p>
    <w:p w14:paraId="7F5F9891" w14:textId="116CEB17" w:rsidR="00834960" w:rsidRDefault="00834960" w:rsidP="00AD1D37">
      <w:pPr>
        <w:spacing w:after="0" w:line="360" w:lineRule="auto"/>
        <w:ind w:left="360"/>
        <w:jc w:val="both"/>
        <w:rPr>
          <w:rFonts w:asciiTheme="minorHAnsi" w:hAnsiTheme="minorHAnsi" w:cstheme="minorHAnsi"/>
          <w:sz w:val="24"/>
          <w:szCs w:val="24"/>
        </w:rPr>
      </w:pPr>
    </w:p>
    <w:p w14:paraId="1A8380F0" w14:textId="41F637C7" w:rsidR="00834960" w:rsidRDefault="00834960" w:rsidP="00AD1D37">
      <w:pPr>
        <w:spacing w:after="0" w:line="360" w:lineRule="auto"/>
        <w:ind w:left="360"/>
        <w:jc w:val="both"/>
        <w:rPr>
          <w:rFonts w:asciiTheme="minorHAnsi" w:hAnsiTheme="minorHAnsi" w:cstheme="minorHAnsi"/>
          <w:sz w:val="24"/>
          <w:szCs w:val="24"/>
        </w:rPr>
      </w:pPr>
    </w:p>
    <w:p w14:paraId="1DC696CD" w14:textId="6693F137" w:rsidR="00834960" w:rsidRDefault="00834960" w:rsidP="00AD1D37">
      <w:pPr>
        <w:spacing w:after="0" w:line="360" w:lineRule="auto"/>
        <w:ind w:left="360"/>
        <w:jc w:val="both"/>
        <w:rPr>
          <w:rFonts w:asciiTheme="minorHAnsi" w:hAnsiTheme="minorHAnsi" w:cstheme="minorHAnsi"/>
          <w:sz w:val="24"/>
          <w:szCs w:val="24"/>
        </w:rPr>
      </w:pPr>
    </w:p>
    <w:p w14:paraId="5499B467" w14:textId="307510B3" w:rsidR="00834960" w:rsidRDefault="00834960" w:rsidP="00834960">
      <w:pPr>
        <w:spacing w:after="0" w:line="360" w:lineRule="auto"/>
        <w:ind w:left="360"/>
        <w:jc w:val="center"/>
        <w:rPr>
          <w:rFonts w:asciiTheme="minorHAnsi" w:hAnsiTheme="minorHAnsi" w:cstheme="minorHAnsi"/>
          <w:b/>
          <w:bCs/>
          <w:sz w:val="24"/>
          <w:szCs w:val="24"/>
          <w:u w:val="single"/>
        </w:rPr>
      </w:pPr>
      <w:r w:rsidRPr="00834960">
        <w:rPr>
          <w:rFonts w:asciiTheme="minorHAnsi" w:hAnsiTheme="minorHAnsi" w:cstheme="minorHAnsi"/>
          <w:b/>
          <w:bCs/>
          <w:sz w:val="24"/>
          <w:szCs w:val="24"/>
          <w:u w:val="single"/>
        </w:rPr>
        <w:t>References</w:t>
      </w:r>
    </w:p>
    <w:p w14:paraId="11B5F3CE" w14:textId="77777777"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 xml:space="preserve">How to balance a dataset in Python: </w:t>
      </w:r>
      <w:hyperlink r:id="rId20" w:history="1">
        <w:r w:rsidRPr="00834960">
          <w:rPr>
            <w:rStyle w:val="Hyperlink"/>
            <w:sz w:val="24"/>
            <w:szCs w:val="24"/>
          </w:rPr>
          <w:t>https://towardsdatascience.com/how-to-balance-a-dataset-in-python-36dff9d12704</w:t>
        </w:r>
      </w:hyperlink>
    </w:p>
    <w:p w14:paraId="0C56D2DF" w14:textId="77777777"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 xml:space="preserve">How to deal with imbalanced data in Python: </w:t>
      </w:r>
      <w:hyperlink r:id="rId21" w:history="1">
        <w:r w:rsidRPr="00834960">
          <w:rPr>
            <w:rStyle w:val="Hyperlink"/>
            <w:sz w:val="24"/>
            <w:szCs w:val="24"/>
          </w:rPr>
          <w:t>https://towardsdatascience.com/how-to-deal-with-imbalanced-data-in-python-f9b71aba53eb</w:t>
        </w:r>
      </w:hyperlink>
    </w:p>
    <w:p w14:paraId="79E46EDA" w14:textId="77777777"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 xml:space="preserve">Original cleaning of the dataset after the survey: </w:t>
      </w:r>
      <w:hyperlink r:id="rId22" w:history="1">
        <w:r w:rsidRPr="00834960">
          <w:rPr>
            <w:rStyle w:val="Hyperlink"/>
            <w:sz w:val="24"/>
            <w:szCs w:val="24"/>
          </w:rPr>
          <w:t>https://www.kaggle.com/code/alexteboul/heart-disease-health-indicators-dataset-notebook</w:t>
        </w:r>
      </w:hyperlink>
    </w:p>
    <w:p w14:paraId="4B7DAA17" w14:textId="77777777"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 xml:space="preserve">SMOTE for Imbalanced Classification with Python: </w:t>
      </w:r>
      <w:hyperlink r:id="rId23" w:history="1">
        <w:r w:rsidRPr="00834960">
          <w:rPr>
            <w:rStyle w:val="Hyperlink"/>
            <w:sz w:val="24"/>
            <w:szCs w:val="24"/>
          </w:rPr>
          <w:t>https://machinelearningmastery.com/smote-oversampling-for-imbalanced-classification/</w:t>
        </w:r>
      </w:hyperlink>
    </w:p>
    <w:p w14:paraId="2EF308CD" w14:textId="77777777"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 xml:space="preserve">Ways to Detect and Remove the Outliers: </w:t>
      </w:r>
      <w:hyperlink r:id="rId24" w:history="1">
        <w:r w:rsidRPr="00834960">
          <w:rPr>
            <w:rStyle w:val="Hyperlink"/>
            <w:sz w:val="24"/>
            <w:szCs w:val="24"/>
          </w:rPr>
          <w:t>https://towardsdatascience.com/ways-to-detect-and-remove-the-outliers-404d16608dba</w:t>
        </w:r>
      </w:hyperlink>
    </w:p>
    <w:p w14:paraId="3CA56F26" w14:textId="77777777"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 xml:space="preserve">Understanding AUC-ROC Curve: </w:t>
      </w:r>
      <w:hyperlink r:id="rId25" w:history="1">
        <w:r w:rsidRPr="00834960">
          <w:rPr>
            <w:rStyle w:val="Hyperlink"/>
            <w:sz w:val="24"/>
            <w:szCs w:val="24"/>
          </w:rPr>
          <w:t>https://towardsdatascience.com/understanding-auc-roc-curve-68b2303cc9c5</w:t>
        </w:r>
      </w:hyperlink>
    </w:p>
    <w:p w14:paraId="31A5D401" w14:textId="77777777"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 xml:space="preserve">Understanding the ROC Curve and AUC: </w:t>
      </w:r>
      <w:hyperlink r:id="rId26" w:history="1">
        <w:r w:rsidRPr="00834960">
          <w:rPr>
            <w:rStyle w:val="Hyperlink"/>
            <w:sz w:val="24"/>
            <w:szCs w:val="24"/>
          </w:rPr>
          <w:t>https://towardsdatascience.com/understanding-the-roc-curve-and-auc-dd4f9a192ecb</w:t>
        </w:r>
      </w:hyperlink>
    </w:p>
    <w:p w14:paraId="41C303FA" w14:textId="77777777"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 xml:space="preserve">SMOTE - </w:t>
      </w:r>
      <w:hyperlink r:id="rId27" w:history="1">
        <w:r w:rsidRPr="00834960">
          <w:rPr>
            <w:rStyle w:val="Hyperlink"/>
            <w:sz w:val="24"/>
            <w:szCs w:val="24"/>
          </w:rPr>
          <w:t>https://towardsdatascience.com/smote-fdce2f605729</w:t>
        </w:r>
      </w:hyperlink>
    </w:p>
    <w:p w14:paraId="717C70F3" w14:textId="3C46EA20"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 xml:space="preserve">SMOTE: Synthetic Minority Over Sampling Technique (Paper): </w:t>
      </w:r>
      <w:hyperlink r:id="rId28" w:history="1">
        <w:r w:rsidRPr="00834960">
          <w:rPr>
            <w:rStyle w:val="Hyperlink"/>
            <w:sz w:val="24"/>
            <w:szCs w:val="24"/>
          </w:rPr>
          <w:t>https://www.jair.org/index.php/jair/article/view/10302</w:t>
        </w:r>
      </w:hyperlink>
    </w:p>
    <w:p w14:paraId="160E64BE" w14:textId="77777777" w:rsidR="00834960" w:rsidRPr="00834960" w:rsidRDefault="00834960" w:rsidP="00834960">
      <w:pPr>
        <w:spacing w:after="0" w:line="360" w:lineRule="auto"/>
        <w:ind w:left="360"/>
        <w:rPr>
          <w:rFonts w:asciiTheme="minorHAnsi" w:hAnsiTheme="minorHAnsi" w:cstheme="minorHAnsi"/>
          <w:sz w:val="24"/>
          <w:szCs w:val="24"/>
        </w:rPr>
      </w:pPr>
    </w:p>
    <w:sectPr w:rsidR="00834960" w:rsidRPr="00834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3238"/>
    <w:multiLevelType w:val="hybridMultilevel"/>
    <w:tmpl w:val="5944EB92"/>
    <w:lvl w:ilvl="0" w:tplc="FFFFFFFF">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ED1088"/>
    <w:multiLevelType w:val="hybridMultilevel"/>
    <w:tmpl w:val="B62ADE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CD4EFC"/>
    <w:multiLevelType w:val="hybridMultilevel"/>
    <w:tmpl w:val="D5165FC0"/>
    <w:lvl w:ilvl="0" w:tplc="730E801A">
      <w:start w:val="1"/>
      <w:numFmt w:val="bullet"/>
      <w:lvlText w:val=""/>
      <w:lvlJc w:val="left"/>
      <w:pPr>
        <w:ind w:left="720" w:hanging="360"/>
      </w:pPr>
      <w:rPr>
        <w:rFonts w:ascii="Wingdings" w:eastAsia="Calibr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6849A3"/>
    <w:multiLevelType w:val="hybridMultilevel"/>
    <w:tmpl w:val="B28C4C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FF262D0"/>
    <w:multiLevelType w:val="hybridMultilevel"/>
    <w:tmpl w:val="F6EA0D44"/>
    <w:lvl w:ilvl="0" w:tplc="5E2C267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2993DA7"/>
    <w:multiLevelType w:val="hybridMultilevel"/>
    <w:tmpl w:val="CF92B6FC"/>
    <w:lvl w:ilvl="0" w:tplc="C5A6091C">
      <w:start w:val="1"/>
      <w:numFmt w:val="bullet"/>
      <w:lvlText w:val=""/>
      <w:lvlJc w:val="left"/>
      <w:pPr>
        <w:ind w:left="720" w:hanging="360"/>
      </w:pPr>
      <w:rPr>
        <w:rFonts w:ascii="Wingdings" w:eastAsia="Calibr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B61401"/>
    <w:multiLevelType w:val="hybridMultilevel"/>
    <w:tmpl w:val="11AE9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A80884"/>
    <w:multiLevelType w:val="hybridMultilevel"/>
    <w:tmpl w:val="4008D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773DDB"/>
    <w:multiLevelType w:val="hybridMultilevel"/>
    <w:tmpl w:val="276CC602"/>
    <w:lvl w:ilvl="0" w:tplc="485C6D72">
      <w:start w:val="25"/>
      <w:numFmt w:val="bullet"/>
      <w:lvlText w:val=""/>
      <w:lvlJc w:val="left"/>
      <w:pPr>
        <w:ind w:left="720" w:hanging="360"/>
      </w:pPr>
      <w:rPr>
        <w:rFonts w:ascii="Wingdings" w:eastAsia="Calibr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F4041C"/>
    <w:multiLevelType w:val="hybridMultilevel"/>
    <w:tmpl w:val="E7321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1F5F60"/>
    <w:multiLevelType w:val="hybridMultilevel"/>
    <w:tmpl w:val="5D7AA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23782A"/>
    <w:multiLevelType w:val="hybridMultilevel"/>
    <w:tmpl w:val="7F0C8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9120D0"/>
    <w:multiLevelType w:val="hybridMultilevel"/>
    <w:tmpl w:val="1826CF0A"/>
    <w:lvl w:ilvl="0" w:tplc="485C6D72">
      <w:start w:val="25"/>
      <w:numFmt w:val="bullet"/>
      <w:lvlText w:val=""/>
      <w:lvlJc w:val="left"/>
      <w:pPr>
        <w:ind w:left="1440" w:hanging="360"/>
      </w:pPr>
      <w:rPr>
        <w:rFonts w:ascii="Wingdings" w:eastAsia="Calibri" w:hAnsi="Wingdings" w:cstheme="minorHAns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69D5A80"/>
    <w:multiLevelType w:val="hybridMultilevel"/>
    <w:tmpl w:val="3BB4E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A04505"/>
    <w:multiLevelType w:val="hybridMultilevel"/>
    <w:tmpl w:val="2FB82B7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5" w15:restartNumberingAfterBreak="0">
    <w:nsid w:val="469C09AE"/>
    <w:multiLevelType w:val="hybridMultilevel"/>
    <w:tmpl w:val="0C3A8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A519D6"/>
    <w:multiLevelType w:val="hybridMultilevel"/>
    <w:tmpl w:val="2A661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0F68AB"/>
    <w:multiLevelType w:val="hybridMultilevel"/>
    <w:tmpl w:val="62164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890730"/>
    <w:multiLevelType w:val="hybridMultilevel"/>
    <w:tmpl w:val="F97C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D60DD4"/>
    <w:multiLevelType w:val="hybridMultilevel"/>
    <w:tmpl w:val="783CF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3B08E4"/>
    <w:multiLevelType w:val="hybridMultilevel"/>
    <w:tmpl w:val="8AB6CC64"/>
    <w:lvl w:ilvl="0" w:tplc="485C6D72">
      <w:start w:val="25"/>
      <w:numFmt w:val="bullet"/>
      <w:lvlText w:val=""/>
      <w:lvlJc w:val="left"/>
      <w:pPr>
        <w:ind w:left="720" w:hanging="360"/>
      </w:pPr>
      <w:rPr>
        <w:rFonts w:ascii="Wingdings" w:eastAsia="Calibr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9AE5D74"/>
    <w:multiLevelType w:val="hybridMultilevel"/>
    <w:tmpl w:val="C7440672"/>
    <w:lvl w:ilvl="0" w:tplc="874CE152">
      <w:start w:val="1"/>
      <w:numFmt w:val="decimal"/>
      <w:lvlText w:val="%1."/>
      <w:lvlJc w:val="left"/>
      <w:pPr>
        <w:ind w:left="1437" w:hanging="360"/>
      </w:pPr>
      <w:rPr>
        <w:rFonts w:hint="default"/>
      </w:rPr>
    </w:lvl>
    <w:lvl w:ilvl="1" w:tplc="40090019" w:tentative="1">
      <w:start w:val="1"/>
      <w:numFmt w:val="lowerLetter"/>
      <w:lvlText w:val="%2."/>
      <w:lvlJc w:val="left"/>
      <w:pPr>
        <w:ind w:left="2157" w:hanging="360"/>
      </w:pPr>
    </w:lvl>
    <w:lvl w:ilvl="2" w:tplc="4009001B" w:tentative="1">
      <w:start w:val="1"/>
      <w:numFmt w:val="lowerRoman"/>
      <w:lvlText w:val="%3."/>
      <w:lvlJc w:val="right"/>
      <w:pPr>
        <w:ind w:left="2877" w:hanging="180"/>
      </w:pPr>
    </w:lvl>
    <w:lvl w:ilvl="3" w:tplc="4009000F" w:tentative="1">
      <w:start w:val="1"/>
      <w:numFmt w:val="decimal"/>
      <w:lvlText w:val="%4."/>
      <w:lvlJc w:val="left"/>
      <w:pPr>
        <w:ind w:left="3597" w:hanging="360"/>
      </w:pPr>
    </w:lvl>
    <w:lvl w:ilvl="4" w:tplc="40090019" w:tentative="1">
      <w:start w:val="1"/>
      <w:numFmt w:val="lowerLetter"/>
      <w:lvlText w:val="%5."/>
      <w:lvlJc w:val="left"/>
      <w:pPr>
        <w:ind w:left="4317" w:hanging="360"/>
      </w:pPr>
    </w:lvl>
    <w:lvl w:ilvl="5" w:tplc="4009001B" w:tentative="1">
      <w:start w:val="1"/>
      <w:numFmt w:val="lowerRoman"/>
      <w:lvlText w:val="%6."/>
      <w:lvlJc w:val="right"/>
      <w:pPr>
        <w:ind w:left="5037" w:hanging="180"/>
      </w:pPr>
    </w:lvl>
    <w:lvl w:ilvl="6" w:tplc="4009000F" w:tentative="1">
      <w:start w:val="1"/>
      <w:numFmt w:val="decimal"/>
      <w:lvlText w:val="%7."/>
      <w:lvlJc w:val="left"/>
      <w:pPr>
        <w:ind w:left="5757" w:hanging="360"/>
      </w:pPr>
    </w:lvl>
    <w:lvl w:ilvl="7" w:tplc="40090019" w:tentative="1">
      <w:start w:val="1"/>
      <w:numFmt w:val="lowerLetter"/>
      <w:lvlText w:val="%8."/>
      <w:lvlJc w:val="left"/>
      <w:pPr>
        <w:ind w:left="6477" w:hanging="360"/>
      </w:pPr>
    </w:lvl>
    <w:lvl w:ilvl="8" w:tplc="4009001B" w:tentative="1">
      <w:start w:val="1"/>
      <w:numFmt w:val="lowerRoman"/>
      <w:lvlText w:val="%9."/>
      <w:lvlJc w:val="right"/>
      <w:pPr>
        <w:ind w:left="7197" w:hanging="180"/>
      </w:pPr>
    </w:lvl>
  </w:abstractNum>
  <w:abstractNum w:abstractNumId="22" w15:restartNumberingAfterBreak="0">
    <w:nsid w:val="7C620B73"/>
    <w:multiLevelType w:val="hybridMultilevel"/>
    <w:tmpl w:val="CE8C706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1685135">
    <w:abstractNumId w:val="22"/>
  </w:num>
  <w:num w:numId="2" w16cid:durableId="1083408238">
    <w:abstractNumId w:val="18"/>
  </w:num>
  <w:num w:numId="3" w16cid:durableId="1393382541">
    <w:abstractNumId w:val="17"/>
  </w:num>
  <w:num w:numId="4" w16cid:durableId="2029870671">
    <w:abstractNumId w:val="16"/>
  </w:num>
  <w:num w:numId="5" w16cid:durableId="2017413312">
    <w:abstractNumId w:val="11"/>
  </w:num>
  <w:num w:numId="6" w16cid:durableId="1042362101">
    <w:abstractNumId w:val="7"/>
  </w:num>
  <w:num w:numId="7" w16cid:durableId="173233750">
    <w:abstractNumId w:val="5"/>
  </w:num>
  <w:num w:numId="8" w16cid:durableId="649790972">
    <w:abstractNumId w:val="2"/>
  </w:num>
  <w:num w:numId="9" w16cid:durableId="1631130982">
    <w:abstractNumId w:val="8"/>
  </w:num>
  <w:num w:numId="10" w16cid:durableId="792093693">
    <w:abstractNumId w:val="12"/>
  </w:num>
  <w:num w:numId="11" w16cid:durableId="49808099">
    <w:abstractNumId w:val="20"/>
  </w:num>
  <w:num w:numId="12" w16cid:durableId="76755300">
    <w:abstractNumId w:val="6"/>
  </w:num>
  <w:num w:numId="13" w16cid:durableId="179784570">
    <w:abstractNumId w:val="15"/>
  </w:num>
  <w:num w:numId="14" w16cid:durableId="1158424916">
    <w:abstractNumId w:val="9"/>
  </w:num>
  <w:num w:numId="15" w16cid:durableId="1577201416">
    <w:abstractNumId w:val="1"/>
  </w:num>
  <w:num w:numId="16" w16cid:durableId="2002004299">
    <w:abstractNumId w:val="0"/>
  </w:num>
  <w:num w:numId="17" w16cid:durableId="1418019310">
    <w:abstractNumId w:val="19"/>
  </w:num>
  <w:num w:numId="18" w16cid:durableId="281301129">
    <w:abstractNumId w:val="3"/>
  </w:num>
  <w:num w:numId="19" w16cid:durableId="1862736971">
    <w:abstractNumId w:val="14"/>
  </w:num>
  <w:num w:numId="20" w16cid:durableId="606742055">
    <w:abstractNumId w:val="10"/>
  </w:num>
  <w:num w:numId="21" w16cid:durableId="1718697508">
    <w:abstractNumId w:val="4"/>
  </w:num>
  <w:num w:numId="22" w16cid:durableId="1281955532">
    <w:abstractNumId w:val="14"/>
  </w:num>
  <w:num w:numId="23" w16cid:durableId="1149786329">
    <w:abstractNumId w:val="13"/>
  </w:num>
  <w:num w:numId="24" w16cid:durableId="53878270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1A"/>
    <w:rsid w:val="00011744"/>
    <w:rsid w:val="0004468F"/>
    <w:rsid w:val="00046909"/>
    <w:rsid w:val="000808CC"/>
    <w:rsid w:val="000831B5"/>
    <w:rsid w:val="0008336C"/>
    <w:rsid w:val="00095663"/>
    <w:rsid w:val="000A4B6F"/>
    <w:rsid w:val="000C2C4E"/>
    <w:rsid w:val="001321D9"/>
    <w:rsid w:val="0019277D"/>
    <w:rsid w:val="001E4DFD"/>
    <w:rsid w:val="001E5F1A"/>
    <w:rsid w:val="001F1725"/>
    <w:rsid w:val="00252CE4"/>
    <w:rsid w:val="002820B4"/>
    <w:rsid w:val="002A5E1B"/>
    <w:rsid w:val="002A7CD1"/>
    <w:rsid w:val="002C317F"/>
    <w:rsid w:val="002F3D88"/>
    <w:rsid w:val="0037516E"/>
    <w:rsid w:val="003B2FD4"/>
    <w:rsid w:val="003D445B"/>
    <w:rsid w:val="003D5036"/>
    <w:rsid w:val="0041784C"/>
    <w:rsid w:val="00432F47"/>
    <w:rsid w:val="00476D1A"/>
    <w:rsid w:val="00484E0E"/>
    <w:rsid w:val="004A1A59"/>
    <w:rsid w:val="004B0379"/>
    <w:rsid w:val="004B654C"/>
    <w:rsid w:val="004E47B0"/>
    <w:rsid w:val="00502A8F"/>
    <w:rsid w:val="00517B5A"/>
    <w:rsid w:val="00523173"/>
    <w:rsid w:val="00575FF8"/>
    <w:rsid w:val="005E5505"/>
    <w:rsid w:val="0060503B"/>
    <w:rsid w:val="00645F9A"/>
    <w:rsid w:val="006952F8"/>
    <w:rsid w:val="006A51A2"/>
    <w:rsid w:val="006B688E"/>
    <w:rsid w:val="006D6E9E"/>
    <w:rsid w:val="00792E96"/>
    <w:rsid w:val="007D6C44"/>
    <w:rsid w:val="007F676D"/>
    <w:rsid w:val="0082515A"/>
    <w:rsid w:val="00825708"/>
    <w:rsid w:val="00834960"/>
    <w:rsid w:val="00862F1D"/>
    <w:rsid w:val="00875C33"/>
    <w:rsid w:val="00890CB9"/>
    <w:rsid w:val="008D22E0"/>
    <w:rsid w:val="0092172D"/>
    <w:rsid w:val="009A7040"/>
    <w:rsid w:val="009D1229"/>
    <w:rsid w:val="00A41F15"/>
    <w:rsid w:val="00A7360B"/>
    <w:rsid w:val="00AD0653"/>
    <w:rsid w:val="00AD1D37"/>
    <w:rsid w:val="00AD4D79"/>
    <w:rsid w:val="00AF64CF"/>
    <w:rsid w:val="00AF689F"/>
    <w:rsid w:val="00AF70AD"/>
    <w:rsid w:val="00BC6377"/>
    <w:rsid w:val="00C06EFF"/>
    <w:rsid w:val="00C310AF"/>
    <w:rsid w:val="00C442F6"/>
    <w:rsid w:val="00C8482B"/>
    <w:rsid w:val="00CA1F95"/>
    <w:rsid w:val="00CA22A0"/>
    <w:rsid w:val="00CB56C9"/>
    <w:rsid w:val="00CC1895"/>
    <w:rsid w:val="00CE041C"/>
    <w:rsid w:val="00D14D8C"/>
    <w:rsid w:val="00D50DF2"/>
    <w:rsid w:val="00D51C7D"/>
    <w:rsid w:val="00DC3ADD"/>
    <w:rsid w:val="00DC40A1"/>
    <w:rsid w:val="00DF62E8"/>
    <w:rsid w:val="00E304BE"/>
    <w:rsid w:val="00E44F10"/>
    <w:rsid w:val="00E56CBB"/>
    <w:rsid w:val="00E8511F"/>
    <w:rsid w:val="00EA1429"/>
    <w:rsid w:val="00EC5BA3"/>
    <w:rsid w:val="00F11CDF"/>
    <w:rsid w:val="00F123A1"/>
    <w:rsid w:val="00F41825"/>
    <w:rsid w:val="00FC28E3"/>
    <w:rsid w:val="00FC3917"/>
    <w:rsid w:val="00FF4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2D9B"/>
  <w15:chartTrackingRefBased/>
  <w15:docId w15:val="{141F21AE-D163-4776-8747-DE4752DAF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180"/>
    <w:pPr>
      <w:ind w:left="720"/>
      <w:contextualSpacing/>
    </w:pPr>
  </w:style>
  <w:style w:type="paragraph" w:customStyle="1" w:styleId="paragraph">
    <w:name w:val="paragraph"/>
    <w:basedOn w:val="Normal"/>
    <w:rsid w:val="00E44F10"/>
    <w:pPr>
      <w:spacing w:before="100" w:beforeAutospacing="1" w:after="100" w:afterAutospacing="1" w:line="240" w:lineRule="auto"/>
    </w:pPr>
    <w:rPr>
      <w:rFonts w:ascii="Times New Roman" w:eastAsia="Times New Roman" w:hAnsi="Times New Roman"/>
      <w:sz w:val="24"/>
      <w:szCs w:val="24"/>
    </w:rPr>
  </w:style>
  <w:style w:type="character" w:customStyle="1" w:styleId="spellingerror">
    <w:name w:val="spellingerror"/>
    <w:basedOn w:val="DefaultParagraphFont"/>
    <w:rsid w:val="00E44F10"/>
  </w:style>
  <w:style w:type="character" w:customStyle="1" w:styleId="normaltextrun">
    <w:name w:val="normaltextrun"/>
    <w:basedOn w:val="DefaultParagraphFont"/>
    <w:rsid w:val="00E44F10"/>
  </w:style>
  <w:style w:type="character" w:customStyle="1" w:styleId="eop">
    <w:name w:val="eop"/>
    <w:basedOn w:val="DefaultParagraphFont"/>
    <w:rsid w:val="00E44F10"/>
  </w:style>
  <w:style w:type="table" w:styleId="TableGrid">
    <w:name w:val="Table Grid"/>
    <w:basedOn w:val="TableNormal"/>
    <w:uiPriority w:val="39"/>
    <w:rsid w:val="004E47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808C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BC637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Accent3">
    <w:name w:val="Grid Table 6 Colorful Accent 3"/>
    <w:basedOn w:val="TableNormal"/>
    <w:uiPriority w:val="51"/>
    <w:rsid w:val="00BC637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834960"/>
    <w:rPr>
      <w:color w:val="0563C1" w:themeColor="hyperlink"/>
      <w:u w:val="single"/>
    </w:rPr>
  </w:style>
  <w:style w:type="character" w:styleId="UnresolvedMention">
    <w:name w:val="Unresolved Mention"/>
    <w:basedOn w:val="DefaultParagraphFont"/>
    <w:uiPriority w:val="99"/>
    <w:semiHidden/>
    <w:unhideWhenUsed/>
    <w:rsid w:val="00834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759016">
      <w:bodyDiv w:val="1"/>
      <w:marLeft w:val="0"/>
      <w:marRight w:val="0"/>
      <w:marTop w:val="0"/>
      <w:marBottom w:val="0"/>
      <w:divBdr>
        <w:top w:val="none" w:sz="0" w:space="0" w:color="auto"/>
        <w:left w:val="none" w:sz="0" w:space="0" w:color="auto"/>
        <w:bottom w:val="none" w:sz="0" w:space="0" w:color="auto"/>
        <w:right w:val="none" w:sz="0" w:space="0" w:color="auto"/>
      </w:divBdr>
      <w:divsChild>
        <w:div w:id="327053037">
          <w:marLeft w:val="0"/>
          <w:marRight w:val="0"/>
          <w:marTop w:val="0"/>
          <w:marBottom w:val="0"/>
          <w:divBdr>
            <w:top w:val="none" w:sz="0" w:space="0" w:color="auto"/>
            <w:left w:val="none" w:sz="0" w:space="0" w:color="auto"/>
            <w:bottom w:val="none" w:sz="0" w:space="0" w:color="auto"/>
            <w:right w:val="none" w:sz="0" w:space="0" w:color="auto"/>
          </w:divBdr>
          <w:divsChild>
            <w:div w:id="182061695">
              <w:marLeft w:val="0"/>
              <w:marRight w:val="0"/>
              <w:marTop w:val="0"/>
              <w:marBottom w:val="0"/>
              <w:divBdr>
                <w:top w:val="none" w:sz="0" w:space="0" w:color="auto"/>
                <w:left w:val="none" w:sz="0" w:space="0" w:color="auto"/>
                <w:bottom w:val="none" w:sz="0" w:space="0" w:color="auto"/>
                <w:right w:val="none" w:sz="0" w:space="0" w:color="auto"/>
              </w:divBdr>
              <w:divsChild>
                <w:div w:id="933829384">
                  <w:marLeft w:val="0"/>
                  <w:marRight w:val="0"/>
                  <w:marTop w:val="0"/>
                  <w:marBottom w:val="0"/>
                  <w:divBdr>
                    <w:top w:val="none" w:sz="0" w:space="0" w:color="auto"/>
                    <w:left w:val="none" w:sz="0" w:space="0" w:color="auto"/>
                    <w:bottom w:val="none" w:sz="0" w:space="0" w:color="auto"/>
                    <w:right w:val="none" w:sz="0" w:space="0" w:color="auto"/>
                  </w:divBdr>
                </w:div>
              </w:divsChild>
            </w:div>
            <w:div w:id="392319126">
              <w:marLeft w:val="0"/>
              <w:marRight w:val="0"/>
              <w:marTop w:val="0"/>
              <w:marBottom w:val="0"/>
              <w:divBdr>
                <w:top w:val="none" w:sz="0" w:space="0" w:color="auto"/>
                <w:left w:val="none" w:sz="0" w:space="0" w:color="auto"/>
                <w:bottom w:val="none" w:sz="0" w:space="0" w:color="auto"/>
                <w:right w:val="none" w:sz="0" w:space="0" w:color="auto"/>
              </w:divBdr>
              <w:divsChild>
                <w:div w:id="1119032839">
                  <w:marLeft w:val="0"/>
                  <w:marRight w:val="0"/>
                  <w:marTop w:val="0"/>
                  <w:marBottom w:val="0"/>
                  <w:divBdr>
                    <w:top w:val="none" w:sz="0" w:space="0" w:color="auto"/>
                    <w:left w:val="none" w:sz="0" w:space="0" w:color="auto"/>
                    <w:bottom w:val="none" w:sz="0" w:space="0" w:color="auto"/>
                    <w:right w:val="none" w:sz="0" w:space="0" w:color="auto"/>
                  </w:divBdr>
                </w:div>
              </w:divsChild>
            </w:div>
            <w:div w:id="447746005">
              <w:marLeft w:val="0"/>
              <w:marRight w:val="0"/>
              <w:marTop w:val="0"/>
              <w:marBottom w:val="0"/>
              <w:divBdr>
                <w:top w:val="none" w:sz="0" w:space="0" w:color="auto"/>
                <w:left w:val="none" w:sz="0" w:space="0" w:color="auto"/>
                <w:bottom w:val="none" w:sz="0" w:space="0" w:color="auto"/>
                <w:right w:val="none" w:sz="0" w:space="0" w:color="auto"/>
              </w:divBdr>
              <w:divsChild>
                <w:div w:id="776028359">
                  <w:marLeft w:val="0"/>
                  <w:marRight w:val="0"/>
                  <w:marTop w:val="0"/>
                  <w:marBottom w:val="0"/>
                  <w:divBdr>
                    <w:top w:val="none" w:sz="0" w:space="0" w:color="auto"/>
                    <w:left w:val="none" w:sz="0" w:space="0" w:color="auto"/>
                    <w:bottom w:val="none" w:sz="0" w:space="0" w:color="auto"/>
                    <w:right w:val="none" w:sz="0" w:space="0" w:color="auto"/>
                  </w:divBdr>
                </w:div>
              </w:divsChild>
            </w:div>
            <w:div w:id="255939050">
              <w:marLeft w:val="0"/>
              <w:marRight w:val="0"/>
              <w:marTop w:val="0"/>
              <w:marBottom w:val="0"/>
              <w:divBdr>
                <w:top w:val="none" w:sz="0" w:space="0" w:color="auto"/>
                <w:left w:val="none" w:sz="0" w:space="0" w:color="auto"/>
                <w:bottom w:val="none" w:sz="0" w:space="0" w:color="auto"/>
                <w:right w:val="none" w:sz="0" w:space="0" w:color="auto"/>
              </w:divBdr>
              <w:divsChild>
                <w:div w:id="1569919321">
                  <w:marLeft w:val="0"/>
                  <w:marRight w:val="0"/>
                  <w:marTop w:val="0"/>
                  <w:marBottom w:val="0"/>
                  <w:divBdr>
                    <w:top w:val="none" w:sz="0" w:space="0" w:color="auto"/>
                    <w:left w:val="none" w:sz="0" w:space="0" w:color="auto"/>
                    <w:bottom w:val="none" w:sz="0" w:space="0" w:color="auto"/>
                    <w:right w:val="none" w:sz="0" w:space="0" w:color="auto"/>
                  </w:divBdr>
                </w:div>
              </w:divsChild>
            </w:div>
            <w:div w:id="1699744832">
              <w:marLeft w:val="0"/>
              <w:marRight w:val="0"/>
              <w:marTop w:val="0"/>
              <w:marBottom w:val="0"/>
              <w:divBdr>
                <w:top w:val="none" w:sz="0" w:space="0" w:color="auto"/>
                <w:left w:val="none" w:sz="0" w:space="0" w:color="auto"/>
                <w:bottom w:val="none" w:sz="0" w:space="0" w:color="auto"/>
                <w:right w:val="none" w:sz="0" w:space="0" w:color="auto"/>
              </w:divBdr>
              <w:divsChild>
                <w:div w:id="733505282">
                  <w:marLeft w:val="0"/>
                  <w:marRight w:val="0"/>
                  <w:marTop w:val="0"/>
                  <w:marBottom w:val="0"/>
                  <w:divBdr>
                    <w:top w:val="none" w:sz="0" w:space="0" w:color="auto"/>
                    <w:left w:val="none" w:sz="0" w:space="0" w:color="auto"/>
                    <w:bottom w:val="none" w:sz="0" w:space="0" w:color="auto"/>
                    <w:right w:val="none" w:sz="0" w:space="0" w:color="auto"/>
                  </w:divBdr>
                </w:div>
              </w:divsChild>
            </w:div>
            <w:div w:id="1994599871">
              <w:marLeft w:val="0"/>
              <w:marRight w:val="0"/>
              <w:marTop w:val="0"/>
              <w:marBottom w:val="0"/>
              <w:divBdr>
                <w:top w:val="none" w:sz="0" w:space="0" w:color="auto"/>
                <w:left w:val="none" w:sz="0" w:space="0" w:color="auto"/>
                <w:bottom w:val="none" w:sz="0" w:space="0" w:color="auto"/>
                <w:right w:val="none" w:sz="0" w:space="0" w:color="auto"/>
              </w:divBdr>
              <w:divsChild>
                <w:div w:id="2142532699">
                  <w:marLeft w:val="0"/>
                  <w:marRight w:val="0"/>
                  <w:marTop w:val="0"/>
                  <w:marBottom w:val="0"/>
                  <w:divBdr>
                    <w:top w:val="none" w:sz="0" w:space="0" w:color="auto"/>
                    <w:left w:val="none" w:sz="0" w:space="0" w:color="auto"/>
                    <w:bottom w:val="none" w:sz="0" w:space="0" w:color="auto"/>
                    <w:right w:val="none" w:sz="0" w:space="0" w:color="auto"/>
                  </w:divBdr>
                </w:div>
              </w:divsChild>
            </w:div>
            <w:div w:id="306133540">
              <w:marLeft w:val="0"/>
              <w:marRight w:val="0"/>
              <w:marTop w:val="0"/>
              <w:marBottom w:val="0"/>
              <w:divBdr>
                <w:top w:val="none" w:sz="0" w:space="0" w:color="auto"/>
                <w:left w:val="none" w:sz="0" w:space="0" w:color="auto"/>
                <w:bottom w:val="none" w:sz="0" w:space="0" w:color="auto"/>
                <w:right w:val="none" w:sz="0" w:space="0" w:color="auto"/>
              </w:divBdr>
              <w:divsChild>
                <w:div w:id="405996161">
                  <w:marLeft w:val="0"/>
                  <w:marRight w:val="0"/>
                  <w:marTop w:val="0"/>
                  <w:marBottom w:val="0"/>
                  <w:divBdr>
                    <w:top w:val="none" w:sz="0" w:space="0" w:color="auto"/>
                    <w:left w:val="none" w:sz="0" w:space="0" w:color="auto"/>
                    <w:bottom w:val="none" w:sz="0" w:space="0" w:color="auto"/>
                    <w:right w:val="none" w:sz="0" w:space="0" w:color="auto"/>
                  </w:divBdr>
                </w:div>
              </w:divsChild>
            </w:div>
            <w:div w:id="2035108041">
              <w:marLeft w:val="0"/>
              <w:marRight w:val="0"/>
              <w:marTop w:val="0"/>
              <w:marBottom w:val="0"/>
              <w:divBdr>
                <w:top w:val="none" w:sz="0" w:space="0" w:color="auto"/>
                <w:left w:val="none" w:sz="0" w:space="0" w:color="auto"/>
                <w:bottom w:val="none" w:sz="0" w:space="0" w:color="auto"/>
                <w:right w:val="none" w:sz="0" w:space="0" w:color="auto"/>
              </w:divBdr>
              <w:divsChild>
                <w:div w:id="168831292">
                  <w:marLeft w:val="0"/>
                  <w:marRight w:val="0"/>
                  <w:marTop w:val="0"/>
                  <w:marBottom w:val="0"/>
                  <w:divBdr>
                    <w:top w:val="none" w:sz="0" w:space="0" w:color="auto"/>
                    <w:left w:val="none" w:sz="0" w:space="0" w:color="auto"/>
                    <w:bottom w:val="none" w:sz="0" w:space="0" w:color="auto"/>
                    <w:right w:val="none" w:sz="0" w:space="0" w:color="auto"/>
                  </w:divBdr>
                </w:div>
              </w:divsChild>
            </w:div>
            <w:div w:id="1730610496">
              <w:marLeft w:val="0"/>
              <w:marRight w:val="0"/>
              <w:marTop w:val="0"/>
              <w:marBottom w:val="0"/>
              <w:divBdr>
                <w:top w:val="none" w:sz="0" w:space="0" w:color="auto"/>
                <w:left w:val="none" w:sz="0" w:space="0" w:color="auto"/>
                <w:bottom w:val="none" w:sz="0" w:space="0" w:color="auto"/>
                <w:right w:val="none" w:sz="0" w:space="0" w:color="auto"/>
              </w:divBdr>
              <w:divsChild>
                <w:div w:id="1447432236">
                  <w:marLeft w:val="0"/>
                  <w:marRight w:val="0"/>
                  <w:marTop w:val="0"/>
                  <w:marBottom w:val="0"/>
                  <w:divBdr>
                    <w:top w:val="none" w:sz="0" w:space="0" w:color="auto"/>
                    <w:left w:val="none" w:sz="0" w:space="0" w:color="auto"/>
                    <w:bottom w:val="none" w:sz="0" w:space="0" w:color="auto"/>
                    <w:right w:val="none" w:sz="0" w:space="0" w:color="auto"/>
                  </w:divBdr>
                </w:div>
              </w:divsChild>
            </w:div>
            <w:div w:id="1134526055">
              <w:marLeft w:val="0"/>
              <w:marRight w:val="0"/>
              <w:marTop w:val="0"/>
              <w:marBottom w:val="0"/>
              <w:divBdr>
                <w:top w:val="none" w:sz="0" w:space="0" w:color="auto"/>
                <w:left w:val="none" w:sz="0" w:space="0" w:color="auto"/>
                <w:bottom w:val="none" w:sz="0" w:space="0" w:color="auto"/>
                <w:right w:val="none" w:sz="0" w:space="0" w:color="auto"/>
              </w:divBdr>
              <w:divsChild>
                <w:div w:id="1888373176">
                  <w:marLeft w:val="0"/>
                  <w:marRight w:val="0"/>
                  <w:marTop w:val="0"/>
                  <w:marBottom w:val="0"/>
                  <w:divBdr>
                    <w:top w:val="none" w:sz="0" w:space="0" w:color="auto"/>
                    <w:left w:val="none" w:sz="0" w:space="0" w:color="auto"/>
                    <w:bottom w:val="none" w:sz="0" w:space="0" w:color="auto"/>
                    <w:right w:val="none" w:sz="0" w:space="0" w:color="auto"/>
                  </w:divBdr>
                </w:div>
              </w:divsChild>
            </w:div>
            <w:div w:id="1747797766">
              <w:marLeft w:val="0"/>
              <w:marRight w:val="0"/>
              <w:marTop w:val="0"/>
              <w:marBottom w:val="0"/>
              <w:divBdr>
                <w:top w:val="none" w:sz="0" w:space="0" w:color="auto"/>
                <w:left w:val="none" w:sz="0" w:space="0" w:color="auto"/>
                <w:bottom w:val="none" w:sz="0" w:space="0" w:color="auto"/>
                <w:right w:val="none" w:sz="0" w:space="0" w:color="auto"/>
              </w:divBdr>
              <w:divsChild>
                <w:div w:id="1578396599">
                  <w:marLeft w:val="0"/>
                  <w:marRight w:val="0"/>
                  <w:marTop w:val="0"/>
                  <w:marBottom w:val="0"/>
                  <w:divBdr>
                    <w:top w:val="none" w:sz="0" w:space="0" w:color="auto"/>
                    <w:left w:val="none" w:sz="0" w:space="0" w:color="auto"/>
                    <w:bottom w:val="none" w:sz="0" w:space="0" w:color="auto"/>
                    <w:right w:val="none" w:sz="0" w:space="0" w:color="auto"/>
                  </w:divBdr>
                </w:div>
              </w:divsChild>
            </w:div>
            <w:div w:id="1278829849">
              <w:marLeft w:val="0"/>
              <w:marRight w:val="0"/>
              <w:marTop w:val="0"/>
              <w:marBottom w:val="0"/>
              <w:divBdr>
                <w:top w:val="none" w:sz="0" w:space="0" w:color="auto"/>
                <w:left w:val="none" w:sz="0" w:space="0" w:color="auto"/>
                <w:bottom w:val="none" w:sz="0" w:space="0" w:color="auto"/>
                <w:right w:val="none" w:sz="0" w:space="0" w:color="auto"/>
              </w:divBdr>
              <w:divsChild>
                <w:div w:id="1376084202">
                  <w:marLeft w:val="0"/>
                  <w:marRight w:val="0"/>
                  <w:marTop w:val="0"/>
                  <w:marBottom w:val="0"/>
                  <w:divBdr>
                    <w:top w:val="none" w:sz="0" w:space="0" w:color="auto"/>
                    <w:left w:val="none" w:sz="0" w:space="0" w:color="auto"/>
                    <w:bottom w:val="none" w:sz="0" w:space="0" w:color="auto"/>
                    <w:right w:val="none" w:sz="0" w:space="0" w:color="auto"/>
                  </w:divBdr>
                </w:div>
                <w:div w:id="595669691">
                  <w:marLeft w:val="0"/>
                  <w:marRight w:val="0"/>
                  <w:marTop w:val="0"/>
                  <w:marBottom w:val="0"/>
                  <w:divBdr>
                    <w:top w:val="none" w:sz="0" w:space="0" w:color="auto"/>
                    <w:left w:val="none" w:sz="0" w:space="0" w:color="auto"/>
                    <w:bottom w:val="none" w:sz="0" w:space="0" w:color="auto"/>
                    <w:right w:val="none" w:sz="0" w:space="0" w:color="auto"/>
                  </w:divBdr>
                </w:div>
              </w:divsChild>
            </w:div>
            <w:div w:id="995571373">
              <w:marLeft w:val="0"/>
              <w:marRight w:val="0"/>
              <w:marTop w:val="0"/>
              <w:marBottom w:val="0"/>
              <w:divBdr>
                <w:top w:val="none" w:sz="0" w:space="0" w:color="auto"/>
                <w:left w:val="none" w:sz="0" w:space="0" w:color="auto"/>
                <w:bottom w:val="none" w:sz="0" w:space="0" w:color="auto"/>
                <w:right w:val="none" w:sz="0" w:space="0" w:color="auto"/>
              </w:divBdr>
              <w:divsChild>
                <w:div w:id="191502878">
                  <w:marLeft w:val="0"/>
                  <w:marRight w:val="0"/>
                  <w:marTop w:val="0"/>
                  <w:marBottom w:val="0"/>
                  <w:divBdr>
                    <w:top w:val="none" w:sz="0" w:space="0" w:color="auto"/>
                    <w:left w:val="none" w:sz="0" w:space="0" w:color="auto"/>
                    <w:bottom w:val="none" w:sz="0" w:space="0" w:color="auto"/>
                    <w:right w:val="none" w:sz="0" w:space="0" w:color="auto"/>
                  </w:divBdr>
                </w:div>
                <w:div w:id="127356588">
                  <w:marLeft w:val="0"/>
                  <w:marRight w:val="0"/>
                  <w:marTop w:val="0"/>
                  <w:marBottom w:val="0"/>
                  <w:divBdr>
                    <w:top w:val="none" w:sz="0" w:space="0" w:color="auto"/>
                    <w:left w:val="none" w:sz="0" w:space="0" w:color="auto"/>
                    <w:bottom w:val="none" w:sz="0" w:space="0" w:color="auto"/>
                    <w:right w:val="none" w:sz="0" w:space="0" w:color="auto"/>
                  </w:divBdr>
                </w:div>
              </w:divsChild>
            </w:div>
            <w:div w:id="34740407">
              <w:marLeft w:val="0"/>
              <w:marRight w:val="0"/>
              <w:marTop w:val="0"/>
              <w:marBottom w:val="0"/>
              <w:divBdr>
                <w:top w:val="none" w:sz="0" w:space="0" w:color="auto"/>
                <w:left w:val="none" w:sz="0" w:space="0" w:color="auto"/>
                <w:bottom w:val="none" w:sz="0" w:space="0" w:color="auto"/>
                <w:right w:val="none" w:sz="0" w:space="0" w:color="auto"/>
              </w:divBdr>
              <w:divsChild>
                <w:div w:id="824246959">
                  <w:marLeft w:val="0"/>
                  <w:marRight w:val="0"/>
                  <w:marTop w:val="0"/>
                  <w:marBottom w:val="0"/>
                  <w:divBdr>
                    <w:top w:val="none" w:sz="0" w:space="0" w:color="auto"/>
                    <w:left w:val="none" w:sz="0" w:space="0" w:color="auto"/>
                    <w:bottom w:val="none" w:sz="0" w:space="0" w:color="auto"/>
                    <w:right w:val="none" w:sz="0" w:space="0" w:color="auto"/>
                  </w:divBdr>
                </w:div>
              </w:divsChild>
            </w:div>
            <w:div w:id="223688733">
              <w:marLeft w:val="0"/>
              <w:marRight w:val="0"/>
              <w:marTop w:val="0"/>
              <w:marBottom w:val="0"/>
              <w:divBdr>
                <w:top w:val="none" w:sz="0" w:space="0" w:color="auto"/>
                <w:left w:val="none" w:sz="0" w:space="0" w:color="auto"/>
                <w:bottom w:val="none" w:sz="0" w:space="0" w:color="auto"/>
                <w:right w:val="none" w:sz="0" w:space="0" w:color="auto"/>
              </w:divBdr>
              <w:divsChild>
                <w:div w:id="1108544920">
                  <w:marLeft w:val="0"/>
                  <w:marRight w:val="0"/>
                  <w:marTop w:val="0"/>
                  <w:marBottom w:val="0"/>
                  <w:divBdr>
                    <w:top w:val="none" w:sz="0" w:space="0" w:color="auto"/>
                    <w:left w:val="none" w:sz="0" w:space="0" w:color="auto"/>
                    <w:bottom w:val="none" w:sz="0" w:space="0" w:color="auto"/>
                    <w:right w:val="none" w:sz="0" w:space="0" w:color="auto"/>
                  </w:divBdr>
                </w:div>
              </w:divsChild>
            </w:div>
            <w:div w:id="1950815960">
              <w:marLeft w:val="0"/>
              <w:marRight w:val="0"/>
              <w:marTop w:val="0"/>
              <w:marBottom w:val="0"/>
              <w:divBdr>
                <w:top w:val="none" w:sz="0" w:space="0" w:color="auto"/>
                <w:left w:val="none" w:sz="0" w:space="0" w:color="auto"/>
                <w:bottom w:val="none" w:sz="0" w:space="0" w:color="auto"/>
                <w:right w:val="none" w:sz="0" w:space="0" w:color="auto"/>
              </w:divBdr>
              <w:divsChild>
                <w:div w:id="1317147519">
                  <w:marLeft w:val="0"/>
                  <w:marRight w:val="0"/>
                  <w:marTop w:val="0"/>
                  <w:marBottom w:val="0"/>
                  <w:divBdr>
                    <w:top w:val="none" w:sz="0" w:space="0" w:color="auto"/>
                    <w:left w:val="none" w:sz="0" w:space="0" w:color="auto"/>
                    <w:bottom w:val="none" w:sz="0" w:space="0" w:color="auto"/>
                    <w:right w:val="none" w:sz="0" w:space="0" w:color="auto"/>
                  </w:divBdr>
                </w:div>
              </w:divsChild>
            </w:div>
            <w:div w:id="563299777">
              <w:marLeft w:val="0"/>
              <w:marRight w:val="0"/>
              <w:marTop w:val="0"/>
              <w:marBottom w:val="0"/>
              <w:divBdr>
                <w:top w:val="none" w:sz="0" w:space="0" w:color="auto"/>
                <w:left w:val="none" w:sz="0" w:space="0" w:color="auto"/>
                <w:bottom w:val="none" w:sz="0" w:space="0" w:color="auto"/>
                <w:right w:val="none" w:sz="0" w:space="0" w:color="auto"/>
              </w:divBdr>
              <w:divsChild>
                <w:div w:id="1848205196">
                  <w:marLeft w:val="0"/>
                  <w:marRight w:val="0"/>
                  <w:marTop w:val="0"/>
                  <w:marBottom w:val="0"/>
                  <w:divBdr>
                    <w:top w:val="none" w:sz="0" w:space="0" w:color="auto"/>
                    <w:left w:val="none" w:sz="0" w:space="0" w:color="auto"/>
                    <w:bottom w:val="none" w:sz="0" w:space="0" w:color="auto"/>
                    <w:right w:val="none" w:sz="0" w:space="0" w:color="auto"/>
                  </w:divBdr>
                </w:div>
              </w:divsChild>
            </w:div>
            <w:div w:id="423653822">
              <w:marLeft w:val="0"/>
              <w:marRight w:val="0"/>
              <w:marTop w:val="0"/>
              <w:marBottom w:val="0"/>
              <w:divBdr>
                <w:top w:val="none" w:sz="0" w:space="0" w:color="auto"/>
                <w:left w:val="none" w:sz="0" w:space="0" w:color="auto"/>
                <w:bottom w:val="none" w:sz="0" w:space="0" w:color="auto"/>
                <w:right w:val="none" w:sz="0" w:space="0" w:color="auto"/>
              </w:divBdr>
              <w:divsChild>
                <w:div w:id="490340433">
                  <w:marLeft w:val="0"/>
                  <w:marRight w:val="0"/>
                  <w:marTop w:val="0"/>
                  <w:marBottom w:val="0"/>
                  <w:divBdr>
                    <w:top w:val="none" w:sz="0" w:space="0" w:color="auto"/>
                    <w:left w:val="none" w:sz="0" w:space="0" w:color="auto"/>
                    <w:bottom w:val="none" w:sz="0" w:space="0" w:color="auto"/>
                    <w:right w:val="none" w:sz="0" w:space="0" w:color="auto"/>
                  </w:divBdr>
                </w:div>
              </w:divsChild>
            </w:div>
            <w:div w:id="1066225247">
              <w:marLeft w:val="0"/>
              <w:marRight w:val="0"/>
              <w:marTop w:val="0"/>
              <w:marBottom w:val="0"/>
              <w:divBdr>
                <w:top w:val="none" w:sz="0" w:space="0" w:color="auto"/>
                <w:left w:val="none" w:sz="0" w:space="0" w:color="auto"/>
                <w:bottom w:val="none" w:sz="0" w:space="0" w:color="auto"/>
                <w:right w:val="none" w:sz="0" w:space="0" w:color="auto"/>
              </w:divBdr>
              <w:divsChild>
                <w:div w:id="837229798">
                  <w:marLeft w:val="0"/>
                  <w:marRight w:val="0"/>
                  <w:marTop w:val="0"/>
                  <w:marBottom w:val="0"/>
                  <w:divBdr>
                    <w:top w:val="none" w:sz="0" w:space="0" w:color="auto"/>
                    <w:left w:val="none" w:sz="0" w:space="0" w:color="auto"/>
                    <w:bottom w:val="none" w:sz="0" w:space="0" w:color="auto"/>
                    <w:right w:val="none" w:sz="0" w:space="0" w:color="auto"/>
                  </w:divBdr>
                </w:div>
              </w:divsChild>
            </w:div>
            <w:div w:id="1610577890">
              <w:marLeft w:val="0"/>
              <w:marRight w:val="0"/>
              <w:marTop w:val="0"/>
              <w:marBottom w:val="0"/>
              <w:divBdr>
                <w:top w:val="none" w:sz="0" w:space="0" w:color="auto"/>
                <w:left w:val="none" w:sz="0" w:space="0" w:color="auto"/>
                <w:bottom w:val="none" w:sz="0" w:space="0" w:color="auto"/>
                <w:right w:val="none" w:sz="0" w:space="0" w:color="auto"/>
              </w:divBdr>
              <w:divsChild>
                <w:div w:id="557207553">
                  <w:marLeft w:val="0"/>
                  <w:marRight w:val="0"/>
                  <w:marTop w:val="0"/>
                  <w:marBottom w:val="0"/>
                  <w:divBdr>
                    <w:top w:val="none" w:sz="0" w:space="0" w:color="auto"/>
                    <w:left w:val="none" w:sz="0" w:space="0" w:color="auto"/>
                    <w:bottom w:val="none" w:sz="0" w:space="0" w:color="auto"/>
                    <w:right w:val="none" w:sz="0" w:space="0" w:color="auto"/>
                  </w:divBdr>
                </w:div>
              </w:divsChild>
            </w:div>
            <w:div w:id="25721785">
              <w:marLeft w:val="0"/>
              <w:marRight w:val="0"/>
              <w:marTop w:val="0"/>
              <w:marBottom w:val="0"/>
              <w:divBdr>
                <w:top w:val="none" w:sz="0" w:space="0" w:color="auto"/>
                <w:left w:val="none" w:sz="0" w:space="0" w:color="auto"/>
                <w:bottom w:val="none" w:sz="0" w:space="0" w:color="auto"/>
                <w:right w:val="none" w:sz="0" w:space="0" w:color="auto"/>
              </w:divBdr>
              <w:divsChild>
                <w:div w:id="1044721497">
                  <w:marLeft w:val="0"/>
                  <w:marRight w:val="0"/>
                  <w:marTop w:val="0"/>
                  <w:marBottom w:val="0"/>
                  <w:divBdr>
                    <w:top w:val="none" w:sz="0" w:space="0" w:color="auto"/>
                    <w:left w:val="none" w:sz="0" w:space="0" w:color="auto"/>
                    <w:bottom w:val="none" w:sz="0" w:space="0" w:color="auto"/>
                    <w:right w:val="none" w:sz="0" w:space="0" w:color="auto"/>
                  </w:divBdr>
                </w:div>
              </w:divsChild>
            </w:div>
            <w:div w:id="103965561">
              <w:marLeft w:val="0"/>
              <w:marRight w:val="0"/>
              <w:marTop w:val="0"/>
              <w:marBottom w:val="0"/>
              <w:divBdr>
                <w:top w:val="none" w:sz="0" w:space="0" w:color="auto"/>
                <w:left w:val="none" w:sz="0" w:space="0" w:color="auto"/>
                <w:bottom w:val="none" w:sz="0" w:space="0" w:color="auto"/>
                <w:right w:val="none" w:sz="0" w:space="0" w:color="auto"/>
              </w:divBdr>
              <w:divsChild>
                <w:div w:id="4875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towardsdatascience.com/understanding-the-roc-curve-and-auc-dd4f9a192ecb" TargetMode="External"/><Relationship Id="rId3" Type="http://schemas.openxmlformats.org/officeDocument/2006/relationships/settings" Target="settings.xml"/><Relationship Id="rId21" Type="http://schemas.openxmlformats.org/officeDocument/2006/relationships/hyperlink" Target="https://towardsdatascience.com/how-to-deal-with-imbalanced-data-in-python-f9b71aba53eb"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towardsdatascience.com/understanding-auc-roc-curve-68b2303cc9c5"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towardsdatascience.com/how-to-balance-a-dataset-in-python-36dff9d12704"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towardsdatascience.com/ways-to-detect-and-remove-the-outliers-404d16608dba"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machinelearningmastery.com/smote-oversampling-for-imbalanced-classification/" TargetMode="External"/><Relationship Id="rId28" Type="http://schemas.openxmlformats.org/officeDocument/2006/relationships/hyperlink" Target="https://www.jair.org/index.php/jair/article/view/10302"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kaggle.com/code/alexteboul/heart-disease-health-indicators-dataset-notebook" TargetMode="External"/><Relationship Id="rId27" Type="http://schemas.openxmlformats.org/officeDocument/2006/relationships/hyperlink" Target="https://towardsdatascience.com/smote-fdce2f60572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1278</TotalTime>
  <Pages>16</Pages>
  <Words>2518</Words>
  <Characters>14357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Riles</dc:creator>
  <cp:keywords/>
  <dc:description/>
  <cp:lastModifiedBy>Dustin Riles</cp:lastModifiedBy>
  <cp:revision>50</cp:revision>
  <dcterms:created xsi:type="dcterms:W3CDTF">2022-12-16T19:50:00Z</dcterms:created>
  <dcterms:modified xsi:type="dcterms:W3CDTF">2022-12-18T22:24:00Z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7a8f046996efd79129533e1084e701ffaad2fc1a6e0d1a9cff8d2f28eca8fdb1</vt:lpwstr>
  </property>
</Properties>
</file>