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45EF2" w14:textId="26F220FE" w:rsidR="00EC1BA1" w:rsidRPr="00032BF5" w:rsidRDefault="00032BF5">
      <w:pPr>
        <w:rPr>
          <w:b/>
          <w:bCs/>
          <w:sz w:val="52"/>
          <w:szCs w:val="52"/>
        </w:rPr>
      </w:pPr>
      <w:r w:rsidRPr="00032BF5">
        <w:rPr>
          <w:b/>
          <w:bCs/>
          <w:sz w:val="52"/>
          <w:szCs w:val="52"/>
        </w:rPr>
        <w:t xml:space="preserve">Soil types and </w:t>
      </w:r>
      <w:r w:rsidR="00002226" w:rsidRPr="00032BF5">
        <w:rPr>
          <w:b/>
          <w:bCs/>
          <w:sz w:val="52"/>
          <w:szCs w:val="52"/>
        </w:rPr>
        <w:t>hierarchy</w:t>
      </w:r>
      <w:r w:rsidR="00002226">
        <w:rPr>
          <w:b/>
          <w:bCs/>
          <w:sz w:val="52"/>
          <w:szCs w:val="52"/>
        </w:rPr>
        <w:t xml:space="preserve"> (</w:t>
      </w:r>
      <w:r>
        <w:rPr>
          <w:b/>
          <w:bCs/>
          <w:sz w:val="52"/>
          <w:szCs w:val="52"/>
        </w:rPr>
        <w:t>Feature Engineering)</w:t>
      </w:r>
    </w:p>
    <w:p w14:paraId="033B4E3F" w14:textId="77777777" w:rsidR="00032BF5" w:rsidRDefault="00032BF5">
      <w:pPr>
        <w:rPr>
          <w:rStyle w:val="hgkelc"/>
          <w:lang w:val="en"/>
        </w:rPr>
      </w:pPr>
      <w:r>
        <w:t xml:space="preserve">In case of soil classification, there are 12 main orders of the soil types. </w:t>
      </w:r>
      <w:r>
        <w:rPr>
          <w:noProof/>
        </w:rPr>
        <w:drawing>
          <wp:inline distT="0" distB="0" distL="0" distR="0" wp14:anchorId="39CF8694" wp14:editId="696A9CA7">
            <wp:extent cx="5731510" cy="3580765"/>
            <wp:effectExtent l="0" t="0" r="2540" b="635"/>
            <wp:docPr id="724873066" name="Picture 1" descr="Soil Classification – An Introduction to S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oil Classification – An Introduction to SOIL"/>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580765"/>
                    </a:xfrm>
                    <a:prstGeom prst="rect">
                      <a:avLst/>
                    </a:prstGeom>
                    <a:noFill/>
                    <a:ln>
                      <a:noFill/>
                    </a:ln>
                  </pic:spPr>
                </pic:pic>
              </a:graphicData>
            </a:graphic>
          </wp:inline>
        </w:drawing>
      </w:r>
    </w:p>
    <w:p w14:paraId="153582AF" w14:textId="77777777" w:rsidR="00032BF5" w:rsidRDefault="00032BF5" w:rsidP="00032BF5">
      <w:pPr>
        <w:pStyle w:val="NormalWeb"/>
      </w:pPr>
      <w:r>
        <w:rPr>
          <w:rStyle w:val="Strong"/>
        </w:rPr>
        <w:t>Order</w:t>
      </w:r>
      <w:r>
        <w:t xml:space="preserve"> – Twelve soil orders are recognized. The differences among orders reflect the dominant soil forming processes and the degree of soil formation. Each order is identified by a word ending in 'sol.' An example is </w:t>
      </w:r>
      <w:proofErr w:type="spellStart"/>
      <w:r>
        <w:t>Alfisols</w:t>
      </w:r>
      <w:proofErr w:type="spellEnd"/>
      <w:r>
        <w:t>.</w:t>
      </w:r>
    </w:p>
    <w:p w14:paraId="40E3251B" w14:textId="77777777" w:rsidR="00032BF5" w:rsidRDefault="00032BF5" w:rsidP="00032BF5">
      <w:pPr>
        <w:pStyle w:val="NormalWeb"/>
      </w:pPr>
      <w:r>
        <w:rPr>
          <w:rStyle w:val="Strong"/>
        </w:rPr>
        <w:t>Suborder </w:t>
      </w:r>
      <w:r>
        <w:t xml:space="preserve">- Each order is divided into suborders primarily </w:t>
      </w:r>
      <w:proofErr w:type="gramStart"/>
      <w:r>
        <w:t>on the basis of</w:t>
      </w:r>
      <w:proofErr w:type="gramEnd"/>
      <w:r>
        <w:t xml:space="preserve"> properties that influence soil formation and/or are important to plant growth.</w:t>
      </w:r>
    </w:p>
    <w:p w14:paraId="651349C2" w14:textId="77777777" w:rsidR="00032BF5" w:rsidRDefault="00032BF5" w:rsidP="00032BF5">
      <w:pPr>
        <w:pStyle w:val="NormalWeb"/>
      </w:pPr>
      <w:r>
        <w:rPr>
          <w:rStyle w:val="Strong"/>
        </w:rPr>
        <w:t>Great Group</w:t>
      </w:r>
      <w:r>
        <w:t xml:space="preserve"> – Each suborder is divided into great groups </w:t>
      </w:r>
      <w:proofErr w:type="gramStart"/>
      <w:r>
        <w:t>on the basis of</w:t>
      </w:r>
      <w:proofErr w:type="gramEnd"/>
      <w:r>
        <w:t xml:space="preserve"> similarities in horizons present, soil moisture or temperature regimes, or other significant soil properties.</w:t>
      </w:r>
    </w:p>
    <w:p w14:paraId="30018639" w14:textId="77777777" w:rsidR="00032BF5" w:rsidRDefault="00032BF5" w:rsidP="00032BF5">
      <w:pPr>
        <w:pStyle w:val="NormalWeb"/>
      </w:pPr>
      <w:r>
        <w:rPr>
          <w:rStyle w:val="Strong"/>
        </w:rPr>
        <w:t>Subgroup</w:t>
      </w:r>
      <w:r>
        <w:t> – Each great group has a ‘typic’ (typical) subgroup which is basically defined by the Great Group. Other Subgroups are transitions to other orders, suborders, or great groups due to properties that distinguish it from the great group.</w:t>
      </w:r>
    </w:p>
    <w:p w14:paraId="4586FE04" w14:textId="77777777" w:rsidR="00032BF5" w:rsidRDefault="00032BF5" w:rsidP="00032BF5">
      <w:pPr>
        <w:pStyle w:val="NormalWeb"/>
      </w:pPr>
      <w:r>
        <w:rPr>
          <w:rStyle w:val="Strong"/>
        </w:rPr>
        <w:t>Family</w:t>
      </w:r>
      <w:r>
        <w:t xml:space="preserve"> – Families are established within a subgroup </w:t>
      </w:r>
      <w:proofErr w:type="gramStart"/>
      <w:r>
        <w:t>on the basis of</w:t>
      </w:r>
      <w:proofErr w:type="gramEnd"/>
      <w:r>
        <w:t xml:space="preserve"> physical and chemical properties along with other characteristics that affect management.</w:t>
      </w:r>
    </w:p>
    <w:p w14:paraId="66CBB9F7" w14:textId="77777777" w:rsidR="00032BF5" w:rsidRDefault="00032BF5" w:rsidP="00032BF5">
      <w:pPr>
        <w:pStyle w:val="NormalWeb"/>
      </w:pPr>
      <w:r>
        <w:rPr>
          <w:rStyle w:val="Strong"/>
        </w:rPr>
        <w:t>Series</w:t>
      </w:r>
      <w:r>
        <w:t xml:space="preserve"> – The series consists of soils within a family that have horizons similar in </w:t>
      </w:r>
      <w:proofErr w:type="spellStart"/>
      <w:r>
        <w:t>color</w:t>
      </w:r>
      <w:proofErr w:type="spellEnd"/>
      <w:r>
        <w:t>, texture, structure, reaction, consistence, mineral and chemical composition, and arrangement in the profile.</w:t>
      </w:r>
    </w:p>
    <w:p w14:paraId="30AA22C1" w14:textId="77777777" w:rsidR="00032BF5" w:rsidRDefault="00032BF5">
      <w:pPr>
        <w:rPr>
          <w:rStyle w:val="hgkelc"/>
          <w:lang w:val="en"/>
        </w:rPr>
      </w:pPr>
    </w:p>
    <w:p w14:paraId="0A0420C8" w14:textId="77777777" w:rsidR="00032BF5" w:rsidRDefault="00032BF5" w:rsidP="00032BF5">
      <w:pPr>
        <w:rPr>
          <w:rStyle w:val="hgkelc"/>
          <w:lang w:val="en"/>
        </w:rPr>
      </w:pPr>
      <w:r>
        <w:lastRenderedPageBreak/>
        <w:t xml:space="preserve">The main 12 Soil orders are </w:t>
      </w:r>
      <w:proofErr w:type="spellStart"/>
      <w:r>
        <w:rPr>
          <w:rStyle w:val="hgkelc"/>
          <w:b/>
          <w:bCs/>
          <w:lang w:val="en"/>
        </w:rPr>
        <w:t>Entisols</w:t>
      </w:r>
      <w:proofErr w:type="spellEnd"/>
      <w:r>
        <w:rPr>
          <w:rStyle w:val="hgkelc"/>
          <w:b/>
          <w:bCs/>
          <w:lang w:val="en"/>
        </w:rPr>
        <w:t xml:space="preserve">, </w:t>
      </w:r>
      <w:proofErr w:type="spellStart"/>
      <w:r>
        <w:rPr>
          <w:rStyle w:val="hgkelc"/>
          <w:b/>
          <w:bCs/>
          <w:lang w:val="en"/>
        </w:rPr>
        <w:t>Inceptisols</w:t>
      </w:r>
      <w:proofErr w:type="spellEnd"/>
      <w:r>
        <w:rPr>
          <w:rStyle w:val="hgkelc"/>
          <w:b/>
          <w:bCs/>
          <w:lang w:val="en"/>
        </w:rPr>
        <w:t xml:space="preserve">, </w:t>
      </w:r>
      <w:proofErr w:type="spellStart"/>
      <w:r>
        <w:rPr>
          <w:rStyle w:val="hgkelc"/>
          <w:b/>
          <w:bCs/>
          <w:lang w:val="en"/>
        </w:rPr>
        <w:t>Andisols</w:t>
      </w:r>
      <w:proofErr w:type="spellEnd"/>
      <w:r>
        <w:rPr>
          <w:rStyle w:val="hgkelc"/>
          <w:b/>
          <w:bCs/>
          <w:lang w:val="en"/>
        </w:rPr>
        <w:t xml:space="preserve">, </w:t>
      </w:r>
      <w:proofErr w:type="spellStart"/>
      <w:r>
        <w:rPr>
          <w:rStyle w:val="hgkelc"/>
          <w:b/>
          <w:bCs/>
          <w:lang w:val="en"/>
        </w:rPr>
        <w:t>Mollisols</w:t>
      </w:r>
      <w:proofErr w:type="spellEnd"/>
      <w:r>
        <w:rPr>
          <w:rStyle w:val="hgkelc"/>
          <w:b/>
          <w:bCs/>
          <w:lang w:val="en"/>
        </w:rPr>
        <w:t xml:space="preserve">, </w:t>
      </w:r>
      <w:proofErr w:type="spellStart"/>
      <w:r>
        <w:rPr>
          <w:rStyle w:val="hgkelc"/>
          <w:b/>
          <w:bCs/>
          <w:lang w:val="en"/>
        </w:rPr>
        <w:t>Alfisols</w:t>
      </w:r>
      <w:proofErr w:type="spellEnd"/>
      <w:r>
        <w:rPr>
          <w:rStyle w:val="hgkelc"/>
          <w:b/>
          <w:bCs/>
          <w:lang w:val="en"/>
        </w:rPr>
        <w:t xml:space="preserve">, Spodosols, </w:t>
      </w:r>
      <w:proofErr w:type="spellStart"/>
      <w:r>
        <w:rPr>
          <w:rStyle w:val="hgkelc"/>
          <w:b/>
          <w:bCs/>
          <w:lang w:val="en"/>
        </w:rPr>
        <w:t>Ultisols</w:t>
      </w:r>
      <w:proofErr w:type="spellEnd"/>
      <w:r>
        <w:rPr>
          <w:rStyle w:val="hgkelc"/>
          <w:b/>
          <w:bCs/>
          <w:lang w:val="en"/>
        </w:rPr>
        <w:t xml:space="preserve">, </w:t>
      </w:r>
      <w:proofErr w:type="spellStart"/>
      <w:r>
        <w:rPr>
          <w:rStyle w:val="hgkelc"/>
          <w:b/>
          <w:bCs/>
          <w:lang w:val="en"/>
        </w:rPr>
        <w:t>Oxisols</w:t>
      </w:r>
      <w:proofErr w:type="spellEnd"/>
      <w:r>
        <w:rPr>
          <w:rStyle w:val="hgkelc"/>
          <w:b/>
          <w:bCs/>
          <w:lang w:val="en"/>
        </w:rPr>
        <w:t xml:space="preserve">, </w:t>
      </w:r>
      <w:proofErr w:type="spellStart"/>
      <w:r>
        <w:rPr>
          <w:rStyle w:val="hgkelc"/>
          <w:b/>
          <w:bCs/>
          <w:lang w:val="en"/>
        </w:rPr>
        <w:t>Gelisols</w:t>
      </w:r>
      <w:proofErr w:type="spellEnd"/>
      <w:r>
        <w:rPr>
          <w:rStyle w:val="hgkelc"/>
          <w:b/>
          <w:bCs/>
          <w:lang w:val="en"/>
        </w:rPr>
        <w:t xml:space="preserve">, Histosols, </w:t>
      </w:r>
      <w:proofErr w:type="spellStart"/>
      <w:r>
        <w:rPr>
          <w:rStyle w:val="hgkelc"/>
          <w:b/>
          <w:bCs/>
          <w:lang w:val="en"/>
        </w:rPr>
        <w:t>Aridisols</w:t>
      </w:r>
      <w:proofErr w:type="spellEnd"/>
      <w:r>
        <w:rPr>
          <w:rStyle w:val="hgkelc"/>
          <w:b/>
          <w:bCs/>
          <w:lang w:val="en"/>
        </w:rPr>
        <w:t xml:space="preserve">, and </w:t>
      </w:r>
      <w:proofErr w:type="spellStart"/>
      <w:r>
        <w:rPr>
          <w:rStyle w:val="hgkelc"/>
          <w:b/>
          <w:bCs/>
          <w:lang w:val="en"/>
        </w:rPr>
        <w:t>Vertisols</w:t>
      </w:r>
      <w:proofErr w:type="spellEnd"/>
      <w:r>
        <w:rPr>
          <w:rStyle w:val="hgkelc"/>
          <w:lang w:val="en"/>
        </w:rPr>
        <w:t>.</w:t>
      </w:r>
    </w:p>
    <w:p w14:paraId="4A11679B" w14:textId="611A7313" w:rsidR="00897C1F" w:rsidRDefault="00897C1F" w:rsidP="00032BF5">
      <w:pPr>
        <w:rPr>
          <w:rStyle w:val="hgkelc"/>
          <w:lang w:val="en"/>
        </w:rPr>
      </w:pPr>
      <w:r>
        <w:t>Each order is based on one or two dominants physical, chemical, or biological properties that differentiate it clearly from the other orders. Perhaps the easiest way to understand why certain properties were chosen over others is to consider how the soil (i.e., land) will be used.</w:t>
      </w:r>
    </w:p>
    <w:p w14:paraId="5B6A43E3" w14:textId="548544E1" w:rsidR="00032BF5" w:rsidRDefault="00032BF5" w:rsidP="00032BF5">
      <w:pPr>
        <w:rPr>
          <w:rStyle w:val="hgkelc"/>
          <w:lang w:val="en"/>
        </w:rPr>
      </w:pPr>
      <w:r>
        <w:rPr>
          <w:rStyle w:val="hgkelc"/>
          <w:lang w:val="en"/>
        </w:rPr>
        <w:t xml:space="preserve">As we have 40 different soil types in the dataset, it is </w:t>
      </w:r>
      <w:proofErr w:type="gramStart"/>
      <w:r>
        <w:rPr>
          <w:rStyle w:val="hgkelc"/>
          <w:lang w:val="en"/>
        </w:rPr>
        <w:t>really hard</w:t>
      </w:r>
      <w:proofErr w:type="gramEnd"/>
      <w:r>
        <w:rPr>
          <w:rStyle w:val="hgkelc"/>
          <w:lang w:val="en"/>
        </w:rPr>
        <w:t xml:space="preserve"> to manage </w:t>
      </w:r>
      <w:proofErr w:type="gramStart"/>
      <w:r>
        <w:rPr>
          <w:rStyle w:val="hgkelc"/>
          <w:lang w:val="en"/>
        </w:rPr>
        <w:t>this</w:t>
      </w:r>
      <w:proofErr w:type="gramEnd"/>
      <w:r>
        <w:rPr>
          <w:rStyle w:val="hgkelc"/>
          <w:lang w:val="en"/>
        </w:rPr>
        <w:t xml:space="preserve"> </w:t>
      </w:r>
      <w:r w:rsidR="00897C1F">
        <w:rPr>
          <w:rStyle w:val="hgkelc"/>
          <w:lang w:val="en"/>
        </w:rPr>
        <w:t>many features</w:t>
      </w:r>
      <w:r>
        <w:rPr>
          <w:rStyle w:val="hgkelc"/>
          <w:lang w:val="en"/>
        </w:rPr>
        <w:t xml:space="preserve"> in the model and we can reduce the by classifying </w:t>
      </w:r>
      <w:r w:rsidR="00897C1F">
        <w:rPr>
          <w:rStyle w:val="hgkelc"/>
          <w:lang w:val="en"/>
        </w:rPr>
        <w:t xml:space="preserve">them </w:t>
      </w:r>
      <w:r>
        <w:rPr>
          <w:rStyle w:val="hgkelc"/>
          <w:lang w:val="en"/>
        </w:rPr>
        <w:t>into main parent classes.</w:t>
      </w:r>
    </w:p>
    <w:p w14:paraId="16BB5441" w14:textId="7307264B" w:rsidR="00032BF5" w:rsidRDefault="00032BF5" w:rsidP="00032BF5">
      <w:pPr>
        <w:rPr>
          <w:rStyle w:val="hgkelc"/>
          <w:lang w:val="en"/>
        </w:rPr>
      </w:pPr>
      <w:r>
        <w:rPr>
          <w:rStyle w:val="hgkelc"/>
          <w:lang w:val="en"/>
        </w:rPr>
        <w:t xml:space="preserve">With the help of various </w:t>
      </w:r>
      <w:r w:rsidR="00897C1F">
        <w:rPr>
          <w:rStyle w:val="hgkelc"/>
          <w:lang w:val="en"/>
        </w:rPr>
        <w:t>survey</w:t>
      </w:r>
      <w:r>
        <w:rPr>
          <w:rStyle w:val="hgkelc"/>
          <w:lang w:val="en"/>
        </w:rPr>
        <w:t xml:space="preserve"> sites like soilweb.com, we can easily find out the parent type of the given soil family. We can easily find out the order and </w:t>
      </w:r>
      <w:proofErr w:type="gramStart"/>
      <w:r>
        <w:rPr>
          <w:rStyle w:val="hgkelc"/>
          <w:lang w:val="en"/>
        </w:rPr>
        <w:t>sub group</w:t>
      </w:r>
      <w:proofErr w:type="gramEnd"/>
      <w:r>
        <w:rPr>
          <w:rStyle w:val="hgkelc"/>
          <w:lang w:val="en"/>
        </w:rPr>
        <w:t xml:space="preserve"> with the help of </w:t>
      </w:r>
      <w:r w:rsidR="00897C1F">
        <w:rPr>
          <w:rStyle w:val="hgkelc"/>
          <w:lang w:val="en"/>
        </w:rPr>
        <w:t>survey</w:t>
      </w:r>
      <w:r>
        <w:rPr>
          <w:rStyle w:val="hgkelc"/>
          <w:lang w:val="en"/>
        </w:rPr>
        <w:t xml:space="preserve"> information.</w:t>
      </w:r>
    </w:p>
    <w:p w14:paraId="313C3989" w14:textId="63DA76CC" w:rsidR="00032BF5" w:rsidRDefault="00032BF5" w:rsidP="00032BF5">
      <w:pPr>
        <w:rPr>
          <w:rStyle w:val="hgkelc"/>
          <w:lang w:val="en"/>
        </w:rPr>
      </w:pPr>
    </w:p>
    <w:p w14:paraId="2AD043A6" w14:textId="17F600CC" w:rsidR="00032BF5" w:rsidRDefault="00032BF5" w:rsidP="00032BF5">
      <w:pPr>
        <w:rPr>
          <w:rStyle w:val="hgkelc"/>
          <w:lang w:val="en"/>
        </w:rPr>
      </w:pPr>
      <w:r>
        <w:rPr>
          <w:rStyle w:val="hgkelc"/>
          <w:lang w:val="en"/>
        </w:rPr>
        <w:t>Example:</w:t>
      </w:r>
    </w:p>
    <w:p w14:paraId="53F4A087" w14:textId="1E021B8D" w:rsidR="00032BF5" w:rsidRDefault="00032BF5" w:rsidP="00032BF5">
      <w:pPr>
        <w:rPr>
          <w:rStyle w:val="hgkelc"/>
          <w:lang w:val="en"/>
        </w:rPr>
      </w:pPr>
      <w:r w:rsidRPr="00032BF5">
        <w:rPr>
          <w:rStyle w:val="hgkelc"/>
          <w:lang w:val="en"/>
        </w:rPr>
        <w:t>Soil_Type1</w:t>
      </w:r>
      <w:r>
        <w:rPr>
          <w:rStyle w:val="hgkelc"/>
          <w:lang w:val="en"/>
        </w:rPr>
        <w:t xml:space="preserve"> is from </w:t>
      </w:r>
      <w:r w:rsidR="00897C1F">
        <w:rPr>
          <w:rStyle w:val="hgkelc"/>
          <w:lang w:val="en"/>
        </w:rPr>
        <w:t xml:space="preserve">the </w:t>
      </w:r>
      <w:r w:rsidRPr="00032BF5">
        <w:rPr>
          <w:rStyle w:val="hgkelc"/>
          <w:lang w:val="en"/>
        </w:rPr>
        <w:t>Cathedral family</w:t>
      </w:r>
      <w:r>
        <w:rPr>
          <w:rStyle w:val="hgkelc"/>
          <w:lang w:val="en"/>
        </w:rPr>
        <w:t>.</w:t>
      </w:r>
    </w:p>
    <w:p w14:paraId="54AD5CA8" w14:textId="0932C111" w:rsidR="00897C1F" w:rsidRDefault="00032BF5" w:rsidP="00032BF5">
      <w:pPr>
        <w:rPr>
          <w:rStyle w:val="hgkelc"/>
          <w:lang w:val="en"/>
        </w:rPr>
      </w:pPr>
      <w:r>
        <w:rPr>
          <w:rStyle w:val="hgkelc"/>
          <w:lang w:val="en"/>
        </w:rPr>
        <w:t xml:space="preserve">search </w:t>
      </w:r>
      <w:r w:rsidR="00897C1F">
        <w:rPr>
          <w:rStyle w:val="hgkelc"/>
          <w:lang w:val="en"/>
        </w:rPr>
        <w:t>the family in</w:t>
      </w:r>
      <w:r>
        <w:rPr>
          <w:rStyle w:val="hgkelc"/>
          <w:lang w:val="en"/>
        </w:rPr>
        <w:t xml:space="preserve"> </w:t>
      </w:r>
    </w:p>
    <w:p w14:paraId="1DD6ED7A" w14:textId="5C30BC1C" w:rsidR="00032BF5" w:rsidRDefault="00897C1F" w:rsidP="00032BF5">
      <w:pPr>
        <w:rPr>
          <w:rStyle w:val="hgkelc"/>
          <w:lang w:val="en"/>
        </w:rPr>
      </w:pPr>
      <w:r w:rsidRPr="00897C1F">
        <w:rPr>
          <w:rStyle w:val="hgkelc"/>
          <w:lang w:val="en"/>
        </w:rPr>
        <w:t>https://soilmap2-1.lawr.ucdavis.edu/sde/?series=mccall#shared-subgroup</w:t>
      </w:r>
    </w:p>
    <w:p w14:paraId="364691A6" w14:textId="150743C5" w:rsidR="00897C1F" w:rsidRDefault="00897C1F" w:rsidP="00032BF5">
      <w:pPr>
        <w:rPr>
          <w:rStyle w:val="hgkelc"/>
          <w:lang w:val="en"/>
        </w:rPr>
      </w:pPr>
      <w:r>
        <w:rPr>
          <w:rStyle w:val="hgkelc"/>
          <w:noProof/>
          <w:lang w:val="en"/>
        </w:rPr>
        <w:drawing>
          <wp:inline distT="0" distB="0" distL="0" distR="0" wp14:anchorId="4DC68AB6" wp14:editId="1B07CB19">
            <wp:extent cx="5722620" cy="1508760"/>
            <wp:effectExtent l="0" t="0" r="0" b="0"/>
            <wp:docPr id="1255745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2620" cy="1508760"/>
                    </a:xfrm>
                    <a:prstGeom prst="rect">
                      <a:avLst/>
                    </a:prstGeom>
                    <a:noFill/>
                    <a:ln>
                      <a:noFill/>
                    </a:ln>
                  </pic:spPr>
                </pic:pic>
              </a:graphicData>
            </a:graphic>
          </wp:inline>
        </w:drawing>
      </w:r>
    </w:p>
    <w:p w14:paraId="6E5C1AF5" w14:textId="0CF3F217" w:rsidR="00897C1F" w:rsidRDefault="00897C1F" w:rsidP="00032BF5">
      <w:pPr>
        <w:rPr>
          <w:rStyle w:val="hgkelc"/>
          <w:lang w:val="en"/>
        </w:rPr>
      </w:pPr>
      <w:r>
        <w:rPr>
          <w:rStyle w:val="hgkelc"/>
          <w:lang w:val="en"/>
        </w:rPr>
        <w:t xml:space="preserve">Go to the Shared subgroup option for the hierarchical </w:t>
      </w:r>
      <w:proofErr w:type="gramStart"/>
      <w:r>
        <w:rPr>
          <w:rStyle w:val="hgkelc"/>
          <w:lang w:val="en"/>
        </w:rPr>
        <w:t>diagram</w:t>
      </w:r>
      <w:proofErr w:type="gramEnd"/>
    </w:p>
    <w:p w14:paraId="65A8EC6A" w14:textId="3B5F66CD" w:rsidR="00897C1F" w:rsidRDefault="00897C1F" w:rsidP="00032BF5">
      <w:pPr>
        <w:rPr>
          <w:rStyle w:val="hgkelc"/>
          <w:lang w:val="en"/>
        </w:rPr>
      </w:pPr>
      <w:r w:rsidRPr="00897C1F">
        <w:rPr>
          <w:rStyle w:val="hgkelc"/>
          <w:noProof/>
          <w:lang w:val="en"/>
        </w:rPr>
        <w:drawing>
          <wp:inline distT="0" distB="0" distL="0" distR="0" wp14:anchorId="55F796DF" wp14:editId="54588DC4">
            <wp:extent cx="5731510" cy="1824355"/>
            <wp:effectExtent l="0" t="0" r="2540" b="4445"/>
            <wp:docPr id="2037083323"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083323" name="Picture 1" descr="Diagram&#10;&#10;Description automatically generated with medium confidence"/>
                    <pic:cNvPicPr/>
                  </pic:nvPicPr>
                  <pic:blipFill>
                    <a:blip r:embed="rId6"/>
                    <a:stretch>
                      <a:fillRect/>
                    </a:stretch>
                  </pic:blipFill>
                  <pic:spPr>
                    <a:xfrm>
                      <a:off x="0" y="0"/>
                      <a:ext cx="5731510" cy="1824355"/>
                    </a:xfrm>
                    <a:prstGeom prst="rect">
                      <a:avLst/>
                    </a:prstGeom>
                  </pic:spPr>
                </pic:pic>
              </a:graphicData>
            </a:graphic>
          </wp:inline>
        </w:drawing>
      </w:r>
    </w:p>
    <w:p w14:paraId="5E8A8885" w14:textId="077421B7" w:rsidR="00897C1F" w:rsidRDefault="00897C1F" w:rsidP="00032BF5">
      <w:pPr>
        <w:rPr>
          <w:rStyle w:val="hgkelc"/>
          <w:lang w:val="en"/>
        </w:rPr>
      </w:pPr>
      <w:r>
        <w:rPr>
          <w:rStyle w:val="hgkelc"/>
          <w:lang w:val="en"/>
        </w:rPr>
        <w:t xml:space="preserve">In this tab we will get the main parent </w:t>
      </w:r>
      <w:proofErr w:type="gramStart"/>
      <w:r>
        <w:rPr>
          <w:rStyle w:val="hgkelc"/>
          <w:lang w:val="en"/>
        </w:rPr>
        <w:t>sub group</w:t>
      </w:r>
      <w:proofErr w:type="gramEnd"/>
      <w:r>
        <w:rPr>
          <w:rStyle w:val="hgkelc"/>
          <w:lang w:val="en"/>
        </w:rPr>
        <w:t xml:space="preserve"> of the soil family.</w:t>
      </w:r>
    </w:p>
    <w:p w14:paraId="401EF6C2" w14:textId="77777777" w:rsidR="00897C1F" w:rsidRDefault="00897C1F" w:rsidP="00032BF5">
      <w:pPr>
        <w:rPr>
          <w:rStyle w:val="hgkelc"/>
          <w:lang w:val="en"/>
        </w:rPr>
      </w:pPr>
    </w:p>
    <w:p w14:paraId="723460FB" w14:textId="77777777" w:rsidR="00897C1F" w:rsidRDefault="00897C1F" w:rsidP="00032BF5">
      <w:pPr>
        <w:rPr>
          <w:rStyle w:val="hgkelc"/>
          <w:lang w:val="en"/>
        </w:rPr>
      </w:pPr>
    </w:p>
    <w:p w14:paraId="2B9BED99" w14:textId="77777777" w:rsidR="00032BF5" w:rsidRDefault="00032BF5" w:rsidP="00032BF5">
      <w:pPr>
        <w:rPr>
          <w:rStyle w:val="hgkelc"/>
          <w:lang w:val="en"/>
        </w:rPr>
      </w:pPr>
    </w:p>
    <w:p w14:paraId="17F6D1F6" w14:textId="77777777" w:rsidR="00032BF5" w:rsidRDefault="00032BF5">
      <w:pPr>
        <w:rPr>
          <w:rStyle w:val="hgkelc"/>
          <w:lang w:val="en"/>
        </w:rPr>
      </w:pPr>
    </w:p>
    <w:p w14:paraId="54828863" w14:textId="77777777" w:rsidR="00897C1F" w:rsidRDefault="00897C1F"/>
    <w:p w14:paraId="72E199DD" w14:textId="67F59C85" w:rsidR="00032BF5" w:rsidRDefault="00897C1F">
      <w:r w:rsidRPr="00897C1F">
        <w:rPr>
          <w:noProof/>
        </w:rPr>
        <w:drawing>
          <wp:inline distT="0" distB="0" distL="0" distR="0" wp14:anchorId="0781AB52" wp14:editId="7320DF44">
            <wp:extent cx="5731510" cy="1795780"/>
            <wp:effectExtent l="0" t="0" r="2540" b="0"/>
            <wp:docPr id="261836503"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836503" name="Picture 1" descr="Diagram&#10;&#10;Description automatically generated with medium confidence"/>
                    <pic:cNvPicPr/>
                  </pic:nvPicPr>
                  <pic:blipFill>
                    <a:blip r:embed="rId7"/>
                    <a:stretch>
                      <a:fillRect/>
                    </a:stretch>
                  </pic:blipFill>
                  <pic:spPr>
                    <a:xfrm>
                      <a:off x="0" y="0"/>
                      <a:ext cx="5731510" cy="1795780"/>
                    </a:xfrm>
                    <a:prstGeom prst="rect">
                      <a:avLst/>
                    </a:prstGeom>
                  </pic:spPr>
                </pic:pic>
              </a:graphicData>
            </a:graphic>
          </wp:inline>
        </w:drawing>
      </w:r>
    </w:p>
    <w:p w14:paraId="53D8A8C6" w14:textId="77777777" w:rsidR="00032BF5" w:rsidRDefault="00032BF5"/>
    <w:p w14:paraId="223D3C70" w14:textId="7C633F86" w:rsidR="00897C1F" w:rsidRDefault="00897C1F">
      <w:r>
        <w:t>Go to soil website and search for sub-group. We will get to see the main order of the soil.</w:t>
      </w:r>
    </w:p>
    <w:p w14:paraId="3CB6E3FE" w14:textId="061BA616" w:rsidR="00897C1F" w:rsidRDefault="00897C1F">
      <w:r w:rsidRPr="00897C1F">
        <w:rPr>
          <w:noProof/>
        </w:rPr>
        <w:drawing>
          <wp:inline distT="0" distB="0" distL="0" distR="0" wp14:anchorId="6DBF4BD1" wp14:editId="4ADB538C">
            <wp:extent cx="5731510" cy="2436495"/>
            <wp:effectExtent l="0" t="0" r="2540" b="1905"/>
            <wp:docPr id="1317029913" name="Picture 1" descr="Graphical user interface, application,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029913" name="Picture 1" descr="Graphical user interface, application, Teams&#10;&#10;Description automatically generated"/>
                    <pic:cNvPicPr/>
                  </pic:nvPicPr>
                  <pic:blipFill>
                    <a:blip r:embed="rId8"/>
                    <a:stretch>
                      <a:fillRect/>
                    </a:stretch>
                  </pic:blipFill>
                  <pic:spPr>
                    <a:xfrm>
                      <a:off x="0" y="0"/>
                      <a:ext cx="5731510" cy="2436495"/>
                    </a:xfrm>
                    <a:prstGeom prst="rect">
                      <a:avLst/>
                    </a:prstGeom>
                  </pic:spPr>
                </pic:pic>
              </a:graphicData>
            </a:graphic>
          </wp:inline>
        </w:drawing>
      </w:r>
    </w:p>
    <w:p w14:paraId="4A4CB161" w14:textId="77777777" w:rsidR="00897C1F" w:rsidRDefault="00897C1F"/>
    <w:p w14:paraId="0BE5DAEB" w14:textId="587C41A9" w:rsidR="00897C1F" w:rsidRDefault="00002226">
      <w:r>
        <w:t>Next, we will check if there is any strong relationship between soil order types and forest cover types.</w:t>
      </w:r>
    </w:p>
    <w:p w14:paraId="5463E68D" w14:textId="77777777" w:rsidR="00002226" w:rsidRDefault="00002226"/>
    <w:p w14:paraId="4D4A457D" w14:textId="2E462771" w:rsidR="00897C1F" w:rsidRDefault="00002226">
      <w:r>
        <w:t>References:</w:t>
      </w:r>
    </w:p>
    <w:p w14:paraId="6B15DE24" w14:textId="77777777" w:rsidR="00002226" w:rsidRDefault="00002226" w:rsidP="00002226">
      <w:r>
        <w:t>https://soilmap2-1.lawr.ucdavis.edu/sde/?series=mccall#shared-subgroup</w:t>
      </w:r>
    </w:p>
    <w:p w14:paraId="57A5D563" w14:textId="05E145F9" w:rsidR="00002226" w:rsidRDefault="00002226" w:rsidP="00002226">
      <w:r>
        <w:t>https://digitalatlas.cose.isu.edu/geo/soils/soiltxt/soiltax.htm</w:t>
      </w:r>
    </w:p>
    <w:sectPr w:rsidR="0000222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BF5"/>
    <w:rsid w:val="00002226"/>
    <w:rsid w:val="00032BF5"/>
    <w:rsid w:val="007656CF"/>
    <w:rsid w:val="00897C1F"/>
    <w:rsid w:val="00B45850"/>
    <w:rsid w:val="00EC1B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71293"/>
  <w15:chartTrackingRefBased/>
  <w15:docId w15:val="{99DE9CCA-B29C-449F-B393-1455897CF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gkelc">
    <w:name w:val="hgkelc"/>
    <w:basedOn w:val="DefaultParagraphFont"/>
    <w:rsid w:val="00032BF5"/>
  </w:style>
  <w:style w:type="paragraph" w:styleId="NormalWeb">
    <w:name w:val="Normal (Web)"/>
    <w:basedOn w:val="Normal"/>
    <w:uiPriority w:val="99"/>
    <w:semiHidden/>
    <w:unhideWhenUsed/>
    <w:rsid w:val="00032BF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032B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6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444</Words>
  <Characters>2307</Characters>
  <Application>Microsoft Office Word</Application>
  <DocSecurity>0</DocSecurity>
  <Lines>51</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Yashwant Bhaidkar</dc:creator>
  <cp:keywords/>
  <dc:description/>
  <cp:lastModifiedBy>Yashwant Bhaidkar</cp:lastModifiedBy>
  <cp:revision>2</cp:revision>
  <dcterms:created xsi:type="dcterms:W3CDTF">2023-04-21T20:12:00Z</dcterms:created>
  <dcterms:modified xsi:type="dcterms:W3CDTF">2023-04-21T20:12:00Z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634168d9-d295-4846-837a-85eace520873</vt:lpwstr>
  </property>
</Properties>
</file>