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100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798" w:type="dxa"/>
            <w:tcBorders/>
          </w:tcPr>
          <w:p>
            <w:pPr>
              <w:pStyle w:val="style0"/>
              <w:rPr/>
            </w:pPr>
            <w:r>
              <w:t>2</w:t>
            </w:r>
            <w:r>
              <w:rPr>
                <w:lang w:val="en-US"/>
              </w:rPr>
              <w:t>0</w:t>
            </w:r>
            <w:r>
              <w:t>-0</w:t>
            </w:r>
            <w:r>
              <w:rPr>
                <w:lang w:val="en-US"/>
              </w:rPr>
              <w:t>2</w:t>
            </w:r>
            <w:r>
              <w:t>-202</w:t>
            </w:r>
            <w:r>
              <w:rPr>
                <w:lang w:val="en-US"/>
              </w:rPr>
              <w:t>6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79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LTVIP2026TMIDS82510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798" w:type="dxa"/>
            <w:tcBorders/>
          </w:tcPr>
          <w:p>
            <w:pPr>
              <w:pStyle w:val="style0"/>
              <w:rPr/>
            </w:pPr>
            <w:r>
              <w:t>Househunt: finding your perfect rental home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798" w:type="dxa"/>
            <w:tcBorders/>
          </w:tcPr>
          <w:p>
            <w:pPr>
              <w:pStyle w:val="style0"/>
              <w:rPr/>
            </w:pPr>
            <w:r>
              <w:t>2 Marks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Proposed Solution for Resolve Now</w:t>
      </w:r>
    </w:p>
    <w:tbl>
      <w:tblPr>
        <w:tblStyle w:val="style410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>
        <w:trPr/>
        <w:tc>
          <w:tcPr>
            <w:tcW w:w="846" w:type="dxa"/>
            <w:tcBorders/>
          </w:tcPr>
          <w:p>
            <w:pPr>
              <w:pStyle w:val="style0"/>
              <w:spacing w:after="160" w:lineRule="auto" w:line="259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  <w:tcBorders/>
          </w:tcPr>
          <w:p>
            <w:pPr>
              <w:pStyle w:val="style0"/>
              <w:spacing w:after="160" w:lineRule="auto" w:line="259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  <w:tcBorders/>
          </w:tcPr>
          <w:p>
            <w:pPr>
              <w:pStyle w:val="style0"/>
              <w:spacing w:after="160" w:lineRule="auto" w:line="259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blPrEx/>
        <w:trPr/>
        <w:tc>
          <w:tcPr>
            <w:tcW w:w="84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1</w:t>
            </w:r>
          </w:p>
        </w:tc>
        <w:tc>
          <w:tcPr>
            <w:tcW w:w="146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  <w:tcBorders/>
          </w:tcPr>
          <w:p>
            <w:pPr>
              <w:pStyle w:val="style0"/>
              <w:spacing w:lineRule="auto" w:line="276"/>
              <w:rPr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>
        <w:tblPrEx/>
        <w:trPr/>
        <w:tc>
          <w:tcPr>
            <w:tcW w:w="84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2</w:t>
            </w:r>
          </w:p>
        </w:tc>
        <w:tc>
          <w:tcPr>
            <w:tcW w:w="146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>
        <w:tblPrEx/>
        <w:trPr/>
        <w:tc>
          <w:tcPr>
            <w:tcW w:w="84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3</w:t>
            </w:r>
          </w:p>
        </w:tc>
        <w:tc>
          <w:tcPr>
            <w:tcW w:w="146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t>- Online Reporting System</w:t>
            </w:r>
          </w:p>
          <w:p>
            <w:pPr>
              <w:pStyle w:val="style0"/>
              <w:spacing w:after="160" w:lineRule="auto" w:line="259"/>
              <w:rPr/>
            </w:pPr>
            <w:r>
              <w:t xml:space="preserve">-The agent will receive the reports </w:t>
            </w:r>
          </w:p>
          <w:p>
            <w:pPr>
              <w:pStyle w:val="style0"/>
              <w:spacing w:after="160" w:lineRule="auto" w:line="259"/>
              <w:rPr/>
            </w:pPr>
            <w:r>
              <w:t>- Admin dispute resolution system</w:t>
            </w:r>
          </w:p>
        </w:tc>
      </w:tr>
      <w:tr>
        <w:tblPrEx/>
        <w:trPr/>
        <w:tc>
          <w:tcPr>
            <w:tcW w:w="84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4</w:t>
            </w:r>
          </w:p>
        </w:tc>
        <w:tc>
          <w:tcPr>
            <w:tcW w:w="146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t>- Impact on crime rate.</w:t>
            </w:r>
          </w:p>
          <w:p>
            <w:pPr>
              <w:pStyle w:val="style0"/>
              <w:spacing w:after="160" w:lineRule="auto" w:line="259"/>
              <w:rPr/>
            </w:pPr>
            <w:r>
              <w:t>- Ease of living without fear.</w:t>
            </w:r>
          </w:p>
          <w:p>
            <w:pPr>
              <w:pStyle w:val="style0"/>
              <w:spacing w:after="160" w:lineRule="auto" w:line="259"/>
              <w:rPr/>
            </w:pPr>
            <w:r>
              <w:t>- Transparent ratings &amp; reviews enhance platform trust</w:t>
            </w:r>
          </w:p>
          <w:p>
            <w:pPr>
              <w:pStyle w:val="style0"/>
              <w:spacing w:after="160" w:lineRule="auto" w:line="259"/>
              <w:rPr/>
            </w:pPr>
            <w:r>
              <w:t>- Reduces hiring friction and supports the gig economy.</w:t>
            </w:r>
          </w:p>
        </w:tc>
      </w:tr>
      <w:tr>
        <w:tblPrEx/>
        <w:trPr/>
        <w:tc>
          <w:tcPr>
            <w:tcW w:w="84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5</w:t>
            </w:r>
          </w:p>
        </w:tc>
        <w:tc>
          <w:tcPr>
            <w:tcW w:w="146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t>- Freemium access for users.</w:t>
            </w:r>
          </w:p>
          <w:p>
            <w:pPr>
              <w:pStyle w:val="style0"/>
              <w:spacing w:after="160" w:lineRule="auto" w:line="259"/>
              <w:rPr/>
            </w:pPr>
          </w:p>
        </w:tc>
      </w:tr>
    </w:tbl>
    <w:p>
      <w:pPr>
        <w:pStyle w:val="style0"/>
        <w:rPr>
          <w:rFonts w:ascii="Arial" w:cs="Arial" w:eastAsia="Arial" w:hAnsi="Arial"/>
        </w:rPr>
      </w:pPr>
    </w:p>
    <w:p>
      <w:pPr>
        <w:pStyle w:val="style0"/>
        <w:rPr>
          <w:b/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177</Words>
  <Pages>1</Pages>
  <Characters>1006</Characters>
  <Application>WPS Office</Application>
  <DocSecurity>0</DocSecurity>
  <Paragraphs>49</Paragraphs>
  <ScaleCrop>false</ScaleCrop>
  <LinksUpToDate>false</LinksUpToDate>
  <CharactersWithSpaces>1150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2025-06-27T09:36:00Z</dcterms:created>
  <dc:creator>Amarender Katkam</dc:creator>
  <lastModifiedBy>2201116SI</lastModifiedBy>
  <dcterms:modified xsi:type="dcterms:W3CDTF">2026-02-25T06:43:01Z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9759905620154b9585c0f65355bfee50</vt:lpwstr>
  </property>
</Properties>
</file>