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1288" w:rsidRDefault="00000000">
      <w:pPr>
        <w:spacing w:after="30"/>
        <w:jc w:val="center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11111"/>
          <w:sz w:val="40"/>
          <w:szCs w:val="40"/>
        </w:rPr>
        <w:t>AKHILA BOPPUDI</w:t>
      </w:r>
    </w:p>
    <w:p w14:paraId="00000002" w14:textId="77777777" w:rsidR="00051288" w:rsidRDefault="00000000">
      <w:pPr>
        <w:spacing w:after="30"/>
        <w:jc w:val="center"/>
        <w:rPr>
          <w:sz w:val="22"/>
          <w:szCs w:val="22"/>
        </w:rPr>
      </w:pPr>
      <w:r>
        <w:rPr>
          <w:rFonts w:ascii="Calibri" w:eastAsia="Calibri" w:hAnsi="Calibri" w:cs="Calibri"/>
          <w:color w:val="555555"/>
          <w:sz w:val="21"/>
          <w:szCs w:val="21"/>
        </w:rPr>
        <w:t xml:space="preserve">AI </w:t>
      </w:r>
      <w:proofErr w:type="gramStart"/>
      <w:r>
        <w:rPr>
          <w:rFonts w:ascii="Calibri" w:eastAsia="Calibri" w:hAnsi="Calibri" w:cs="Calibri"/>
          <w:color w:val="555555"/>
          <w:sz w:val="21"/>
          <w:szCs w:val="21"/>
        </w:rPr>
        <w:t>Engineer  ·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AI automation </w:t>
      </w:r>
      <w:proofErr w:type="gramStart"/>
      <w:r>
        <w:rPr>
          <w:rFonts w:ascii="Calibri" w:eastAsia="Calibri" w:hAnsi="Calibri" w:cs="Calibri"/>
          <w:color w:val="555555"/>
          <w:sz w:val="21"/>
          <w:szCs w:val="21"/>
        </w:rPr>
        <w:t>·  Agentic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555555"/>
          <w:sz w:val="21"/>
          <w:szCs w:val="21"/>
        </w:rPr>
        <w:t>AI  ·</w:t>
      </w:r>
      <w:proofErr w:type="gramEnd"/>
      <w:r>
        <w:rPr>
          <w:rFonts w:ascii="Calibri" w:eastAsia="Calibri" w:hAnsi="Calibri" w:cs="Calibri"/>
          <w:color w:val="555555"/>
          <w:sz w:val="21"/>
          <w:szCs w:val="21"/>
        </w:rPr>
        <w:t xml:space="preserve">  Conversational AI</w:t>
      </w:r>
    </w:p>
    <w:p w14:paraId="00000003" w14:textId="77777777" w:rsidR="00051288" w:rsidRDefault="00000000">
      <w:pPr>
        <w:spacing w:after="60"/>
        <w:ind w:left="1440"/>
        <w:rPr>
          <w:sz w:val="22"/>
          <w:szCs w:val="22"/>
        </w:rPr>
      </w:pP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Mumbai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+91 8088132851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 xml:space="preserve">|  </w:t>
      </w:r>
      <w:r>
        <w:rPr>
          <w:rFonts w:ascii="Calibri" w:eastAsia="Calibri" w:hAnsi="Calibri" w:cs="Calibri"/>
          <w:color w:val="2E74B5"/>
          <w:sz w:val="19"/>
          <w:szCs w:val="19"/>
          <w:u w:val="single"/>
        </w:rPr>
        <w:t>boppudiakhila</w:t>
      </w:r>
      <w:proofErr w:type="gramEnd"/>
      <w:r>
        <w:fldChar w:fldCharType="begin"/>
      </w:r>
      <w:r>
        <w:instrText>HYPERLINK "mailto:boppudiakhila@gmail.com" \h</w:instrText>
      </w:r>
      <w:r>
        <w:fldChar w:fldCharType="separate"/>
      </w:r>
      <w:r>
        <w:rPr>
          <w:rFonts w:ascii="Calibri" w:eastAsia="Calibri" w:hAnsi="Calibri" w:cs="Calibri"/>
          <w:color w:val="2E74B5"/>
          <w:sz w:val="19"/>
          <w:szCs w:val="19"/>
          <w:u w:val="single"/>
        </w:rPr>
        <w:t>@gmail.com</w:t>
      </w:r>
      <w:r>
        <w:fldChar w:fldCharType="end"/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5">
        <w:r>
          <w:rPr>
            <w:rFonts w:ascii="Calibri" w:eastAsia="Calibri" w:hAnsi="Calibri" w:cs="Calibri"/>
            <w:color w:val="1A56A0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6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</w:t>
        </w:r>
      </w:hyperlink>
      <w:r>
        <w:rPr>
          <w:sz w:val="22"/>
          <w:szCs w:val="22"/>
        </w:rPr>
        <w:t xml:space="preserve"> | </w:t>
      </w:r>
      <w:hyperlink r:id="rId7">
        <w:r w:rsidRPr="00517B21"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Portfolio</w:t>
        </w:r>
      </w:hyperlink>
      <w:r>
        <w:rPr>
          <w:sz w:val="22"/>
          <w:szCs w:val="22"/>
        </w:rPr>
        <w:t xml:space="preserve"> </w:t>
      </w:r>
    </w:p>
    <w:p w14:paraId="00000004" w14:textId="77777777" w:rsidR="00051288" w:rsidRDefault="00000000">
      <w:pPr>
        <w:pBdr>
          <w:bottom w:val="single" w:sz="4" w:space="1" w:color="1A56A0"/>
        </w:pBdr>
        <w:spacing w:before="100" w:after="3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56A0"/>
          <w:sz w:val="21"/>
          <w:szCs w:val="21"/>
        </w:rPr>
        <w:t>PROFESSIONAL SUMMARY</w:t>
      </w:r>
    </w:p>
    <w:p w14:paraId="00000005" w14:textId="77777777" w:rsidR="00051288" w:rsidRDefault="00000000">
      <w:pPr>
        <w:spacing w:before="40" w:after="40"/>
        <w:rPr>
          <w:sz w:val="22"/>
          <w:szCs w:val="22"/>
        </w:rPr>
      </w:pPr>
      <w:r>
        <w:rPr>
          <w:rFonts w:ascii="Calibri" w:eastAsia="Calibri" w:hAnsi="Calibri" w:cs="Calibri"/>
        </w:rPr>
        <w:t xml:space="preserve">AI Engineer specializing in intelligent automation with 2+ years </w:t>
      </w:r>
      <w:proofErr w:type="gramStart"/>
      <w:r>
        <w:rPr>
          <w:rFonts w:ascii="Calibri" w:eastAsia="Calibri" w:hAnsi="Calibri" w:cs="Calibri"/>
        </w:rPr>
        <w:t>of  experience</w:t>
      </w:r>
      <w:proofErr w:type="gramEnd"/>
      <w:r>
        <w:rPr>
          <w:rFonts w:ascii="Calibri" w:eastAsia="Calibri" w:hAnsi="Calibri" w:cs="Calibri"/>
        </w:rPr>
        <w:t xml:space="preserve"> in Software engineering and building LLM-based agents, RAG architectures, and complex workflow automation using </w:t>
      </w:r>
      <w:proofErr w:type="gramStart"/>
      <w:r>
        <w:rPr>
          <w:rFonts w:ascii="Calibri" w:eastAsia="Calibri" w:hAnsi="Calibri" w:cs="Calibri"/>
        </w:rPr>
        <w:t>Python .</w:t>
      </w:r>
      <w:proofErr w:type="gramEnd"/>
      <w:r>
        <w:rPr>
          <w:rFonts w:ascii="Calibri" w:eastAsia="Calibri" w:hAnsi="Calibri" w:cs="Calibri"/>
        </w:rPr>
        <w:t xml:space="preserve"> Expert in </w:t>
      </w:r>
      <w:proofErr w:type="spellStart"/>
      <w:r>
        <w:rPr>
          <w:rFonts w:ascii="Calibri" w:eastAsia="Calibri" w:hAnsi="Calibri" w:cs="Calibri"/>
        </w:rPr>
        <w:t>LangGraph</w:t>
      </w:r>
      <w:proofErr w:type="spellEnd"/>
      <w:r>
        <w:rPr>
          <w:rFonts w:ascii="Calibri" w:eastAsia="Calibri" w:hAnsi="Calibri" w:cs="Calibri"/>
        </w:rPr>
        <w:t>, multi-agent orchestration, and prompt engineering, with a proven track record of reducing manual operational effort by 70–80%</w:t>
      </w:r>
      <w:proofErr w:type="gramStart"/>
      <w:r>
        <w:rPr>
          <w:rFonts w:ascii="Calibri" w:eastAsia="Calibri" w:hAnsi="Calibri" w:cs="Calibri"/>
        </w:rPr>
        <w:t>. .</w:t>
      </w:r>
      <w:proofErr w:type="gramEnd"/>
    </w:p>
    <w:p w14:paraId="00000006" w14:textId="77777777" w:rsidR="00051288" w:rsidRDefault="00000000">
      <w:pPr>
        <w:pBdr>
          <w:bottom w:val="single" w:sz="4" w:space="1" w:color="1A56A0"/>
        </w:pBdr>
        <w:spacing w:before="100" w:after="3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56A0"/>
          <w:sz w:val="21"/>
          <w:szCs w:val="21"/>
        </w:rPr>
        <w:t>TECHNICAL SKILLS</w:t>
      </w:r>
    </w:p>
    <w:p w14:paraId="00000007" w14:textId="77777777" w:rsidR="00051288" w:rsidRDefault="00000000">
      <w:pPr>
        <w:spacing w:before="22" w:after="2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</w:rPr>
        <w:t xml:space="preserve">Languages &amp; Core Tech: </w:t>
      </w:r>
      <w:r>
        <w:rPr>
          <w:rFonts w:ascii="Calibri" w:eastAsia="Calibri" w:hAnsi="Calibri" w:cs="Calibri"/>
        </w:rPr>
        <w:t xml:space="preserve">Python, SQL, PL/SQL </w:t>
      </w:r>
    </w:p>
    <w:p w14:paraId="00000008" w14:textId="77777777" w:rsidR="00051288" w:rsidRDefault="00000000">
      <w:pPr>
        <w:spacing w:before="22" w:after="2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AI &amp; Machine </w:t>
      </w:r>
      <w:proofErr w:type="gramStart"/>
      <w:r>
        <w:rPr>
          <w:rFonts w:ascii="Calibri" w:eastAsia="Calibri" w:hAnsi="Calibri" w:cs="Calibri"/>
          <w:b/>
          <w:bCs/>
        </w:rPr>
        <w:t>Learning :</w:t>
      </w:r>
      <w:proofErr w:type="gramEnd"/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 xml:space="preserve">LLMs, Prompt </w:t>
      </w:r>
      <w:proofErr w:type="gramStart"/>
      <w:r>
        <w:rPr>
          <w:rFonts w:ascii="Calibri" w:eastAsia="Calibri" w:hAnsi="Calibri" w:cs="Calibri"/>
        </w:rPr>
        <w:t>Engineering,  RAG</w:t>
      </w:r>
      <w:proofErr w:type="gramEnd"/>
      <w:r>
        <w:rPr>
          <w:rFonts w:ascii="Calibri" w:eastAsia="Calibri" w:hAnsi="Calibri" w:cs="Calibri"/>
        </w:rPr>
        <w:t xml:space="preserve"> Architectures, Vector Databases, </w:t>
      </w:r>
      <w:proofErr w:type="spellStart"/>
      <w:proofErr w:type="gramStart"/>
      <w:r>
        <w:rPr>
          <w:rFonts w:ascii="Calibri" w:eastAsia="Calibri" w:hAnsi="Calibri" w:cs="Calibri"/>
        </w:rPr>
        <w:t>Embeddings,Natural</w:t>
      </w:r>
      <w:proofErr w:type="spellEnd"/>
      <w:proofErr w:type="gramEnd"/>
      <w:r>
        <w:rPr>
          <w:rFonts w:ascii="Calibri" w:eastAsia="Calibri" w:hAnsi="Calibri" w:cs="Calibri"/>
        </w:rPr>
        <w:t xml:space="preserve"> Language Processing (NLP</w:t>
      </w:r>
      <w:proofErr w:type="gramStart"/>
      <w:r>
        <w:rPr>
          <w:rFonts w:ascii="Calibri" w:eastAsia="Calibri" w:hAnsi="Calibri" w:cs="Calibri"/>
        </w:rPr>
        <w:t>),Machine</w:t>
      </w:r>
      <w:proofErr w:type="gramEnd"/>
      <w:r>
        <w:rPr>
          <w:rFonts w:ascii="Calibri" w:eastAsia="Calibri" w:hAnsi="Calibri" w:cs="Calibri"/>
        </w:rPr>
        <w:t xml:space="preserve"> Learning</w:t>
      </w:r>
    </w:p>
    <w:p w14:paraId="00000009" w14:textId="77777777" w:rsidR="00051288" w:rsidRDefault="00000000">
      <w:pPr>
        <w:spacing w:before="22" w:after="2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Automation &amp; Agentic Frameworks:</w:t>
      </w:r>
      <w:r>
        <w:rPr>
          <w:rFonts w:ascii="Calibri" w:eastAsia="Calibri" w:hAnsi="Calibri" w:cs="Calibri"/>
        </w:rPr>
        <w:t xml:space="preserve"> AI Agents, Multi-Agent Workflows,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LangGraph</w:t>
      </w:r>
      <w:proofErr w:type="spellEnd"/>
    </w:p>
    <w:p w14:paraId="0000000A" w14:textId="77777777" w:rsidR="00051288" w:rsidRDefault="00000000">
      <w:pPr>
        <w:spacing w:before="22" w:after="2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Certificates: </w:t>
      </w:r>
      <w:r>
        <w:rPr>
          <w:rFonts w:ascii="Calibri" w:eastAsia="Calibri" w:hAnsi="Calibri" w:cs="Calibri"/>
        </w:rPr>
        <w:t>Prompt Engineering for developers - AMD AI academy</w:t>
      </w:r>
    </w:p>
    <w:p w14:paraId="0000000B" w14:textId="77777777" w:rsidR="00051288" w:rsidRDefault="00000000">
      <w:pPr>
        <w:pBdr>
          <w:bottom w:val="single" w:sz="4" w:space="1" w:color="1A56A0"/>
        </w:pBdr>
        <w:spacing w:before="100" w:after="3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56A0"/>
          <w:sz w:val="21"/>
          <w:szCs w:val="21"/>
        </w:rPr>
        <w:t>WORK EXPERIENCE</w:t>
      </w:r>
    </w:p>
    <w:p w14:paraId="0000000C" w14:textId="77777777" w:rsidR="00051288" w:rsidRDefault="00000000">
      <w:pPr>
        <w:tabs>
          <w:tab w:val="right" w:pos="9360"/>
        </w:tabs>
        <w:spacing w:before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Tata Consultancy Services (</w:t>
      </w:r>
      <w:proofErr w:type="gramStart"/>
      <w:r>
        <w:rPr>
          <w:rFonts w:ascii="Calibri" w:eastAsia="Calibri" w:hAnsi="Calibri" w:cs="Calibri"/>
          <w:b/>
          <w:bCs/>
        </w:rPr>
        <w:t>TCS)</w:t>
      </w:r>
      <w:r>
        <w:rPr>
          <w:rFonts w:ascii="Calibri" w:eastAsia="Calibri" w:hAnsi="Calibri" w:cs="Calibri"/>
          <w:color w:val="888888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 xml:space="preserve"> AI Engineer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</w:rPr>
        <w:tab/>
        <w:t xml:space="preserve">                         </w:t>
      </w:r>
      <w:r>
        <w:rPr>
          <w:rFonts w:ascii="Calibri" w:eastAsia="Calibri" w:hAnsi="Calibri" w:cs="Calibri"/>
          <w:color w:val="888888"/>
        </w:rPr>
        <w:t>Apr 2024 – Present</w:t>
      </w:r>
    </w:p>
    <w:p w14:paraId="0000000D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developing an AI-powered internal support chatbot using LLM-driven logic and RAG over structured SOPs/FAQs, streamlining knowledge retrieval and reducing repetitive query resolution effort</w:t>
      </w:r>
    </w:p>
    <w:p w14:paraId="0000000E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Driving pilot deployment across internal teams, achieving early improvements in first-response time and enabling potential automation of high-volume Tier-1 support queries through prompt engineering and retrieval optimization.</w:t>
      </w:r>
    </w:p>
    <w:p w14:paraId="0000000F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Engineered large-scale financial data pipelines within TCS </w:t>
      </w:r>
      <w:proofErr w:type="spellStart"/>
      <w:r>
        <w:rPr>
          <w:rFonts w:ascii="Calibri" w:eastAsia="Calibri" w:hAnsi="Calibri" w:cs="Calibri"/>
        </w:rPr>
        <w:t>BaNCS</w:t>
      </w:r>
      <w:proofErr w:type="spellEnd"/>
      <w:r>
        <w:rPr>
          <w:rFonts w:ascii="Calibri" w:eastAsia="Calibri" w:hAnsi="Calibri" w:cs="Calibri"/>
        </w:rPr>
        <w:t xml:space="preserve"> (trade capture, settlement, corporate actions) using PL/</w:t>
      </w:r>
      <w:proofErr w:type="gramStart"/>
      <w:r>
        <w:rPr>
          <w:rFonts w:ascii="Calibri" w:eastAsia="Calibri" w:hAnsi="Calibri" w:cs="Calibri"/>
        </w:rPr>
        <w:t>SQL  maintaining</w:t>
      </w:r>
      <w:proofErr w:type="gramEnd"/>
      <w:r>
        <w:rPr>
          <w:rFonts w:ascii="Calibri" w:eastAsia="Calibri" w:hAnsi="Calibri" w:cs="Calibri"/>
        </w:rPr>
        <w:t xml:space="preserve"> 99.9% data accuracy SLA across 10,000+ daily transactions.</w:t>
      </w:r>
    </w:p>
    <w:p w14:paraId="00000010" w14:textId="77777777" w:rsidR="00051288" w:rsidRDefault="00000000">
      <w:pPr>
        <w:pBdr>
          <w:bottom w:val="single" w:sz="4" w:space="1" w:color="1A56A0"/>
        </w:pBdr>
        <w:spacing w:before="100" w:after="3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56A0"/>
          <w:sz w:val="21"/>
          <w:szCs w:val="21"/>
        </w:rPr>
        <w:t>PROJECTS</w:t>
      </w:r>
    </w:p>
    <w:p w14:paraId="00000011" w14:textId="77777777" w:rsidR="00051288" w:rsidRDefault="00000000">
      <w:pPr>
        <w:spacing w:before="80"/>
        <w:rPr>
          <w:rFonts w:ascii="Calibri" w:eastAsia="Calibri" w:hAnsi="Calibri" w:cs="Calibri"/>
        </w:rPr>
      </w:pPr>
      <w:hyperlink r:id="rId8">
        <w:r>
          <w:rPr>
            <w:rFonts w:ascii="Calibri" w:eastAsia="Calibri" w:hAnsi="Calibri" w:cs="Calibri"/>
            <w:b/>
            <w:bCs/>
            <w:color w:val="1155CC"/>
            <w:u w:val="single"/>
          </w:rPr>
          <w:t>Autonomous AI Job Hunter Agent</w:t>
        </w:r>
      </w:hyperlink>
      <w:r>
        <w:rPr>
          <w:rFonts w:ascii="Calibri" w:eastAsia="Calibri" w:hAnsi="Calibri" w:cs="Calibri"/>
          <w:color w:val="888888"/>
        </w:rPr>
        <w:t xml:space="preserve">  |  </w:t>
      </w:r>
      <w:r>
        <w:rPr>
          <w:rFonts w:ascii="Calibri" w:eastAsia="Calibri" w:hAnsi="Calibri" w:cs="Calibri"/>
          <w:i/>
          <w:iCs/>
          <w:color w:val="555555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LangGraph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· RAG · FAISS · n8n · Gemini API</w:t>
      </w:r>
    </w:p>
    <w:p w14:paraId="00000012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Engineered an autonomous system utilizing </w:t>
      </w:r>
      <w:proofErr w:type="spellStart"/>
      <w:r>
        <w:rPr>
          <w:rFonts w:ascii="Calibri" w:eastAsia="Calibri" w:hAnsi="Calibri" w:cs="Calibri"/>
        </w:rPr>
        <w:t>LangGraph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>, and n8n to fully automate ATS resume optimization and job tracking. Developed a gemini-2.5-flash agent that dynamically fetches real-world application updates via Google Sheets and Gmail APIs.</w:t>
      </w:r>
    </w:p>
    <w:p w14:paraId="00000013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 real-time data ingestion pipeline using the </w:t>
      </w:r>
      <w:proofErr w:type="spellStart"/>
      <w:r>
        <w:rPr>
          <w:rFonts w:ascii="Calibri" w:eastAsia="Calibri" w:hAnsi="Calibri" w:cs="Calibri"/>
        </w:rPr>
        <w:t>Apify</w:t>
      </w:r>
      <w:proofErr w:type="spellEnd"/>
      <w:r>
        <w:rPr>
          <w:rFonts w:ascii="Calibri" w:eastAsia="Calibri" w:hAnsi="Calibri" w:cs="Calibri"/>
        </w:rPr>
        <w:t xml:space="preserve"> LinkedIn Jobs Scraper. Implemented a local qwen2.5:3b LLM classifier to filter irrelevant roles, strategically reducing API compute costs before routing data to heavier Gemini models.</w:t>
      </w:r>
    </w:p>
    <w:p w14:paraId="00000014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Orchestrated a resume generation engine using robust prompt engineering to strictly enforce structured JSON outputs. Automated targeted ATS keyword injection, Gutenberg HTML-to-PDF conversion, and direct Google Drive synchronization without hallucinating facts.</w:t>
      </w:r>
    </w:p>
    <w:p w14:paraId="00000015" w14:textId="77777777" w:rsidR="00051288" w:rsidRDefault="00000000">
      <w:pPr>
        <w:spacing w:before="80"/>
        <w:rPr>
          <w:rFonts w:ascii="Calibri" w:eastAsia="Calibri" w:hAnsi="Calibri" w:cs="Calibri"/>
        </w:rPr>
      </w:pPr>
      <w:hyperlink r:id="rId9">
        <w:r>
          <w:rPr>
            <w:rFonts w:ascii="Calibri" w:eastAsia="Calibri" w:hAnsi="Calibri" w:cs="Calibri"/>
            <w:b/>
            <w:bCs/>
            <w:color w:val="1155CC"/>
            <w:u w:val="single"/>
          </w:rPr>
          <w:t>AI-Powered WhatsApp Doctor Appointment System</w:t>
        </w:r>
      </w:hyperlink>
      <w:r>
        <w:rPr>
          <w:rFonts w:ascii="Calibri" w:eastAsia="Calibri" w:hAnsi="Calibri" w:cs="Calibri"/>
          <w:color w:val="888888"/>
        </w:rPr>
        <w:t xml:space="preserve">  |  </w:t>
      </w:r>
      <w:r>
        <w:rPr>
          <w:rFonts w:ascii="Calibri" w:eastAsia="Calibri" w:hAnsi="Calibri" w:cs="Calibri"/>
          <w:i/>
          <w:iCs/>
          <w:color w:val="555555"/>
        </w:rPr>
        <w:t>n8n · WhatsApp Business API (Meta) · LLM · Google Sheets</w:t>
      </w:r>
    </w:p>
    <w:p w14:paraId="00000016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Built production-grade conversational AI agent on WhatsApp using Meta Business API and LLM-driven dialogue management to fully automate patient appointment workflows — cutting manual scheduling effort by 70%+.</w:t>
      </w:r>
    </w:p>
    <w:p w14:paraId="00000017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 robust caching layer with Redis to manage complex session states and multi-turn conversations, enabling seamless context switching and mid-flow intent recovery.</w:t>
      </w:r>
    </w:p>
    <w:p w14:paraId="00000018" w14:textId="77777777" w:rsidR="00051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Engineered LLM prompts to extract critical entities into strict JSON schemas, translating unstructured WhatsApp messages into deterministic booking, cancellation, and reschedule actions.</w:t>
      </w:r>
    </w:p>
    <w:p w14:paraId="00000019" w14:textId="77777777" w:rsidR="00051288" w:rsidRDefault="00000000">
      <w:pPr>
        <w:pBdr>
          <w:bottom w:val="single" w:sz="4" w:space="1" w:color="1A56A0"/>
        </w:pBdr>
        <w:spacing w:before="100" w:after="3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56A0"/>
          <w:sz w:val="21"/>
          <w:szCs w:val="21"/>
        </w:rPr>
        <w:t>EDUCATION</w:t>
      </w:r>
    </w:p>
    <w:p w14:paraId="0000001A" w14:textId="77777777" w:rsidR="00051288" w:rsidRDefault="00000000">
      <w:pPr>
        <w:tabs>
          <w:tab w:val="right" w:pos="9360"/>
        </w:tabs>
        <w:spacing w:before="70" w:after="2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bCs/>
        </w:rPr>
        <w:t>Basaveshwar</w:t>
      </w:r>
      <w:proofErr w:type="spellEnd"/>
      <w:r>
        <w:rPr>
          <w:rFonts w:ascii="Calibri" w:eastAsia="Calibri" w:hAnsi="Calibri" w:cs="Calibri"/>
          <w:b/>
          <w:bCs/>
        </w:rPr>
        <w:t xml:space="preserve"> Engineering </w:t>
      </w:r>
      <w:proofErr w:type="gramStart"/>
      <w:r>
        <w:rPr>
          <w:rFonts w:ascii="Calibri" w:eastAsia="Calibri" w:hAnsi="Calibri" w:cs="Calibri"/>
          <w:b/>
          <w:bCs/>
        </w:rPr>
        <w:t>college ,</w:t>
      </w:r>
      <w:proofErr w:type="gramEnd"/>
      <w:r>
        <w:rPr>
          <w:rFonts w:ascii="Calibri" w:eastAsia="Calibri" w:hAnsi="Calibri" w:cs="Calibri"/>
          <w:b/>
          <w:bCs/>
        </w:rPr>
        <w:t xml:space="preserve"> Karnataka                                                                                                            </w:t>
      </w:r>
      <w:r>
        <w:rPr>
          <w:rFonts w:ascii="Calibri" w:eastAsia="Calibri" w:hAnsi="Calibri" w:cs="Calibri"/>
          <w:color w:val="888888"/>
        </w:rPr>
        <w:t>Aug 2019 – May 2023</w:t>
      </w:r>
    </w:p>
    <w:p w14:paraId="0000001B" w14:textId="77777777" w:rsidR="00051288" w:rsidRDefault="00000000">
      <w:pPr>
        <w:spacing w:after="2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</w:rPr>
        <w:t>, Information Science and Engineering                                                                                                                                  GPA: 8.3 / 10</w:t>
      </w:r>
    </w:p>
    <w:p w14:paraId="0000001C" w14:textId="77777777" w:rsidR="00051288" w:rsidRDefault="00000000">
      <w:pPr>
        <w:pBdr>
          <w:bottom w:val="single" w:sz="4" w:space="1" w:color="1A56A0"/>
        </w:pBdr>
        <w:spacing w:before="100" w:after="3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A56A0"/>
          <w:sz w:val="21"/>
          <w:szCs w:val="21"/>
        </w:rPr>
        <w:t>ACHIEVEMENTS</w:t>
      </w:r>
    </w:p>
    <w:p w14:paraId="0000001D" w14:textId="77777777" w:rsidR="00051288" w:rsidRDefault="00000000">
      <w:pPr>
        <w:numPr>
          <w:ilvl w:val="0"/>
          <w:numId w:val="1"/>
        </w:numPr>
        <w:spacing w:before="35" w:after="35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Spot Award (TCS):</w:t>
      </w:r>
      <w:r>
        <w:rPr>
          <w:rFonts w:ascii="Calibri" w:eastAsia="Calibri" w:hAnsi="Calibri" w:cs="Calibri"/>
          <w:sz w:val="19"/>
          <w:szCs w:val="19"/>
        </w:rPr>
        <w:t xml:space="preserve"> Awarded for exceptional performance in developing AI-driven solutions, contributing to automation and improved operational efficiency.</w:t>
      </w:r>
    </w:p>
    <w:p w14:paraId="0000001E" w14:textId="77777777" w:rsidR="00051288" w:rsidRDefault="00051288">
      <w:pPr>
        <w:pBdr>
          <w:top w:val="nil"/>
          <w:left w:val="nil"/>
          <w:bottom w:val="nil"/>
          <w:right w:val="nil"/>
          <w:between w:val="nil"/>
        </w:pBdr>
        <w:spacing w:before="20" w:after="20"/>
        <w:rPr>
          <w:rFonts w:ascii="Calibri" w:eastAsia="Calibri" w:hAnsi="Calibri" w:cs="Calibri"/>
        </w:rPr>
      </w:pPr>
    </w:p>
    <w:sectPr w:rsidR="00051288">
      <w:pgSz w:w="12240" w:h="15840"/>
      <w:pgMar w:top="600" w:right="864" w:bottom="600" w:left="86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CA2EADA-F99A-4CFD-9B32-E246AF405B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A52409-1730-4E91-AD62-2C0BAF22A901}"/>
    <w:embedBold r:id="rId3" w:fontKey="{E4319E18-4A45-4E87-A8F6-25F9884D8E35}"/>
    <w:embedItalic r:id="rId4" w:fontKey="{5DBC8A1C-3AAE-48CE-81B7-5043A66DA7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350245-41AC-42B7-AB67-668ED178A0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C1CAE"/>
    <w:multiLevelType w:val="multilevel"/>
    <w:tmpl w:val="1842F3BA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1849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288"/>
    <w:rsid w:val="00051288"/>
    <w:rsid w:val="00257ED1"/>
    <w:rsid w:val="00517B21"/>
    <w:rsid w:val="00AE2A71"/>
    <w:rsid w:val="00F6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19D17E-0BDE-4248-A8EA-8A1A25FB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hilachowdhary2002/akhilaboppudi.github.io/blob/main/project-ai-job-hunt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hilachowdhary2002/akhilaboppudi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hilachowdhary200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khila-boppudi-53a3b523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hilachowdhary2002/akhilaboppudi.github.io/blob/main/project-whatsapp-doctor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boppudiakhila@gmail.com</cp:lastModifiedBy>
  <cp:revision>5</cp:revision>
  <cp:lastPrinted>2026-06-23T01:21:00Z</cp:lastPrinted>
  <dcterms:created xsi:type="dcterms:W3CDTF">2026-06-22T01:23:00Z</dcterms:created>
  <dcterms:modified xsi:type="dcterms:W3CDTF">2026-06-23T01:39:00Z</dcterms:modified>
</cp:coreProperties>
</file>