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D" w:rsidRDefault="00006F9B">
      <w:r>
        <w:t>Day2 Install Nginx-WSL</w:t>
      </w:r>
      <w:bookmarkStart w:id="0" w:name="_GoBack"/>
      <w:bookmarkEnd w:id="0"/>
      <w:r w:rsidRPr="00006F9B">
        <w:drawing>
          <wp:inline distT="0" distB="0" distL="0" distR="0" wp14:anchorId="2B551282" wp14:editId="17AE6AC5">
            <wp:extent cx="5731510" cy="301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9B"/>
    <w:rsid w:val="00006F9B"/>
    <w:rsid w:val="009402CD"/>
    <w:rsid w:val="00B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C366"/>
  <w15:chartTrackingRefBased/>
  <w15:docId w15:val="{E80D1413-B2A9-430E-B645-128BBC35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1</cp:revision>
  <dcterms:created xsi:type="dcterms:W3CDTF">2025-06-20T07:41:00Z</dcterms:created>
  <dcterms:modified xsi:type="dcterms:W3CDTF">2025-06-20T07:41:00Z</dcterms:modified>
</cp:coreProperties>
</file>