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405AB3C4" w14:textId="3E876039" w:rsidR="00290CC8" w:rsidRDefault="00EA2B69">
      <w:r>
        <w:t xml:space="preserve">NDNL is </w:t>
      </w:r>
      <w:r w:rsidR="00AB18A7">
        <w:t>processe</w:t>
      </w:r>
      <w:r>
        <w:t xml:space="preserve">to clean the vessel </w:t>
      </w:r>
      <w:r w:rsidR="00B06147">
        <w:t>by cancelling bookings which customers have failed to submit the document as well as container against their shipment</w:t>
      </w:r>
      <w:r w:rsidR="002306BD">
        <w:t>s</w:t>
      </w:r>
      <w:r w:rsidR="00B06147">
        <w:t>.</w:t>
      </w:r>
      <w:r w:rsidR="00B44D03">
        <w:t xml:space="preserve"> GBSI </w:t>
      </w:r>
      <w:r w:rsidR="00EF4D33">
        <w:t xml:space="preserve">CR team </w:t>
      </w:r>
      <w:r w:rsidR="00B44D03">
        <w:t xml:space="preserve">will </w:t>
      </w:r>
      <w:r w:rsidR="009B49D6">
        <w:t xml:space="preserve">clean </w:t>
      </w:r>
      <w:r w:rsidR="002306BD">
        <w:t xml:space="preserve">the </w:t>
      </w:r>
      <w:r w:rsidR="009B49D6">
        <w:t xml:space="preserve">Dry bookings </w:t>
      </w:r>
      <w:r w:rsidR="00EF4D33">
        <w:t xml:space="preserve">only (20ST/40ST/40HC/Tank/45HC). </w:t>
      </w:r>
    </w:p>
    <w:p w14:paraId="1027FD10" w14:textId="49A874DB" w:rsidR="00B44D03" w:rsidRDefault="00B44D03">
      <w:r w:rsidRPr="00502C60">
        <w:rPr>
          <w:b/>
          <w:bCs/>
          <w:sz w:val="24"/>
          <w:szCs w:val="24"/>
        </w:rPr>
        <w:t>Applications used for NDNL task:</w:t>
      </w:r>
    </w:p>
    <w:p w14:paraId="5E97E161" w14:textId="310CC196" w:rsidR="00B44D03" w:rsidRDefault="00B44D03" w:rsidP="00B44D03">
      <w:pPr>
        <w:pStyle w:val="ListParagraph"/>
        <w:numPr>
          <w:ilvl w:val="0"/>
          <w:numId w:val="1"/>
        </w:numPr>
      </w:pPr>
      <w:r>
        <w:t>Vessel schedule fil</w:t>
      </w:r>
      <w:r w:rsidR="002306BD">
        <w:t>e.</w:t>
      </w:r>
    </w:p>
    <w:p w14:paraId="55BCA7F0" w14:textId="421EF6C4" w:rsidR="00B44D03" w:rsidRDefault="00B44D03" w:rsidP="00B44D03">
      <w:pPr>
        <w:pStyle w:val="ListParagraph"/>
        <w:numPr>
          <w:ilvl w:val="0"/>
          <w:numId w:val="1"/>
        </w:numPr>
      </w:pPr>
      <w:r>
        <w:t xml:space="preserve">CCA Reports access - </w:t>
      </w:r>
      <w:hyperlink r:id="rId7" w:history="1">
        <w:r w:rsidRPr="00182D91">
          <w:rPr>
            <w:rStyle w:val="Hyperlink"/>
          </w:rPr>
          <w:t>https://ccainternal.america.cma-cgm.com/ccareports/index.php</w:t>
        </w:r>
      </w:hyperlink>
    </w:p>
    <w:p w14:paraId="13F55DB9" w14:textId="1B9F5106" w:rsidR="00B44D03" w:rsidRDefault="00B44D03" w:rsidP="00B44D03">
      <w:pPr>
        <w:pStyle w:val="ListParagraph"/>
        <w:numPr>
          <w:ilvl w:val="0"/>
          <w:numId w:val="1"/>
        </w:numPr>
      </w:pPr>
      <w:r>
        <w:t>Outlook</w:t>
      </w:r>
    </w:p>
    <w:p w14:paraId="4A3C391E" w14:textId="77777777" w:rsidR="00502C60" w:rsidRDefault="00502C60" w:rsidP="00B44D03">
      <w:pPr>
        <w:rPr>
          <w:b/>
          <w:bCs/>
          <w:sz w:val="24"/>
          <w:szCs w:val="24"/>
        </w:rPr>
      </w:pPr>
    </w:p>
    <w:p w14:paraId="49F42347" w14:textId="7E2E1DDA" w:rsidR="00B44D03" w:rsidRPr="00502C60" w:rsidRDefault="00DA0C06" w:rsidP="00B44D03">
      <w:pPr>
        <w:rPr>
          <w:b/>
          <w:bCs/>
          <w:sz w:val="24"/>
          <w:szCs w:val="24"/>
        </w:rPr>
      </w:pPr>
      <w:r w:rsidRPr="00502C60">
        <w:rPr>
          <w:b/>
          <w:bCs/>
          <w:sz w:val="24"/>
          <w:szCs w:val="24"/>
        </w:rPr>
        <w:t>Starting with the Vessel Schedule file,</w:t>
      </w:r>
    </w:p>
    <w:p w14:paraId="43C49236" w14:textId="6C8D4507" w:rsidR="00DA0C06" w:rsidRDefault="00DA0C06" w:rsidP="00502C60">
      <w:pPr>
        <w:pStyle w:val="ListParagraph"/>
        <w:numPr>
          <w:ilvl w:val="0"/>
          <w:numId w:val="4"/>
        </w:numPr>
      </w:pPr>
      <w:r>
        <w:t>Open the excel file</w:t>
      </w:r>
    </w:p>
    <w:p w14:paraId="029DFF54" w14:textId="51E1BA36" w:rsidR="00DA0C06" w:rsidRDefault="00DA0C06" w:rsidP="00502C60">
      <w:pPr>
        <w:pStyle w:val="ListParagraph"/>
        <w:numPr>
          <w:ilvl w:val="0"/>
          <w:numId w:val="4"/>
        </w:numPr>
      </w:pPr>
      <w:r>
        <w:t>Put the filter in row number 2</w:t>
      </w:r>
    </w:p>
    <w:p w14:paraId="7B127F79" w14:textId="77777777" w:rsidR="00D67781" w:rsidRDefault="00DA0C06" w:rsidP="00502C60">
      <w:pPr>
        <w:pStyle w:val="ListParagraph"/>
        <w:numPr>
          <w:ilvl w:val="0"/>
          <w:numId w:val="4"/>
        </w:numPr>
      </w:pPr>
      <w:r>
        <w:t xml:space="preserve">Go to column G </w:t>
      </w:r>
      <w:r w:rsidR="00D67781">
        <w:sym w:font="Wingdings" w:char="F0E0"/>
      </w:r>
      <w:r w:rsidR="00D67781">
        <w:t xml:space="preserve"> select blank </w:t>
      </w:r>
      <w:r w:rsidR="00D67781">
        <w:sym w:font="Wingdings" w:char="F0E0"/>
      </w:r>
      <w:r w:rsidR="00D67781">
        <w:t xml:space="preserve"> delete all blank + Summary and date row </w:t>
      </w:r>
      <w:r w:rsidR="00D67781">
        <w:sym w:font="Wingdings" w:char="F0E0"/>
      </w:r>
      <w:r w:rsidR="00D67781">
        <w:t xml:space="preserve"> Remove filter </w:t>
      </w:r>
    </w:p>
    <w:p w14:paraId="172A4C68" w14:textId="1060E165" w:rsidR="00D67781" w:rsidRDefault="00D67781" w:rsidP="00502C60">
      <w:pPr>
        <w:pStyle w:val="ListParagraph"/>
        <w:numPr>
          <w:ilvl w:val="0"/>
          <w:numId w:val="4"/>
        </w:numPr>
      </w:pPr>
      <w:r>
        <w:t xml:space="preserve">Apply filter </w:t>
      </w:r>
      <w:r>
        <w:sym w:font="Wingdings" w:char="F0E0"/>
      </w:r>
      <w:r>
        <w:t xml:space="preserve"> Go to column G </w:t>
      </w:r>
      <w:r>
        <w:sym w:font="Wingdings" w:char="F0E0"/>
      </w:r>
      <w:r>
        <w:t xml:space="preserve"> Select APL vessel </w:t>
      </w:r>
      <w:r>
        <w:sym w:font="Wingdings" w:char="F0E0"/>
      </w:r>
      <w:r>
        <w:t xml:space="preserve"> Delete them from the list</w:t>
      </w:r>
      <w:r w:rsidR="00F42325">
        <w:t xml:space="preserve"> </w:t>
      </w:r>
      <w:r w:rsidR="00F42325">
        <w:sym w:font="Wingdings" w:char="F0E0"/>
      </w:r>
      <w:r w:rsidR="00F42325">
        <w:t xml:space="preserve"> Remove filter</w:t>
      </w:r>
    </w:p>
    <w:p w14:paraId="262D5A7B" w14:textId="1B2821E9" w:rsidR="00D67781" w:rsidRDefault="00F42325" w:rsidP="00502C60">
      <w:pPr>
        <w:pStyle w:val="ListParagraph"/>
        <w:numPr>
          <w:ilvl w:val="0"/>
          <w:numId w:val="4"/>
        </w:numPr>
      </w:pPr>
      <w:r>
        <w:t xml:space="preserve">Apply filter </w:t>
      </w:r>
      <w:r>
        <w:sym w:font="Wingdings" w:char="F0E0"/>
      </w:r>
      <w:r>
        <w:t xml:space="preserve"> Go to column J </w:t>
      </w:r>
      <w:r>
        <w:sym w:font="Wingdings" w:char="F0E0"/>
      </w:r>
      <w:r>
        <w:t xml:space="preserve"> Select today’s cut-off date.</w:t>
      </w:r>
    </w:p>
    <w:p w14:paraId="5BB18B19" w14:textId="51A5ECA6" w:rsidR="00DA0C06" w:rsidRDefault="00BE2D38" w:rsidP="00502C60">
      <w:pPr>
        <w:pStyle w:val="ListParagraph"/>
        <w:numPr>
          <w:ilvl w:val="0"/>
          <w:numId w:val="4"/>
        </w:numPr>
      </w:pPr>
      <w:r>
        <w:t>We will need to action all the voyages reflected in column G.</w:t>
      </w:r>
    </w:p>
    <w:p w14:paraId="657477A4" w14:textId="433FF585" w:rsidR="00BE2D38" w:rsidRDefault="001745AD" w:rsidP="00502C60">
      <w:pPr>
        <w:pStyle w:val="ListParagraph"/>
        <w:numPr>
          <w:ilvl w:val="0"/>
          <w:numId w:val="4"/>
        </w:numPr>
      </w:pPr>
      <w:r>
        <w:t>One by one we will extract the NDNL report.</w:t>
      </w:r>
    </w:p>
    <w:p w14:paraId="07BAC1AB" w14:textId="77777777" w:rsidR="00502C60" w:rsidRDefault="00502C60" w:rsidP="00502C60"/>
    <w:p w14:paraId="441516D9" w14:textId="036816BC" w:rsidR="006B1643" w:rsidRDefault="006B1643" w:rsidP="001745AD">
      <w:pPr>
        <w:rPr>
          <w:b/>
          <w:bCs/>
          <w:sz w:val="24"/>
          <w:szCs w:val="24"/>
        </w:rPr>
      </w:pPr>
      <w:r w:rsidRPr="00502C60">
        <w:rPr>
          <w:b/>
          <w:bCs/>
          <w:sz w:val="24"/>
          <w:szCs w:val="24"/>
        </w:rPr>
        <w:t xml:space="preserve">CCA Reports: Login to CCA report site </w:t>
      </w:r>
    </w:p>
    <w:p w14:paraId="4B3CCDD0" w14:textId="77777777" w:rsidR="00502C60" w:rsidRPr="00502C60" w:rsidRDefault="00502C60" w:rsidP="001745AD">
      <w:pPr>
        <w:rPr>
          <w:b/>
          <w:bCs/>
          <w:sz w:val="24"/>
          <w:szCs w:val="24"/>
        </w:rPr>
      </w:pPr>
    </w:p>
    <w:p w14:paraId="0E61C3CB" w14:textId="28386C41" w:rsidR="006B1643" w:rsidRDefault="006B1643" w:rsidP="001745AD">
      <w:r>
        <w:rPr>
          <w:noProof/>
        </w:rPr>
        <w:drawing>
          <wp:inline distT="0" distB="0" distL="0" distR="0" wp14:anchorId="041637DB" wp14:editId="72A439DB">
            <wp:extent cx="4743450" cy="1936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1973" cy="194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00A1" w14:textId="40DE34FE" w:rsidR="008B558D" w:rsidRDefault="00727256" w:rsidP="001745AD">
      <w:r>
        <w:t xml:space="preserve">Once you login to the site click on Reports </w:t>
      </w:r>
      <w:r>
        <w:sym w:font="Wingdings" w:char="F0E0"/>
      </w:r>
      <w:r>
        <w:t xml:space="preserve"> under drop down select No Doc No Load</w:t>
      </w:r>
      <w:r w:rsidR="008B558D">
        <w:t>.</w:t>
      </w:r>
      <w:r w:rsidR="00965E46">
        <w:t xml:space="preserve"> Below image for reference.</w:t>
      </w:r>
    </w:p>
    <w:p w14:paraId="7C0EB392" w14:textId="3A1F50EF" w:rsidR="006B1643" w:rsidRDefault="006B1643" w:rsidP="001745AD">
      <w:r>
        <w:rPr>
          <w:noProof/>
        </w:rPr>
        <w:lastRenderedPageBreak/>
        <w:drawing>
          <wp:inline distT="0" distB="0" distL="0" distR="0" wp14:anchorId="53C0EDBB" wp14:editId="05D01AA5">
            <wp:extent cx="5816600" cy="23702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31" cy="238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FF281" w14:textId="4ADF1EB4" w:rsidR="008B558D" w:rsidRDefault="008B558D" w:rsidP="001745AD">
      <w:pPr>
        <w:rPr>
          <w:noProof/>
        </w:rPr>
      </w:pPr>
      <w:r>
        <w:rPr>
          <w:noProof/>
        </w:rPr>
        <w:t>After selecting NDNL report below page will appear.</w:t>
      </w:r>
    </w:p>
    <w:p w14:paraId="6CA9C1C5" w14:textId="40CA01F5" w:rsidR="00911874" w:rsidRDefault="00911874" w:rsidP="001745AD">
      <w:pPr>
        <w:rPr>
          <w:noProof/>
        </w:rPr>
      </w:pPr>
      <w:r>
        <w:rPr>
          <w:noProof/>
        </w:rPr>
        <w:t xml:space="preserve">Note: We will have to type the voyage number in the drop down and select </w:t>
      </w:r>
      <w:r w:rsidR="009B0818">
        <w:rPr>
          <w:noProof/>
        </w:rPr>
        <w:t>the correct one.</w:t>
      </w:r>
    </w:p>
    <w:p w14:paraId="1B77F643" w14:textId="7F92F54E" w:rsidR="008B558D" w:rsidRDefault="00911874" w:rsidP="001745AD">
      <w:pPr>
        <w:rPr>
          <w:noProof/>
        </w:rPr>
      </w:pPr>
      <w:r>
        <w:rPr>
          <w:noProof/>
        </w:rPr>
        <w:t xml:space="preserve">Click on </w:t>
      </w:r>
      <w:r w:rsidRPr="00911874">
        <w:rPr>
          <w:noProof/>
          <w:u w:val="single"/>
        </w:rPr>
        <w:t>No Doc No Load</w:t>
      </w:r>
      <w:r w:rsidRPr="00911874">
        <w:rPr>
          <w:noProof/>
        </w:rPr>
        <w:t xml:space="preserve"> </w:t>
      </w:r>
      <w:r w:rsidRPr="00911874">
        <w:rPr>
          <w:noProof/>
        </w:rPr>
        <w:sym w:font="Wingdings" w:char="F0E0"/>
      </w:r>
      <w:r w:rsidRPr="00911874">
        <w:rPr>
          <w:noProof/>
        </w:rPr>
        <w:t xml:space="preserve"> file will get downloaded</w:t>
      </w:r>
      <w:r w:rsidR="008236B9">
        <w:rPr>
          <w:noProof/>
        </w:rPr>
        <w:t xml:space="preserve"> in the system.</w:t>
      </w:r>
    </w:p>
    <w:p w14:paraId="2B2D7445" w14:textId="43D99B82" w:rsidR="00151B6E" w:rsidRDefault="008B558D" w:rsidP="001745AD">
      <w:r>
        <w:rPr>
          <w:noProof/>
        </w:rPr>
        <w:drawing>
          <wp:inline distT="0" distB="0" distL="0" distR="0" wp14:anchorId="06929E4F" wp14:editId="2C7303A1">
            <wp:extent cx="5422579" cy="2641600"/>
            <wp:effectExtent l="0" t="0" r="698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0773" cy="264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994D" w14:textId="5CCA83E9" w:rsidR="008236B9" w:rsidRDefault="008236B9" w:rsidP="001745AD">
      <w:pPr>
        <w:rPr>
          <w:b/>
          <w:bCs/>
          <w:u w:val="single"/>
        </w:rPr>
      </w:pPr>
      <w:r w:rsidRPr="008236B9">
        <w:rPr>
          <w:b/>
          <w:bCs/>
          <w:u w:val="single"/>
        </w:rPr>
        <w:t>NDNL sheet:</w:t>
      </w:r>
    </w:p>
    <w:p w14:paraId="6033788E" w14:textId="439C198D" w:rsidR="00D8404A" w:rsidRPr="002E6418" w:rsidRDefault="00D8404A" w:rsidP="00D8404A">
      <w:pPr>
        <w:pStyle w:val="ListParagraph"/>
        <w:numPr>
          <w:ilvl w:val="0"/>
          <w:numId w:val="3"/>
        </w:numPr>
      </w:pPr>
      <w:r w:rsidRPr="002E6418">
        <w:t>Apply</w:t>
      </w:r>
      <w:r w:rsidR="00126F3F" w:rsidRPr="002E6418">
        <w:t xml:space="preserve"> filter in row no. 3</w:t>
      </w:r>
    </w:p>
    <w:p w14:paraId="568D0B1E" w14:textId="4AB84BB6" w:rsidR="002E6418" w:rsidRDefault="002E6418" w:rsidP="00D8404A">
      <w:pPr>
        <w:pStyle w:val="ListParagraph"/>
        <w:numPr>
          <w:ilvl w:val="0"/>
          <w:numId w:val="3"/>
        </w:numPr>
      </w:pPr>
      <w:r w:rsidRPr="002E6418">
        <w:t>Go to Column “A</w:t>
      </w:r>
      <w:r w:rsidR="00AB18A7">
        <w:t>C</w:t>
      </w:r>
      <w:r w:rsidRPr="002E6418">
        <w:t>” and select 0</w:t>
      </w:r>
    </w:p>
    <w:p w14:paraId="48EC931F" w14:textId="1AAD62FC" w:rsidR="003049DE" w:rsidRPr="002E6418" w:rsidRDefault="003049DE" w:rsidP="00D8404A">
      <w:pPr>
        <w:pStyle w:val="ListParagraph"/>
        <w:numPr>
          <w:ilvl w:val="0"/>
          <w:numId w:val="3"/>
        </w:numPr>
      </w:pPr>
      <w:r>
        <w:t>Column “</w:t>
      </w:r>
      <w:r w:rsidR="00AB18A7">
        <w:t>Z</w:t>
      </w:r>
      <w:r>
        <w:t xml:space="preserve">” </w:t>
      </w:r>
      <w:r>
        <w:sym w:font="Wingdings" w:char="F0E0"/>
      </w:r>
      <w:r>
        <w:t xml:space="preserve"> we will select only Dry containers excluding all the special containers (OT, Reefer, Flat rack)</w:t>
      </w:r>
    </w:p>
    <w:p w14:paraId="7884FB14" w14:textId="0AB14E8E" w:rsidR="002E6418" w:rsidRPr="00BE3894" w:rsidRDefault="002E6418" w:rsidP="00D8404A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 w:rsidRPr="00BE3894">
        <w:rPr>
          <w:b/>
          <w:bCs/>
          <w:u w:val="single"/>
        </w:rPr>
        <w:t>Go to Column “</w:t>
      </w:r>
      <w:r w:rsidR="00AB18A7">
        <w:rPr>
          <w:b/>
          <w:bCs/>
          <w:u w:val="single"/>
        </w:rPr>
        <w:t>O</w:t>
      </w:r>
      <w:r w:rsidRPr="00BE3894">
        <w:rPr>
          <w:b/>
          <w:bCs/>
          <w:u w:val="single"/>
        </w:rPr>
        <w:t xml:space="preserve">” and select the POL </w:t>
      </w:r>
      <w:r w:rsidR="002306BD" w:rsidRPr="00BE3894">
        <w:rPr>
          <w:b/>
          <w:bCs/>
          <w:u w:val="single"/>
        </w:rPr>
        <w:t>as per vessel schedule file.</w:t>
      </w:r>
    </w:p>
    <w:p w14:paraId="5A3C6AEA" w14:textId="22A0A3B1" w:rsidR="002306BD" w:rsidRDefault="002E6418" w:rsidP="002306BD">
      <w:pPr>
        <w:pStyle w:val="ListParagraph"/>
      </w:pPr>
      <w:r w:rsidRPr="00BE3894">
        <w:rPr>
          <w:b/>
          <w:bCs/>
          <w:u w:val="single"/>
        </w:rPr>
        <w:t>Some time there will be multiple POL so always select the appropriate</w:t>
      </w:r>
      <w:r w:rsidR="003049DE" w:rsidRPr="00BE3894">
        <w:rPr>
          <w:b/>
          <w:bCs/>
          <w:u w:val="single"/>
        </w:rPr>
        <w:t xml:space="preserve"> one</w:t>
      </w:r>
      <w:r w:rsidR="002306BD" w:rsidRPr="00BE3894">
        <w:rPr>
          <w:b/>
          <w:bCs/>
          <w:u w:val="single"/>
        </w:rPr>
        <w:t xml:space="preserve"> to avoid error</w:t>
      </w:r>
      <w:r w:rsidR="00DC2664" w:rsidRPr="00BE3894">
        <w:rPr>
          <w:b/>
          <w:bCs/>
          <w:u w:val="single"/>
        </w:rPr>
        <w:t>s</w:t>
      </w:r>
      <w:r w:rsidR="002306BD">
        <w:t>.</w:t>
      </w:r>
    </w:p>
    <w:p w14:paraId="79C8951B" w14:textId="51840897" w:rsidR="002306BD" w:rsidRDefault="00AB5DDB" w:rsidP="002306BD">
      <w:pPr>
        <w:pStyle w:val="ListParagraph"/>
        <w:numPr>
          <w:ilvl w:val="0"/>
          <w:numId w:val="3"/>
        </w:numPr>
      </w:pPr>
      <w:r>
        <w:t xml:space="preserve">After doing the above selection we will action all the shipments from column “A”. </w:t>
      </w:r>
    </w:p>
    <w:p w14:paraId="41C76D42" w14:textId="77777777" w:rsidR="00E37793" w:rsidRDefault="00A167FE" w:rsidP="00E37793">
      <w:pPr>
        <w:pStyle w:val="ListParagraph"/>
        <w:numPr>
          <w:ilvl w:val="0"/>
          <w:numId w:val="3"/>
        </w:numPr>
      </w:pPr>
      <w:r>
        <w:t>These bookings will be actioned by the BOT and not by GBSI.</w:t>
      </w:r>
      <w:r w:rsidR="00E37793">
        <w:t xml:space="preserve"> </w:t>
      </w:r>
    </w:p>
    <w:p w14:paraId="3FA05531" w14:textId="6EFB826C" w:rsidR="00A167FE" w:rsidRDefault="00A167FE" w:rsidP="00E37793">
      <w:pPr>
        <w:pStyle w:val="ListParagraph"/>
        <w:numPr>
          <w:ilvl w:val="0"/>
          <w:numId w:val="3"/>
        </w:numPr>
      </w:pPr>
      <w:r>
        <w:t>We will have to send email to BOT</w:t>
      </w:r>
      <w:r w:rsidR="00E37793">
        <w:t xml:space="preserve"> (</w:t>
      </w:r>
      <w:hyperlink r:id="rId11" w:history="1">
        <w:r w:rsidR="00E37793" w:rsidRPr="00E37793">
          <w:rPr>
            <w:rStyle w:val="Hyperlink"/>
            <w:rFonts w:eastAsia="Arial Unicode MS" w:cstheme="minorHAnsi"/>
          </w:rPr>
          <w:t>booking-cancelations@cma-cgm.com</w:t>
        </w:r>
      </w:hyperlink>
      <w:r w:rsidR="00E37793">
        <w:t>)</w:t>
      </w:r>
      <w:r>
        <w:t xml:space="preserve"> with all the booking numbers and reason.</w:t>
      </w:r>
    </w:p>
    <w:p w14:paraId="2A072E81" w14:textId="019E4316" w:rsidR="00A167FE" w:rsidRPr="002E6418" w:rsidRDefault="00A167FE" w:rsidP="002306BD">
      <w:pPr>
        <w:pStyle w:val="ListParagraph"/>
        <w:numPr>
          <w:ilvl w:val="0"/>
          <w:numId w:val="3"/>
        </w:numPr>
      </w:pPr>
      <w:r>
        <w:t>We will get confirmation from the BOT whether it has been actioned or not.</w:t>
      </w:r>
    </w:p>
    <w:sectPr w:rsidR="00A167FE" w:rsidRPr="002E6418" w:rsidSect="00965E46">
      <w:headerReference w:type="default" r:id="rId12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B52B41" w14:textId="77777777" w:rsidR="00FF1524" w:rsidRDefault="00FF1524" w:rsidP="00EA2B69">
      <w:pPr>
        <w:spacing w:after="0" w:line="240" w:lineRule="auto"/>
      </w:pPr>
      <w:r>
        <w:separator/>
      </w:r>
    </w:p>
  </w:endnote>
  <w:endnote w:type="continuationSeparator" w:id="0">
    <w:p w14:paraId="159C63CF" w14:textId="77777777" w:rsidR="00FF1524" w:rsidRDefault="00FF1524" w:rsidP="00EA2B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99BC7A" w14:textId="77777777" w:rsidR="00FF1524" w:rsidRDefault="00FF1524" w:rsidP="00EA2B69">
      <w:pPr>
        <w:spacing w:after="0" w:line="240" w:lineRule="auto"/>
      </w:pPr>
      <w:r>
        <w:separator/>
      </w:r>
    </w:p>
  </w:footnote>
  <w:footnote w:type="continuationSeparator" w:id="0">
    <w:p w14:paraId="5CC0979D" w14:textId="77777777" w:rsidR="00FF1524" w:rsidRDefault="00FF1524" w:rsidP="00EA2B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4F8CE" w14:textId="476D8ED7" w:rsidR="00EA2B69" w:rsidRPr="00B70673" w:rsidRDefault="00290CC8" w:rsidP="00290CC8">
    <w:pPr>
      <w:pStyle w:val="Header"/>
      <w:jc w:val="center"/>
      <w:rPr>
        <w:b/>
        <w:bCs/>
        <w:sz w:val="40"/>
        <w:szCs w:val="40"/>
      </w:rPr>
    </w:pPr>
    <w:r>
      <w:rPr>
        <w:b/>
        <w:bCs/>
        <w:sz w:val="40"/>
        <w:szCs w:val="40"/>
      </w:rPr>
      <w:t xml:space="preserve">Cancellation – </w:t>
    </w:r>
    <w:r w:rsidR="00EA2B69" w:rsidRPr="00B70673">
      <w:rPr>
        <w:b/>
        <w:bCs/>
        <w:sz w:val="40"/>
        <w:szCs w:val="40"/>
      </w:rPr>
      <w:t>No Doc No Load Process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46E0B"/>
    <w:multiLevelType w:val="hybridMultilevel"/>
    <w:tmpl w:val="D23A79CA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F970FF"/>
    <w:multiLevelType w:val="hybridMultilevel"/>
    <w:tmpl w:val="342AB224"/>
    <w:lvl w:ilvl="0" w:tplc="6338D2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682C9A"/>
    <w:multiLevelType w:val="hybridMultilevel"/>
    <w:tmpl w:val="81DA09BE"/>
    <w:lvl w:ilvl="0" w:tplc="B6FA29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E27B33"/>
    <w:multiLevelType w:val="hybridMultilevel"/>
    <w:tmpl w:val="EB940A4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3800696">
    <w:abstractNumId w:val="2"/>
  </w:num>
  <w:num w:numId="2" w16cid:durableId="1961254357">
    <w:abstractNumId w:val="0"/>
  </w:num>
  <w:num w:numId="3" w16cid:durableId="972949024">
    <w:abstractNumId w:val="1"/>
  </w:num>
  <w:num w:numId="4" w16cid:durableId="5062889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269"/>
    <w:rsid w:val="00044E8F"/>
    <w:rsid w:val="000F01A0"/>
    <w:rsid w:val="00126F3F"/>
    <w:rsid w:val="00151B6E"/>
    <w:rsid w:val="001745AD"/>
    <w:rsid w:val="002128B6"/>
    <w:rsid w:val="002306BD"/>
    <w:rsid w:val="00290CC8"/>
    <w:rsid w:val="002A4B46"/>
    <w:rsid w:val="002E6418"/>
    <w:rsid w:val="003049DE"/>
    <w:rsid w:val="00347A12"/>
    <w:rsid w:val="00372D56"/>
    <w:rsid w:val="00437B60"/>
    <w:rsid w:val="004C0C2B"/>
    <w:rsid w:val="00502C60"/>
    <w:rsid w:val="00516FFD"/>
    <w:rsid w:val="005F37A8"/>
    <w:rsid w:val="00625C02"/>
    <w:rsid w:val="00646E07"/>
    <w:rsid w:val="006B01B6"/>
    <w:rsid w:val="006B1643"/>
    <w:rsid w:val="00716B56"/>
    <w:rsid w:val="00727256"/>
    <w:rsid w:val="00760357"/>
    <w:rsid w:val="007D1D37"/>
    <w:rsid w:val="007E55B0"/>
    <w:rsid w:val="008236B9"/>
    <w:rsid w:val="0086684E"/>
    <w:rsid w:val="008B558D"/>
    <w:rsid w:val="008F4D3E"/>
    <w:rsid w:val="00911874"/>
    <w:rsid w:val="00965E46"/>
    <w:rsid w:val="00994AC0"/>
    <w:rsid w:val="009B0818"/>
    <w:rsid w:val="009B49D6"/>
    <w:rsid w:val="00A167FE"/>
    <w:rsid w:val="00A63BF7"/>
    <w:rsid w:val="00AB18A7"/>
    <w:rsid w:val="00AB4269"/>
    <w:rsid w:val="00AB5DDB"/>
    <w:rsid w:val="00B06147"/>
    <w:rsid w:val="00B44D03"/>
    <w:rsid w:val="00B70673"/>
    <w:rsid w:val="00BE2D38"/>
    <w:rsid w:val="00BE3894"/>
    <w:rsid w:val="00D15D64"/>
    <w:rsid w:val="00D374E1"/>
    <w:rsid w:val="00D67781"/>
    <w:rsid w:val="00D8404A"/>
    <w:rsid w:val="00DA0C06"/>
    <w:rsid w:val="00DC2664"/>
    <w:rsid w:val="00E3622A"/>
    <w:rsid w:val="00E37793"/>
    <w:rsid w:val="00EA2B69"/>
    <w:rsid w:val="00EA5B98"/>
    <w:rsid w:val="00ED4647"/>
    <w:rsid w:val="00EF4D33"/>
    <w:rsid w:val="00F42325"/>
    <w:rsid w:val="00F45D66"/>
    <w:rsid w:val="00F61F69"/>
    <w:rsid w:val="00FA6E69"/>
    <w:rsid w:val="00FC169B"/>
    <w:rsid w:val="00FE5B7A"/>
    <w:rsid w:val="00FF1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9D9A07"/>
  <w15:chartTrackingRefBased/>
  <w15:docId w15:val="{40C1FAC9-F261-4A2B-B096-0087E6EC6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0673"/>
  </w:style>
  <w:style w:type="paragraph" w:styleId="Heading1">
    <w:name w:val="heading 1"/>
    <w:basedOn w:val="Normal"/>
    <w:next w:val="Normal"/>
    <w:link w:val="Heading1Char"/>
    <w:uiPriority w:val="9"/>
    <w:qFormat/>
    <w:rsid w:val="00B70673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0673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0673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0673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067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067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067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067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0673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A2B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2B69"/>
  </w:style>
  <w:style w:type="paragraph" w:styleId="Footer">
    <w:name w:val="footer"/>
    <w:basedOn w:val="Normal"/>
    <w:link w:val="FooterChar"/>
    <w:uiPriority w:val="99"/>
    <w:unhideWhenUsed/>
    <w:rsid w:val="00EA2B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2B69"/>
  </w:style>
  <w:style w:type="paragraph" w:styleId="ListParagraph">
    <w:name w:val="List Paragraph"/>
    <w:basedOn w:val="Normal"/>
    <w:uiPriority w:val="34"/>
    <w:qFormat/>
    <w:rsid w:val="00B44D0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44D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4D0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7067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0673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0673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0673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0673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0673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0673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0673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0673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70673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B70673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B70673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0673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0673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B70673"/>
    <w:rPr>
      <w:b/>
      <w:bCs/>
    </w:rPr>
  </w:style>
  <w:style w:type="character" w:styleId="Emphasis">
    <w:name w:val="Emphasis"/>
    <w:basedOn w:val="DefaultParagraphFont"/>
    <w:uiPriority w:val="20"/>
    <w:qFormat/>
    <w:rsid w:val="00B70673"/>
    <w:rPr>
      <w:i/>
      <w:iCs/>
      <w:color w:val="000000" w:themeColor="text1"/>
    </w:rPr>
  </w:style>
  <w:style w:type="paragraph" w:styleId="NoSpacing">
    <w:name w:val="No Spacing"/>
    <w:uiPriority w:val="1"/>
    <w:qFormat/>
    <w:rsid w:val="00B7067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70673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70673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0673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0673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70673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B70673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B70673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70673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B70673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70673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ccainternal.america.cma-cgm.com/ccareports/index.php" TargetMode="Externa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booking-cancelations@cma-cgm.com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2</Pages>
  <Words>295</Words>
  <Characters>1686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Deepchandra TRIPATHI</dc:creator>
  <cp:keywords/>
  <dc:description/>
  <cp:lastModifiedBy>Nupoor PATHAK</cp:lastModifiedBy>
  <cp:revision>4</cp:revision>
  <dcterms:created xsi:type="dcterms:W3CDTF">2022-09-26T12:20:00Z</dcterms:created>
  <dcterms:modified xsi:type="dcterms:W3CDTF">2022-10-31T07:02:00Z</dcterms:modified>
</cp:coreProperties>
</file>