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42828"/>
          <w:sz w:val="48"/>
        </w:rPr>
        <w:t>Game Design Document</w:t>
      </w:r>
    </w:p>
    <w:p>
      <w:pPr>
        <w:jc w:val="center"/>
      </w:pPr>
      <w:r>
        <w:rPr>
          <w:i/>
          <w:color w:val="646464"/>
          <w:sz w:val="24"/>
        </w:rPr>
        <w:t>Project Eclipse Documentation</w:t>
      </w:r>
    </w:p>
    <w:p/>
    <w:p>
      <w:pPr>
        <w:pStyle w:val="Heading1"/>
      </w:pPr>
      <w:r>
        <w:t>1. Executive Summary</w:t>
      </w:r>
    </w:p>
    <w:p>
      <w:r>
        <w:t>Game Title: Project Eclipse</w:t>
      </w:r>
    </w:p>
    <w:p>
      <w:r>
        <w:t>Genre: Psychological Survival Horror / Narrative Thriller</w:t>
      </w:r>
    </w:p>
    <w:p>
      <w:r>
        <w:t>Target Audience: Fans of atmospheric horror, environmental storytelling, and puzzle-solving.</w:t>
      </w:r>
    </w:p>
    <w:p>
      <w:r>
        <w:t>Target Platforms: PC (Steam), Consoles (PlayStation 5, Xbox Series X/S)</w:t>
      </w:r>
    </w:p>
    <w:p>
      <w:r>
        <w:t>Engine: Unity (2022.3 LTS / 6)</w:t>
      </w:r>
    </w:p>
    <w:p>
      <w:pPr>
        <w:pStyle w:val="Heading1"/>
      </w:pPr>
      <w:r>
        <w:t>2. High Concept &amp; Core Vision</w:t>
      </w:r>
    </w:p>
    <w:p>
      <w:r>
        <w:t>Project Eclipse immerses players in an isolated, decaying environment where reality fractures under the shadow of a celestial eclipse. The core gameplay balances tense exploration, dynamic sanity management, light-and-shadow puzzle mechanics, and psychological dread over jump scares.</w:t>
      </w:r>
    </w:p>
    <w:p>
      <w:pPr>
        <w:pStyle w:val="Heading1"/>
      </w:pPr>
      <w:r>
        <w:t>3. Key Pillars</w:t>
      </w:r>
    </w:p>
    <w:p>
      <w:pPr>
        <w:pStyle w:val="ListBullet"/>
      </w:pPr>
      <w:r>
        <w:t>Atmospheric Dread: Immersive sound design, dynamic lighting, and environmental storytelling.</w:t>
      </w:r>
    </w:p>
    <w:p>
      <w:pPr>
        <w:pStyle w:val="ListBullet"/>
      </w:pPr>
      <w:r>
        <w:t>Resource Scarcity &amp; Survival: Limited batteries, light sources, defensive items, and stamina.</w:t>
      </w:r>
    </w:p>
    <w:p>
      <w:pPr>
        <w:pStyle w:val="ListBullet"/>
      </w:pPr>
      <w:r>
        <w:t>Psychological Sanity System: Hallucinations and spatial shifts as sanity degrades.</w:t>
      </w:r>
    </w:p>
    <w:p>
      <w:pPr>
        <w:pStyle w:val="ListBullet"/>
      </w:pPr>
      <w:r>
        <w:t>Intricate Environmental Puzzles: Interconnected lock-and-key mechanics and celestial alignments.</w:t>
      </w:r>
    </w:p>
    <w:p>
      <w:pPr>
        <w:pStyle w:val="Heading1"/>
      </w:pPr>
      <w:r>
        <w:t>4. World &amp; Setting</w:t>
      </w:r>
    </w:p>
    <w:p>
      <w:r>
        <w:t>Primary Location: The Blackwood Observatory &amp; Surrounding Mountain Complex.</w:t>
      </w:r>
    </w:p>
    <w:p>
      <w:r>
        <w:t>Time Period: Late 1990s.</w:t>
      </w:r>
    </w:p>
    <w:p>
      <w:r>
        <w:t>Visual Style: Dark, desaturated tones contrast with ethereal lunar/solar eclipse glows, heavy volumetric fog, vintage analog tech.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