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52" w:lineRule="auto"/>
        <w:jc w:val="left"/>
      </w:pPr>
      <w:r>
        <w:rPr>
          <w:color w:val="000000"/>
        </w:rPr>
        <w:t>US05 Test Case Specification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672"/>
        <w:gridCol w:w="4752"/>
      </w:tblGrid>
      <w:tr>
        <w:tc>
          <w:tcPr>
            <w:tcW w:type="dxa" w:w="3456"/>
            <w:shd w:fill="5B9BD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Item</w:t>
            </w:r>
          </w:p>
        </w:tc>
        <w:tc>
          <w:tcPr>
            <w:tcW w:type="dxa" w:w="3456"/>
            <w:shd w:fill="5B9BD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Description</w:t>
            </w:r>
          </w:p>
        </w:tc>
        <w:tc>
          <w:tcPr>
            <w:tcW w:type="dxa" w:w="3456"/>
            <w:shd w:fill="5B9BD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Example</w:t>
            </w:r>
          </w:p>
        </w:tc>
      </w:tr>
      <w:tr>
        <w:tc>
          <w:tcPr>
            <w:tcW w:type="dxa" w:w="223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67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Unique ID of the test case</w:t>
            </w:r>
          </w:p>
        </w:tc>
        <w:tc>
          <w:tcPr>
            <w:tcW w:type="dxa" w:w="475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US05-TC01</w:t>
            </w:r>
          </w:p>
        </w:tc>
      </w:tr>
      <w:tr>
        <w:tc>
          <w:tcPr>
            <w:tcW w:type="dxa" w:w="223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Test Scenario</w:t>
            </w:r>
          </w:p>
        </w:tc>
        <w:tc>
          <w:tcPr>
            <w:tcW w:type="dxa" w:w="367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Succinct summary/objective of the test case</w:t>
            </w:r>
          </w:p>
        </w:tc>
        <w:tc>
          <w:tcPr>
            <w:tcW w:type="dxa" w:w="475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Save incomplete event information as a Draft before submission</w:t>
            </w:r>
          </w:p>
        </w:tc>
      </w:tr>
      <w:tr>
        <w:tc>
          <w:tcPr>
            <w:tcW w:type="dxa" w:w="223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Pre Conditions</w:t>
            </w:r>
          </w:p>
        </w:tc>
        <w:tc>
          <w:tcPr>
            <w:tcW w:type="dxa" w:w="367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Conditions to be fulfilled prior to executing the test</w:t>
            </w:r>
          </w:p>
        </w:tc>
        <w:tc>
          <w:tcPr>
            <w:tcW w:type="dxa" w:w="475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A signed-in Event Organiser exists. The local frontend and FastAPI backend are running with their configured database connection.</w:t>
            </w:r>
          </w:p>
        </w:tc>
      </w:tr>
      <w:tr>
        <w:tc>
          <w:tcPr>
            <w:tcW w:type="dxa" w:w="223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Test Steps</w:t>
            </w:r>
          </w:p>
        </w:tc>
        <w:tc>
          <w:tcPr>
            <w:tcW w:type="dxa" w:w="367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Step-by-step procedure to execute the test; this is what the tester must follow</w:t>
            </w:r>
          </w:p>
        </w:tc>
        <w:tc>
          <w:tcPr>
            <w:tcW w:type="dxa" w:w="475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1. Sign in as an Event Organiser.</w:t>
              <w:br/>
              <w:t>2. Enter only part of the event information.</w:t>
              <w:br/>
              <w:t>3. Save the request as a draft.</w:t>
              <w:br/>
              <w:t>4. Confirm the request is shown as Draft and the entered values remain available.</w:t>
            </w:r>
          </w:p>
        </w:tc>
      </w:tr>
      <w:tr>
        <w:tc>
          <w:tcPr>
            <w:tcW w:type="dxa" w:w="223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Test Data</w:t>
            </w:r>
          </w:p>
        </w:tc>
        <w:tc>
          <w:tcPr>
            <w:tcW w:type="dxa" w:w="367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The specific inputs used to conduct the test</w:t>
            </w:r>
          </w:p>
        </w:tc>
        <w:tc>
          <w:tcPr>
            <w:tcW w:type="dxa" w:w="475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name: Welcome Session; purpose: Welcome new students; expected attendance: 80</w:t>
            </w:r>
          </w:p>
        </w:tc>
      </w:tr>
      <w:tr>
        <w:tc>
          <w:tcPr>
            <w:tcW w:type="dxa" w:w="223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Expected Result</w:t>
            </w:r>
          </w:p>
        </w:tc>
        <w:tc>
          <w:tcPr>
            <w:tcW w:type="dxa" w:w="367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Expected result from the test</w:t>
            </w:r>
          </w:p>
        </w:tc>
        <w:tc>
          <w:tcPr>
            <w:tcW w:type="dxa" w:w="475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A Draft is saved for the signed-in organiser. The entered event information is retained and the request is distinguishable from a submitted request.</w:t>
            </w:r>
          </w:p>
        </w:tc>
      </w:tr>
      <w:tr>
        <w:tc>
          <w:tcPr>
            <w:tcW w:type="dxa" w:w="223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Created By</w:t>
            </w:r>
          </w:p>
        </w:tc>
        <w:tc>
          <w:tcPr>
            <w:tcW w:type="dxa" w:w="367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Author of test case</w:t>
            </w:r>
          </w:p>
        </w:tc>
        <w:tc>
          <w:tcPr>
            <w:tcW w:type="dxa" w:w="475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Wen Yuetong</w:t>
            </w:r>
          </w:p>
        </w:tc>
      </w:tr>
      <w:tr>
        <w:tc>
          <w:tcPr>
            <w:tcW w:type="dxa" w:w="223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Date of Creation</w:t>
            </w:r>
          </w:p>
        </w:tc>
        <w:tc>
          <w:tcPr>
            <w:tcW w:type="dxa" w:w="367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Date test case created</w:t>
            </w:r>
          </w:p>
        </w:tc>
        <w:tc>
          <w:tcPr>
            <w:tcW w:type="dxa" w:w="4752"/>
            <w:shd w:fill="BDD7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10 October 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672"/>
        <w:gridCol w:w="4752"/>
      </w:tblGrid>
      <w:tr>
        <w:tc>
          <w:tcPr>
            <w:tcW w:type="dxa" w:w="3456"/>
            <w:shd w:fill="ED7D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456"/>
            <w:shd w:fill="ED7D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456"/>
            <w:shd w:fill="ED7D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Execution Record 01</w:t>
            </w:r>
          </w:p>
        </w:tc>
      </w:tr>
      <w:tr>
        <w:tc>
          <w:tcPr>
            <w:tcW w:type="dxa" w:w="2232"/>
            <w:shd w:fill="FFE699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3672"/>
            <w:shd w:fill="FFE699"/>
          </w:tcPr>
          <w:p>
            <w:r>
              <w:t>Actual result from the test (to be filled post-test)</w:t>
            </w:r>
          </w:p>
        </w:tc>
        <w:tc>
          <w:tcPr>
            <w:tcW w:type="dxa" w:w="4752"/>
            <w:shd w:fill="FFE699"/>
          </w:tcPr>
          <w:p>
            <w:r>
              <w:t>Wen reported that the incomplete request was saved successfully and displayed as Draft. The original name, description and expected attendance of 80 were retained when Continue was selected.</w:t>
            </w:r>
          </w:p>
        </w:tc>
      </w:tr>
      <w:tr>
        <w:tc>
          <w:tcPr>
            <w:tcW w:type="dxa" w:w="2232"/>
            <w:shd w:fill="FFE699"/>
          </w:tcPr>
          <w:p>
            <w:r>
              <w:rPr>
                <w:b/>
              </w:rPr>
              <w:t>Pass/Fail/Not Executed/Blocked</w:t>
            </w:r>
          </w:p>
        </w:tc>
        <w:tc>
          <w:tcPr>
            <w:tcW w:type="dxa" w:w="3672"/>
            <w:shd w:fill="FFE699"/>
          </w:tcPr>
          <w:p>
            <w:r>
              <w:t>Status of the test</w:t>
            </w:r>
          </w:p>
        </w:tc>
        <w:tc>
          <w:tcPr>
            <w:tcW w:type="dxa" w:w="4752"/>
            <w:shd w:fill="FFE699"/>
          </w:tcPr>
          <w:p>
            <w:r>
              <w:t>Pass</w:t>
            </w:r>
          </w:p>
        </w:tc>
      </w:tr>
      <w:tr>
        <w:tc>
          <w:tcPr>
            <w:tcW w:type="dxa" w:w="2232"/>
            <w:shd w:fill="FFE699"/>
          </w:tcPr>
          <w:p>
            <w:r>
              <w:rPr>
                <w:b/>
              </w:rPr>
              <w:t>Remarks</w:t>
            </w:r>
          </w:p>
        </w:tc>
        <w:tc>
          <w:tcPr>
            <w:tcW w:type="dxa" w:w="3672"/>
            <w:shd w:fill="FFE699"/>
          </w:tcPr>
          <w:p>
            <w:r>
              <w:t>Any comments on the test</w:t>
            </w:r>
          </w:p>
        </w:tc>
        <w:tc>
          <w:tcPr>
            <w:tcW w:type="dxa" w:w="4752"/>
            <w:shd w:fill="FFE699"/>
          </w:tcPr>
          <w:p>
            <w:r>
              <w:t>Result reported by Wen Yuetong; Codex did not independently perform this UI test. Continue followed by Save as Draft creates another draft instead of updating the original; recorded for US06 review.</w:t>
            </w:r>
          </w:p>
        </w:tc>
      </w:tr>
      <w:tr>
        <w:tc>
          <w:tcPr>
            <w:tcW w:type="dxa" w:w="2232"/>
            <w:shd w:fill="FFE699"/>
          </w:tcPr>
          <w:p>
            <w:r>
              <w:rPr>
                <w:b/>
              </w:rPr>
              <w:t>Executed By*</w:t>
            </w:r>
          </w:p>
        </w:tc>
        <w:tc>
          <w:tcPr>
            <w:tcW w:type="dxa" w:w="3672"/>
            <w:shd w:fill="FFE699"/>
          </w:tcPr>
          <w:p>
            <w:r>
              <w:t>Person who ran test case</w:t>
            </w:r>
          </w:p>
        </w:tc>
        <w:tc>
          <w:tcPr>
            <w:tcW w:type="dxa" w:w="4752"/>
            <w:shd w:fill="FFE699"/>
          </w:tcPr>
          <w:p>
            <w:r>
              <w:t>Wen Yuetong</w:t>
            </w:r>
          </w:p>
        </w:tc>
      </w:tr>
      <w:tr>
        <w:tc>
          <w:tcPr>
            <w:tcW w:type="dxa" w:w="2232"/>
            <w:shd w:fill="FFE699"/>
          </w:tcPr>
          <w:p>
            <w:r>
              <w:rPr>
                <w:b/>
              </w:rPr>
              <w:t>Date of Execution*</w:t>
            </w:r>
          </w:p>
        </w:tc>
        <w:tc>
          <w:tcPr>
            <w:tcW w:type="dxa" w:w="3672"/>
            <w:shd w:fill="FFE699"/>
          </w:tcPr>
          <w:p>
            <w:r>
              <w:t>Date test case was run</w:t>
            </w:r>
          </w:p>
        </w:tc>
        <w:tc>
          <w:tcPr>
            <w:tcW w:type="dxa" w:w="4752"/>
            <w:shd w:fill="FFE699"/>
          </w:tcPr>
          <w:p>
            <w:r>
              <w:t>10/10/2026 15:59 Beijing time (recorded at the current time as requested)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