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8C2C" w14:textId="77777777" w:rsidR="00E70280" w:rsidRDefault="00E70280">
      <w:pPr>
        <w:spacing w:before="1600"/>
      </w:pPr>
    </w:p>
    <w:p w14:paraId="068122D2" w14:textId="77777777" w:rsidR="00E70280" w:rsidRDefault="00000000">
      <w:pPr>
        <w:jc w:val="center"/>
      </w:pPr>
      <w:r>
        <w:rPr>
          <w:b/>
          <w:bCs/>
          <w:color w:val="2E74B5"/>
          <w:sz w:val="30"/>
          <w:szCs w:val="30"/>
        </w:rPr>
        <w:t>PROJECT DOCUMENTATION</w:t>
      </w:r>
    </w:p>
    <w:p w14:paraId="23217390" w14:textId="77777777" w:rsidR="00E70280" w:rsidRDefault="00000000">
      <w:pP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Commercial Drone Corridors</w:t>
      </w:r>
    </w:p>
    <w:p w14:paraId="555B184B" w14:textId="10F0EA6A" w:rsidR="00E70280" w:rsidRDefault="00000000">
      <w:pPr>
        <w:spacing w:after="600"/>
        <w:jc w:val="center"/>
      </w:pPr>
      <w:r>
        <w:rPr>
          <w:i/>
          <w:iCs/>
          <w:color w:val="555555"/>
          <w:sz w:val="30"/>
          <w:szCs w:val="30"/>
        </w:rPr>
        <w:t>Flight Risk-Level Classification using a Decision Tree Classifier</w:t>
      </w:r>
    </w:p>
    <w:p w14:paraId="4C944775" w14:textId="77777777" w:rsidR="006104A7" w:rsidRDefault="006104A7">
      <w:pPr>
        <w:pStyle w:val="Heading1"/>
      </w:pPr>
      <w:bookmarkStart w:id="0" w:name="_Toc240912767"/>
    </w:p>
    <w:p w14:paraId="079DBC18" w14:textId="77777777" w:rsidR="006104A7" w:rsidRDefault="006104A7">
      <w:pPr>
        <w:pStyle w:val="Heading1"/>
      </w:pPr>
    </w:p>
    <w:p w14:paraId="0E2BC4FE" w14:textId="77777777" w:rsidR="006104A7" w:rsidRDefault="006104A7">
      <w:pPr>
        <w:pStyle w:val="Heading1"/>
      </w:pPr>
    </w:p>
    <w:p w14:paraId="3535290A" w14:textId="77777777" w:rsidR="006104A7" w:rsidRDefault="006104A7">
      <w:pPr>
        <w:pStyle w:val="Heading1"/>
      </w:pPr>
    </w:p>
    <w:p w14:paraId="2B54533D" w14:textId="77777777" w:rsidR="006104A7" w:rsidRDefault="006104A7">
      <w:pPr>
        <w:pStyle w:val="Heading1"/>
      </w:pPr>
    </w:p>
    <w:p w14:paraId="64F5F3D0" w14:textId="77777777" w:rsidR="006104A7" w:rsidRDefault="006104A7">
      <w:pPr>
        <w:pStyle w:val="Heading1"/>
      </w:pPr>
    </w:p>
    <w:p w14:paraId="2E00E78D" w14:textId="77777777" w:rsidR="006104A7" w:rsidRDefault="006104A7">
      <w:pPr>
        <w:pStyle w:val="Heading1"/>
      </w:pPr>
    </w:p>
    <w:p w14:paraId="2120E58F" w14:textId="77777777" w:rsidR="006104A7" w:rsidRDefault="006104A7">
      <w:pPr>
        <w:pStyle w:val="Heading1"/>
      </w:pPr>
    </w:p>
    <w:p w14:paraId="31F1475E" w14:textId="77777777" w:rsidR="006104A7" w:rsidRDefault="006104A7">
      <w:pPr>
        <w:pStyle w:val="Heading1"/>
      </w:pPr>
    </w:p>
    <w:p w14:paraId="455F816D" w14:textId="77777777" w:rsidR="006104A7" w:rsidRDefault="006104A7">
      <w:pPr>
        <w:pStyle w:val="Heading1"/>
      </w:pPr>
    </w:p>
    <w:p w14:paraId="171E56D7" w14:textId="104BC209" w:rsidR="00E70280" w:rsidRDefault="00000000">
      <w:pPr>
        <w:pStyle w:val="Heading1"/>
      </w:pPr>
      <w:r>
        <w:lastRenderedPageBreak/>
        <w:t>1. Introduction</w:t>
      </w:r>
      <w:bookmarkEnd w:id="0"/>
    </w:p>
    <w:p w14:paraId="01F621A5" w14:textId="1AC25455" w:rsidR="00E70280" w:rsidRDefault="00000000">
      <w:pPr>
        <w:spacing w:after="160"/>
      </w:pPr>
      <w:r>
        <w:t xml:space="preserve">Commercial drone delivery and logistics networks route thousands of autonomous flights through shared, regulated air corridors every year. Operators such as Amazon Prime Air, Zipline, Wing, </w:t>
      </w:r>
      <w:proofErr w:type="spellStart"/>
      <w:r>
        <w:t>Matternet</w:t>
      </w:r>
      <w:proofErr w:type="spellEnd"/>
      <w:r>
        <w:t>, and others fly missions that vary widely in altitude, payload, weather exposure, and airspace classification</w:t>
      </w:r>
      <w:r w:rsidR="006104A7">
        <w:t>.</w:t>
      </w:r>
      <w:r>
        <w:t xml:space="preserve"> </w:t>
      </w:r>
      <w:r w:rsidR="006104A7">
        <w:t>A</w:t>
      </w:r>
      <w:r>
        <w:t>ll of which can influence how risky a given flight is.</w:t>
      </w:r>
    </w:p>
    <w:p w14:paraId="5A755882" w14:textId="77777777" w:rsidR="00E70280" w:rsidRDefault="00000000">
      <w:pPr>
        <w:spacing w:after="160"/>
      </w:pPr>
      <w:r>
        <w:t xml:space="preserve">This document describes, step by step, the complete workflow followed in the accompanying </w:t>
      </w:r>
      <w:proofErr w:type="spellStart"/>
      <w:r>
        <w:t>Jupyter</w:t>
      </w:r>
      <w:proofErr w:type="spellEnd"/>
      <w:r>
        <w:t xml:space="preserve"> Notebook (</w:t>
      </w:r>
      <w:proofErr w:type="spellStart"/>
      <w:r>
        <w:t>Commercial_Drone_Corridors_DT_Classifier.ipynb</w:t>
      </w:r>
      <w:proofErr w:type="spellEnd"/>
      <w:r>
        <w:t xml:space="preserve">) to </w:t>
      </w:r>
      <w:proofErr w:type="spellStart"/>
      <w:r>
        <w:t>analyze</w:t>
      </w:r>
      <w:proofErr w:type="spellEnd"/>
      <w:r>
        <w:t xml:space="preserve"> a dataset of 12,000 simulated commercial drone flights and build a machine learning model that classifies each flight's risk level.</w:t>
      </w:r>
    </w:p>
    <w:p w14:paraId="62D15B74" w14:textId="77777777" w:rsidR="00E70280" w:rsidRDefault="00000000">
      <w:pPr>
        <w:pStyle w:val="Heading2"/>
      </w:pPr>
      <w:bookmarkStart w:id="1" w:name="_Toc240912768"/>
      <w:r>
        <w:t>1.1 Objective</w:t>
      </w:r>
      <w:bookmarkEnd w:id="1"/>
    </w:p>
    <w:p w14:paraId="14AE5506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Explore and understand the structure and patterns within the commercial drone flight dataset.</w:t>
      </w:r>
    </w:p>
    <w:p w14:paraId="7F007F86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Visualize relationships between operational/environmental conditions and flight risk.</w:t>
      </w:r>
    </w:p>
    <w:p w14:paraId="5129284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Prepare the data for machine learning through encoding and scaling.</w:t>
      </w:r>
    </w:p>
    <w:p w14:paraId="32FBC5C0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Train a Decision Tree Classifier to predict the flight </w:t>
      </w:r>
      <w:proofErr w:type="spellStart"/>
      <w:r>
        <w:t>risk_level</w:t>
      </w:r>
      <w:proofErr w:type="spellEnd"/>
      <w:r>
        <w:t xml:space="preserve"> (Low, Medium, High, Critical).</w:t>
      </w:r>
    </w:p>
    <w:p w14:paraId="7FDE1DEE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Tune the model using </w:t>
      </w:r>
      <w:proofErr w:type="spellStart"/>
      <w:r>
        <w:t>GridSearchCV</w:t>
      </w:r>
      <w:proofErr w:type="spellEnd"/>
      <w:r>
        <w:t xml:space="preserve"> and </w:t>
      </w:r>
      <w:proofErr w:type="spellStart"/>
      <w:r>
        <w:t>RandomizedSearchCV</w:t>
      </w:r>
      <w:proofErr w:type="spellEnd"/>
      <w:r>
        <w:t>.</w:t>
      </w:r>
    </w:p>
    <w:p w14:paraId="072F22B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Evaluate the model using standard classification metrics, cross-validation, residual analysis, and a confusion matrix.</w:t>
      </w:r>
    </w:p>
    <w:p w14:paraId="36542FBC" w14:textId="77777777" w:rsidR="00E70280" w:rsidRDefault="00000000">
      <w:pPr>
        <w:pStyle w:val="Heading2"/>
      </w:pPr>
      <w:bookmarkStart w:id="2" w:name="_Toc240912769"/>
      <w:r>
        <w:t>1.2 Scope</w:t>
      </w:r>
      <w:bookmarkEnd w:id="2"/>
    </w:p>
    <w:p w14:paraId="56B803EE" w14:textId="77777777" w:rsidR="00E70280" w:rsidRDefault="00000000">
      <w:pPr>
        <w:spacing w:after="160"/>
      </w:pPr>
      <w:r>
        <w:t>The scope of this project covers exploratory data analysis (EDA) and a baseline supervised classification pipeline. It does not cover model deployment, real-time inference, or integration with live drone telemetry systems.</w:t>
      </w:r>
    </w:p>
    <w:p w14:paraId="6C7BA9FC" w14:textId="77777777" w:rsidR="00E70280" w:rsidRDefault="00000000">
      <w:pPr>
        <w:pStyle w:val="Heading1"/>
      </w:pPr>
      <w:bookmarkStart w:id="3" w:name="_Toc240912770"/>
      <w:r>
        <w:t>2. Dataset Overview</w:t>
      </w:r>
      <w:bookmarkEnd w:id="3"/>
    </w:p>
    <w:p w14:paraId="5F35114C" w14:textId="77777777" w:rsidR="00E70280" w:rsidRDefault="00000000">
      <w:pPr>
        <w:spacing w:after="160"/>
      </w:pPr>
      <w:r>
        <w:t>The dataset file commercial_drone_corridors.csv contains 12,000 rows and 23 columns, covering flights recorded between January 2021 and December 2024. No missing values or duplicate rows were found during inspection.</w:t>
      </w:r>
    </w:p>
    <w:p w14:paraId="11E5680E" w14:textId="77777777" w:rsidR="00E70280" w:rsidRDefault="00000000">
      <w:pPr>
        <w:pStyle w:val="Heading2"/>
      </w:pPr>
      <w:bookmarkStart w:id="4" w:name="_Toc240912771"/>
      <w:r>
        <w:t>2.1 Data Dictionary</w:t>
      </w:r>
      <w:bookmarkEnd w:id="4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E70280" w14:paraId="22112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9397" w14:textId="77777777" w:rsidR="00E7028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5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CBAB" w14:textId="77777777" w:rsidR="00E7028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70280" w14:paraId="60DED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8FC8" w14:textId="77777777" w:rsidR="00E70280" w:rsidRDefault="00000000">
            <w:proofErr w:type="spellStart"/>
            <w:r>
              <w:t>flight_id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9876" w14:textId="77777777" w:rsidR="00E70280" w:rsidRDefault="00000000">
            <w:r>
              <w:t>Unique identifier for each flight</w:t>
            </w:r>
          </w:p>
        </w:tc>
      </w:tr>
      <w:tr w:rsidR="00E70280" w14:paraId="2B0F0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C84C" w14:textId="77777777" w:rsidR="00E70280" w:rsidRDefault="00000000">
            <w:r>
              <w:t>timestamp</w:t>
            </w:r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0538" w14:textId="77777777" w:rsidR="00E70280" w:rsidRDefault="00000000">
            <w:r>
              <w:t>Date and time of the flight</w:t>
            </w:r>
          </w:p>
        </w:tc>
      </w:tr>
      <w:tr w:rsidR="00E70280" w14:paraId="5BF69B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FCCE" w14:textId="77777777" w:rsidR="00E70280" w:rsidRDefault="00000000">
            <w:proofErr w:type="spellStart"/>
            <w:r>
              <w:t>corridor_id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64D3" w14:textId="77777777" w:rsidR="00E70280" w:rsidRDefault="00000000">
            <w:r>
              <w:t>ID of the designated air corridor (50 unique corridors)</w:t>
            </w:r>
          </w:p>
        </w:tc>
      </w:tr>
      <w:tr w:rsidR="00E70280" w14:paraId="6704CB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A4CE" w14:textId="77777777" w:rsidR="00E70280" w:rsidRDefault="00000000">
            <w:proofErr w:type="spellStart"/>
            <w:r>
              <w:t>drone_type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3059" w14:textId="77777777" w:rsidR="00E70280" w:rsidRDefault="00000000">
            <w:r>
              <w:t>Multirotor, Fixed-Wing, Hybrid VTOL, or Single-Rotor</w:t>
            </w:r>
          </w:p>
        </w:tc>
      </w:tr>
      <w:tr w:rsidR="00E70280" w14:paraId="79AB81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1F09" w14:textId="77777777" w:rsidR="00E70280" w:rsidRDefault="00000000">
            <w:proofErr w:type="spellStart"/>
            <w:r>
              <w:lastRenderedPageBreak/>
              <w:t>operator_name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7656" w14:textId="77777777" w:rsidR="00E70280" w:rsidRDefault="00000000">
            <w:r>
              <w:t>Operating company (10 unique operators)</w:t>
            </w:r>
          </w:p>
        </w:tc>
      </w:tr>
      <w:tr w:rsidR="00E70280" w14:paraId="2E0B8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3288" w14:textId="77777777" w:rsidR="00E70280" w:rsidRDefault="00000000">
            <w:proofErr w:type="spellStart"/>
            <w:r>
              <w:t>airspace_class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5AC1" w14:textId="77777777" w:rsidR="00E70280" w:rsidRDefault="00000000">
            <w:r>
              <w:t>FAA airspace classification: B, C, D, E, or G</w:t>
            </w:r>
          </w:p>
        </w:tc>
      </w:tr>
      <w:tr w:rsidR="00E70280" w14:paraId="5BC688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A5A6" w14:textId="77777777" w:rsidR="00E70280" w:rsidRDefault="00000000">
            <w:proofErr w:type="spellStart"/>
            <w:r>
              <w:t>cargo_type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9172" w14:textId="77777777" w:rsidR="00E70280" w:rsidRDefault="00000000">
            <w:r>
              <w:t>Retail Package, Mail, Medical Supplies, Emergency Response, etc.</w:t>
            </w:r>
          </w:p>
        </w:tc>
      </w:tr>
      <w:tr w:rsidR="00E70280" w14:paraId="3A015B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5D6D" w14:textId="77777777" w:rsidR="00E70280" w:rsidRDefault="00000000">
            <w:r>
              <w:t>season</w:t>
            </w:r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05C7" w14:textId="77777777" w:rsidR="00E70280" w:rsidRDefault="00000000">
            <w:r>
              <w:t>Winter, Spring, Summer, or Autumn</w:t>
            </w:r>
          </w:p>
        </w:tc>
      </w:tr>
      <w:tr w:rsidR="00E70280" w14:paraId="0D8BF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ED59" w14:textId="77777777" w:rsidR="00E70280" w:rsidRDefault="00000000">
            <w:proofErr w:type="spellStart"/>
            <w:r>
              <w:t>weather_condition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9E1" w14:textId="77777777" w:rsidR="00E70280" w:rsidRDefault="00000000">
            <w:r>
              <w:t>Clear, Overcast, Light Rain, Fog, Strong Wind, Partly Cloudy</w:t>
            </w:r>
          </w:p>
        </w:tc>
      </w:tr>
      <w:tr w:rsidR="00E70280" w14:paraId="50BF5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BA0A" w14:textId="77777777" w:rsidR="00E70280" w:rsidRDefault="00000000">
            <w:proofErr w:type="spellStart"/>
            <w:r>
              <w:t>flight_status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E6AD" w14:textId="77777777" w:rsidR="00E70280" w:rsidRDefault="00000000">
            <w:r>
              <w:t>Completed, Aborted, Delayed, or Diverted</w:t>
            </w:r>
          </w:p>
        </w:tc>
      </w:tr>
      <w:tr w:rsidR="00E70280" w14:paraId="02E16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4AE0" w14:textId="77777777" w:rsidR="00E70280" w:rsidRDefault="00000000">
            <w:proofErr w:type="spellStart"/>
            <w:r>
              <w:t>altitude_m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4FFC" w14:textId="77777777" w:rsidR="00E70280" w:rsidRDefault="00000000">
            <w:r>
              <w:t>Cruising altitude in meters</w:t>
            </w:r>
          </w:p>
        </w:tc>
      </w:tr>
      <w:tr w:rsidR="00E70280" w14:paraId="2A7BB1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1604" w14:textId="77777777" w:rsidR="00E70280" w:rsidRDefault="00000000">
            <w:proofErr w:type="spellStart"/>
            <w:r>
              <w:t>ground_speed_kmh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4D2E" w14:textId="77777777" w:rsidR="00E70280" w:rsidRDefault="00000000">
            <w:r>
              <w:t xml:space="preserve">Ground speed in </w:t>
            </w:r>
            <w:proofErr w:type="spellStart"/>
            <w:r>
              <w:t>kilometers</w:t>
            </w:r>
            <w:proofErr w:type="spellEnd"/>
            <w:r>
              <w:t xml:space="preserve"> per hour</w:t>
            </w:r>
          </w:p>
        </w:tc>
      </w:tr>
      <w:tr w:rsidR="00E70280" w14:paraId="222AA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F8C1" w14:textId="77777777" w:rsidR="00E70280" w:rsidRDefault="00000000">
            <w:proofErr w:type="spellStart"/>
            <w:r>
              <w:t>flight_distance_km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04C5" w14:textId="77777777" w:rsidR="00E70280" w:rsidRDefault="00000000">
            <w:r>
              <w:t xml:space="preserve">Total distance flown, in </w:t>
            </w:r>
            <w:proofErr w:type="spellStart"/>
            <w:r>
              <w:t>kilometers</w:t>
            </w:r>
            <w:proofErr w:type="spellEnd"/>
          </w:p>
        </w:tc>
      </w:tr>
      <w:tr w:rsidR="00E70280" w14:paraId="2C7C7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38D0" w14:textId="77777777" w:rsidR="00E70280" w:rsidRDefault="00000000">
            <w:proofErr w:type="spellStart"/>
            <w:r>
              <w:t>payload_kg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7A66" w14:textId="77777777" w:rsidR="00E70280" w:rsidRDefault="00000000">
            <w:r>
              <w:t>Payload weight carried, in kilograms</w:t>
            </w:r>
          </w:p>
        </w:tc>
      </w:tr>
      <w:tr w:rsidR="00E70280" w14:paraId="0F329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016F" w14:textId="77777777" w:rsidR="00E70280" w:rsidRDefault="00000000">
            <w:proofErr w:type="spellStart"/>
            <w:r>
              <w:t>battery_start_pct</w:t>
            </w:r>
            <w:proofErr w:type="spellEnd"/>
            <w:r>
              <w:t xml:space="preserve"> / </w:t>
            </w:r>
            <w:proofErr w:type="spellStart"/>
            <w:r>
              <w:t>battery_end_pct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C514" w14:textId="77777777" w:rsidR="00E70280" w:rsidRDefault="00000000">
            <w:r>
              <w:t xml:space="preserve">Battery percentage at </w:t>
            </w:r>
            <w:proofErr w:type="spellStart"/>
            <w:r>
              <w:t>takeoff</w:t>
            </w:r>
            <w:proofErr w:type="spellEnd"/>
            <w:r>
              <w:t xml:space="preserve"> / landing</w:t>
            </w:r>
          </w:p>
        </w:tc>
      </w:tr>
      <w:tr w:rsidR="00E70280" w14:paraId="67E1DC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364E" w14:textId="77777777" w:rsidR="00E70280" w:rsidRDefault="00000000">
            <w:proofErr w:type="spellStart"/>
            <w:r>
              <w:t>wind_speed_kmh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12D1" w14:textId="77777777" w:rsidR="00E70280" w:rsidRDefault="00000000">
            <w:r>
              <w:t>Wind speed during the flight</w:t>
            </w:r>
          </w:p>
        </w:tc>
      </w:tr>
      <w:tr w:rsidR="00E70280" w14:paraId="5C04DC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6E71" w14:textId="77777777" w:rsidR="00E70280" w:rsidRDefault="00000000">
            <w:proofErr w:type="spellStart"/>
            <w:r>
              <w:t>temperature_c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C28F" w14:textId="77777777" w:rsidR="00E70280" w:rsidRDefault="00000000">
            <w:r>
              <w:t>Ambient temperature in degrees Celsius</w:t>
            </w:r>
          </w:p>
        </w:tc>
      </w:tr>
      <w:tr w:rsidR="00E70280" w14:paraId="14171B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0688" w14:textId="77777777" w:rsidR="00E70280" w:rsidRDefault="00000000">
            <w:proofErr w:type="spellStart"/>
            <w:r>
              <w:t>visibility_km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6FFD" w14:textId="77777777" w:rsidR="00E70280" w:rsidRDefault="00000000">
            <w:r>
              <w:t xml:space="preserve">Visibility range in </w:t>
            </w:r>
            <w:proofErr w:type="spellStart"/>
            <w:r>
              <w:t>kilometers</w:t>
            </w:r>
            <w:proofErr w:type="spellEnd"/>
          </w:p>
        </w:tc>
      </w:tr>
      <w:tr w:rsidR="00E70280" w14:paraId="68384B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EC7F" w14:textId="77777777" w:rsidR="00E70280" w:rsidRDefault="00000000">
            <w:proofErr w:type="spellStart"/>
            <w:r>
              <w:t>corridor_latitude</w:t>
            </w:r>
            <w:proofErr w:type="spellEnd"/>
            <w:r>
              <w:t xml:space="preserve"> / </w:t>
            </w:r>
            <w:proofErr w:type="spellStart"/>
            <w:r>
              <w:t>corridor_longitude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B415" w14:textId="77777777" w:rsidR="00E70280" w:rsidRDefault="00000000">
            <w:r>
              <w:t>Geographic coordinates of the corridor</w:t>
            </w:r>
          </w:p>
        </w:tc>
      </w:tr>
      <w:tr w:rsidR="00E70280" w14:paraId="62E80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2DE8" w14:textId="77777777" w:rsidR="00E70280" w:rsidRDefault="00000000">
            <w:proofErr w:type="spellStart"/>
            <w:r>
              <w:t>compliant_flight</w:t>
            </w:r>
            <w:proofErr w:type="spellEnd"/>
          </w:p>
        </w:tc>
        <w:tc>
          <w:tcPr>
            <w:tcW w:w="6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0D4D" w14:textId="77777777" w:rsidR="00E70280" w:rsidRDefault="00000000">
            <w:r>
              <w:t>1 = compliant with regulations, 0 = non-compliant</w:t>
            </w:r>
          </w:p>
        </w:tc>
      </w:tr>
      <w:tr w:rsidR="00E70280" w14:paraId="27648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E6D9" w14:textId="77777777" w:rsidR="00E70280" w:rsidRDefault="00000000">
            <w:proofErr w:type="spellStart"/>
            <w:r>
              <w:t>risk_level</w:t>
            </w:r>
            <w:proofErr w:type="spellEnd"/>
          </w:p>
        </w:tc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0339" w14:textId="77777777" w:rsidR="00E70280" w:rsidRDefault="00000000">
            <w:r>
              <w:t>Target variable: Low, Medium, High, or Critical</w:t>
            </w:r>
          </w:p>
        </w:tc>
      </w:tr>
    </w:tbl>
    <w:p w14:paraId="578ADD02" w14:textId="77777777" w:rsidR="00E70280" w:rsidRDefault="00E70280">
      <w:pPr>
        <w:spacing w:before="220"/>
      </w:pPr>
    </w:p>
    <w:p w14:paraId="054D87FF" w14:textId="77777777" w:rsidR="00E70280" w:rsidRDefault="00000000">
      <w:pPr>
        <w:pStyle w:val="Heading2"/>
      </w:pPr>
      <w:bookmarkStart w:id="5" w:name="_Toc240912772"/>
      <w:r>
        <w:t>2.2 Target Variable Distribution</w:t>
      </w:r>
      <w:bookmarkEnd w:id="5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50"/>
        <w:gridCol w:w="3250"/>
      </w:tblGrid>
      <w:tr w:rsidR="00E70280" w14:paraId="5FE1F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F531" w14:textId="77777777" w:rsidR="00E70280" w:rsidRDefault="00000000"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3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0B14" w14:textId="77777777" w:rsidR="00E70280" w:rsidRDefault="00000000">
            <w:r>
              <w:rPr>
                <w:b/>
                <w:bCs/>
                <w:color w:val="FFFFFF"/>
              </w:rPr>
              <w:t>Number of Flights</w:t>
            </w:r>
          </w:p>
        </w:tc>
        <w:tc>
          <w:tcPr>
            <w:tcW w:w="3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D388" w14:textId="77777777" w:rsidR="00E70280" w:rsidRDefault="00000000">
            <w:r>
              <w:rPr>
                <w:b/>
                <w:bCs/>
                <w:color w:val="FFFFFF"/>
              </w:rPr>
              <w:t>Share</w:t>
            </w:r>
          </w:p>
        </w:tc>
      </w:tr>
      <w:tr w:rsidR="00E70280" w14:paraId="7898C89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EDBD" w14:textId="77777777" w:rsidR="00E70280" w:rsidRDefault="00000000">
            <w:r>
              <w:t>Critical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6FC2" w14:textId="77777777" w:rsidR="00E70280" w:rsidRDefault="00000000">
            <w:r>
              <w:t>3,576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484F" w14:textId="77777777" w:rsidR="00E70280" w:rsidRDefault="00000000">
            <w:r>
              <w:t>29.8%</w:t>
            </w:r>
          </w:p>
        </w:tc>
      </w:tr>
      <w:tr w:rsidR="00E70280" w14:paraId="44EFD5A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B35B" w14:textId="77777777" w:rsidR="00E70280" w:rsidRDefault="00000000">
            <w:r>
              <w:t>High</w:t>
            </w:r>
          </w:p>
        </w:tc>
        <w:tc>
          <w:tcPr>
            <w:tcW w:w="3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5896" w14:textId="77777777" w:rsidR="00E70280" w:rsidRDefault="00000000">
            <w:r>
              <w:t>3,234</w:t>
            </w:r>
          </w:p>
        </w:tc>
        <w:tc>
          <w:tcPr>
            <w:tcW w:w="3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6AFA" w14:textId="77777777" w:rsidR="00E70280" w:rsidRDefault="00000000">
            <w:r>
              <w:t>27.0%</w:t>
            </w:r>
          </w:p>
        </w:tc>
      </w:tr>
      <w:tr w:rsidR="00E70280" w14:paraId="70A2F06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69E5" w14:textId="77777777" w:rsidR="00E70280" w:rsidRDefault="00000000">
            <w:r>
              <w:t>Low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4431" w14:textId="77777777" w:rsidR="00E70280" w:rsidRDefault="00000000">
            <w:r>
              <w:t>2,735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E904" w14:textId="77777777" w:rsidR="00E70280" w:rsidRDefault="00000000">
            <w:r>
              <w:t>22.8%</w:t>
            </w:r>
          </w:p>
        </w:tc>
      </w:tr>
      <w:tr w:rsidR="00E70280" w14:paraId="016E946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8BB8" w14:textId="77777777" w:rsidR="00E70280" w:rsidRDefault="00000000">
            <w:r>
              <w:t>Medium</w:t>
            </w:r>
          </w:p>
        </w:tc>
        <w:tc>
          <w:tcPr>
            <w:tcW w:w="3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F115" w14:textId="77777777" w:rsidR="00E70280" w:rsidRDefault="00000000">
            <w:r>
              <w:t>2,455</w:t>
            </w:r>
          </w:p>
        </w:tc>
        <w:tc>
          <w:tcPr>
            <w:tcW w:w="3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60F0" w14:textId="77777777" w:rsidR="00E70280" w:rsidRDefault="00000000">
            <w:r>
              <w:t>20.5%</w:t>
            </w:r>
          </w:p>
        </w:tc>
      </w:tr>
    </w:tbl>
    <w:p w14:paraId="0A401C9F" w14:textId="77777777" w:rsidR="00E70280" w:rsidRDefault="00E70280">
      <w:pPr>
        <w:spacing w:before="220"/>
      </w:pPr>
    </w:p>
    <w:p w14:paraId="5896B423" w14:textId="77777777" w:rsidR="00E70280" w:rsidRDefault="00000000">
      <w:pPr>
        <w:spacing w:after="160"/>
      </w:pPr>
      <w:r>
        <w:lastRenderedPageBreak/>
        <w:t>The four risk classes are reasonably balanced, with no class dominating the dataset. Additionally, only 85 of the 12,000 flights (0.7%) are flagged as non-compliant (</w:t>
      </w:r>
      <w:proofErr w:type="spellStart"/>
      <w:r>
        <w:t>compliant_flight</w:t>
      </w:r>
      <w:proofErr w:type="spellEnd"/>
      <w:r>
        <w:t xml:space="preserve"> = 0), meaning the dataset is dominated by compliant flights.</w:t>
      </w:r>
    </w:p>
    <w:p w14:paraId="288986C9" w14:textId="77777777" w:rsidR="00E70280" w:rsidRDefault="00000000">
      <w:pPr>
        <w:pStyle w:val="Heading1"/>
      </w:pPr>
      <w:bookmarkStart w:id="6" w:name="_Toc240912773"/>
      <w:r>
        <w:t>3. Environment Setup</w:t>
      </w:r>
      <w:bookmarkEnd w:id="6"/>
    </w:p>
    <w:p w14:paraId="3F048391" w14:textId="77777777" w:rsidR="00E70280" w:rsidRDefault="00000000">
      <w:pPr>
        <w:spacing w:after="160"/>
      </w:pPr>
      <w:r>
        <w:t>Before running the notebook, set up a Python environment with the required libraries.</w:t>
      </w:r>
    </w:p>
    <w:p w14:paraId="2B383482" w14:textId="77777777" w:rsidR="00E70280" w:rsidRDefault="00000000">
      <w:pPr>
        <w:pStyle w:val="Heading2"/>
      </w:pPr>
      <w:bookmarkStart w:id="7" w:name="_Toc240912774"/>
      <w:r>
        <w:t>3.1 Prerequisites</w:t>
      </w:r>
      <w:bookmarkEnd w:id="7"/>
    </w:p>
    <w:p w14:paraId="2643291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Python 3.9 or later</w:t>
      </w:r>
    </w:p>
    <w:p w14:paraId="798CCE64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Jupyter</w:t>
      </w:r>
      <w:proofErr w:type="spellEnd"/>
      <w:r>
        <w:t xml:space="preserve"> Notebook or </w:t>
      </w:r>
      <w:proofErr w:type="spellStart"/>
      <w:r>
        <w:t>JupyterLab</w:t>
      </w:r>
      <w:proofErr w:type="spellEnd"/>
    </w:p>
    <w:p w14:paraId="29D6CD83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Git (to clone the repository)</w:t>
      </w:r>
    </w:p>
    <w:p w14:paraId="3096E5BF" w14:textId="77777777" w:rsidR="00E70280" w:rsidRDefault="00000000">
      <w:pPr>
        <w:pStyle w:val="Heading2"/>
      </w:pPr>
      <w:bookmarkStart w:id="8" w:name="_Toc240912775"/>
      <w:r>
        <w:t>3.2 Installation Steps</w:t>
      </w:r>
      <w:bookmarkEnd w:id="8"/>
    </w:p>
    <w:p w14:paraId="27F88AFC" w14:textId="77777777" w:rsidR="00E70280" w:rsidRDefault="00000000">
      <w:pPr>
        <w:pStyle w:val="ListParagraph"/>
        <w:numPr>
          <w:ilvl w:val="0"/>
          <w:numId w:val="2"/>
        </w:numPr>
        <w:spacing w:after="80"/>
      </w:pPr>
      <w:r>
        <w:t>Clone the repository from GitHub.</w:t>
      </w:r>
    </w:p>
    <w:p w14:paraId="04F89AAD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>git clone https://github.com/&lt;your-username&gt;/commercial-drone-corridors-risk-classifier.git</w:t>
      </w:r>
      <w:r>
        <w:br/>
      </w:r>
      <w:r>
        <w:rPr>
          <w:rFonts w:ascii="Consolas" w:eastAsia="Consolas" w:hAnsi="Consolas" w:cs="Consolas"/>
          <w:sz w:val="19"/>
          <w:szCs w:val="19"/>
        </w:rPr>
        <w:t>cd commercial-drone-corridors-risk-classifier</w:t>
      </w:r>
    </w:p>
    <w:p w14:paraId="50528A01" w14:textId="77777777" w:rsidR="00E70280" w:rsidRDefault="00000000">
      <w:pPr>
        <w:pStyle w:val="ListParagraph"/>
        <w:numPr>
          <w:ilvl w:val="0"/>
          <w:numId w:val="2"/>
        </w:numPr>
        <w:spacing w:after="80"/>
      </w:pPr>
      <w:r>
        <w:t>(Optional) Create and activate a virtual environment.</w:t>
      </w:r>
    </w:p>
    <w:p w14:paraId="09853A2F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/bin/activate   # Windows: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\Scripts\activate</w:t>
      </w:r>
    </w:p>
    <w:p w14:paraId="5715CD2D" w14:textId="77777777" w:rsidR="00E70280" w:rsidRDefault="00000000">
      <w:pPr>
        <w:pStyle w:val="ListParagraph"/>
        <w:numPr>
          <w:ilvl w:val="0"/>
          <w:numId w:val="2"/>
        </w:numPr>
        <w:spacing w:after="80"/>
      </w:pPr>
      <w:r>
        <w:t>Install the required Python packages.</w:t>
      </w:r>
    </w:p>
    <w:p w14:paraId="7A6D28B6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>pip install -r requirements.txt</w:t>
      </w:r>
    </w:p>
    <w:p w14:paraId="48BFC780" w14:textId="77777777" w:rsidR="00E702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Launch </w:t>
      </w:r>
      <w:proofErr w:type="spellStart"/>
      <w:r>
        <w:t>Jupyter</w:t>
      </w:r>
      <w:proofErr w:type="spellEnd"/>
      <w:r>
        <w:t xml:space="preserve"> Notebook and open the analysis notebook.</w:t>
      </w:r>
    </w:p>
    <w:p w14:paraId="00555D3C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r>
        <w:rPr>
          <w:rFonts w:ascii="Consolas" w:eastAsia="Consolas" w:hAnsi="Consolas" w:cs="Consolas"/>
          <w:sz w:val="19"/>
          <w:szCs w:val="19"/>
        </w:rPr>
        <w:t>jupyter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notebook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Commercial_Drone_Corridors_DT_Classifier.ipynb</w:t>
      </w:r>
      <w:proofErr w:type="spellEnd"/>
    </w:p>
    <w:p w14:paraId="65E67134" w14:textId="77777777" w:rsidR="00E70280" w:rsidRDefault="00000000">
      <w:pPr>
        <w:spacing w:after="160"/>
      </w:pPr>
      <w:r>
        <w:t>Ensure commercial_drone_corridors.csv is placed in the same directory as the notebook, since the notebook reads it using a relative path.</w:t>
      </w:r>
    </w:p>
    <w:p w14:paraId="5491D0C0" w14:textId="77777777" w:rsidR="00E70280" w:rsidRDefault="00000000">
      <w:pPr>
        <w:pStyle w:val="Heading1"/>
      </w:pPr>
      <w:bookmarkStart w:id="9" w:name="_Toc240912776"/>
      <w:r>
        <w:t>4. Step-by-Step Project Workflow</w:t>
      </w:r>
      <w:bookmarkEnd w:id="9"/>
    </w:p>
    <w:p w14:paraId="79023D73" w14:textId="77777777" w:rsidR="00E70280" w:rsidRDefault="00000000">
      <w:pPr>
        <w:spacing w:after="160"/>
      </w:pPr>
      <w:r>
        <w:t>The notebook is organized into a linear pipeline: data loading, exploratory analysis, preprocessing, model training, hyperparameter tuning, and evaluation. Each step is detailed below in the order it appears in the notebook.</w:t>
      </w:r>
    </w:p>
    <w:p w14:paraId="647E2B77" w14:textId="77777777" w:rsidR="006104A7" w:rsidRDefault="006104A7">
      <w:pPr>
        <w:pStyle w:val="Heading2"/>
      </w:pPr>
      <w:bookmarkStart w:id="10" w:name="_Toc240912777"/>
    </w:p>
    <w:p w14:paraId="273CC059" w14:textId="77777777" w:rsidR="006104A7" w:rsidRDefault="006104A7">
      <w:pPr>
        <w:pStyle w:val="Heading2"/>
      </w:pPr>
    </w:p>
    <w:p w14:paraId="65FC4D9A" w14:textId="57565D0E" w:rsidR="00E70280" w:rsidRDefault="00000000">
      <w:pPr>
        <w:pStyle w:val="Heading2"/>
      </w:pPr>
      <w:r>
        <w:lastRenderedPageBreak/>
        <w:t>Step 1 — Import Libraries</w:t>
      </w:r>
      <w:bookmarkEnd w:id="10"/>
    </w:p>
    <w:p w14:paraId="1B39EB48" w14:textId="77777777" w:rsidR="00E70280" w:rsidRDefault="00000000">
      <w:pPr>
        <w:spacing w:after="160"/>
      </w:pPr>
      <w:r>
        <w:t>The notebook begins by importing the core data-science stack and suppressing non-critical warnings for a cleaner output.</w:t>
      </w:r>
    </w:p>
    <w:p w14:paraId="1803F6EF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pandas as pd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import seaborn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import warnings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warnings.filterwarnings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('ignore')</w:t>
      </w:r>
    </w:p>
    <w:p w14:paraId="6B24F721" w14:textId="77777777" w:rsidR="00E70280" w:rsidRDefault="00000000">
      <w:pPr>
        <w:pStyle w:val="Heading2"/>
      </w:pPr>
      <w:bookmarkStart w:id="11" w:name="_Toc240912778"/>
      <w:r>
        <w:t>Step 2 — Load the Dataset</w:t>
      </w:r>
      <w:bookmarkEnd w:id="11"/>
    </w:p>
    <w:p w14:paraId="042991B2" w14:textId="77777777" w:rsidR="00E70280" w:rsidRDefault="00000000">
      <w:pPr>
        <w:spacing w:after="160"/>
      </w:pPr>
      <w:r>
        <w:t xml:space="preserve">The CSV file is loaded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</w:t>
      </w:r>
    </w:p>
    <w:p w14:paraId="49C711EF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_csv</w:t>
      </w:r>
      <w:proofErr w:type="spellEnd"/>
      <w:r>
        <w:rPr>
          <w:rFonts w:ascii="Consolas" w:eastAsia="Consolas" w:hAnsi="Consolas" w:cs="Consolas"/>
          <w:sz w:val="19"/>
          <w:szCs w:val="19"/>
        </w:rPr>
        <w:t>(r'commercial_drone_corridors.csv')</w:t>
      </w:r>
    </w:p>
    <w:p w14:paraId="7507E778" w14:textId="77777777" w:rsidR="00E70280" w:rsidRDefault="00000000">
      <w:pPr>
        <w:pStyle w:val="Heading2"/>
      </w:pPr>
      <w:bookmarkStart w:id="12" w:name="_Toc240912779"/>
      <w:r>
        <w:t>Step 3 — Initial Data Inspection</w:t>
      </w:r>
      <w:bookmarkEnd w:id="12"/>
    </w:p>
    <w:p w14:paraId="4B47EB24" w14:textId="77777777" w:rsidR="00E70280" w:rsidRDefault="00000000">
      <w:pPr>
        <w:spacing w:after="160"/>
      </w:pPr>
      <w:r>
        <w:t>Basic checks are performed to understand the shape, structure, and integrity of the data:</w:t>
      </w:r>
    </w:p>
    <w:p w14:paraId="2114AA5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df.shape</w:t>
      </w:r>
      <w:proofErr w:type="spellEnd"/>
      <w:proofErr w:type="gramEnd"/>
      <w:r>
        <w:t xml:space="preserve"> — confirms 12,000 rows and 23 columns.</w:t>
      </w:r>
    </w:p>
    <w:p w14:paraId="30D83C93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df.head</w:t>
      </w:r>
      <w:proofErr w:type="spellEnd"/>
      <w:proofErr w:type="gramEnd"/>
      <w:r>
        <w:t xml:space="preserve">() / </w:t>
      </w:r>
      <w:proofErr w:type="spellStart"/>
      <w:proofErr w:type="gramStart"/>
      <w:r>
        <w:t>df.tail</w:t>
      </w:r>
      <w:proofErr w:type="spellEnd"/>
      <w:proofErr w:type="gramEnd"/>
      <w:r>
        <w:t>() — previews the first and last records.</w:t>
      </w:r>
    </w:p>
    <w:p w14:paraId="7298B33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— confirms zero duplicate rows.</w:t>
      </w:r>
    </w:p>
    <w:p w14:paraId="6720EAD9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— confirms zero missing values across all columns.</w:t>
      </w:r>
    </w:p>
    <w:p w14:paraId="74DE6FF4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df.info(</w:t>
      </w:r>
      <w:proofErr w:type="gramEnd"/>
      <w:r>
        <w:t>) — reviews column data types (object, int64, float64).</w:t>
      </w:r>
    </w:p>
    <w:p w14:paraId="1479DDC7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df.describe</w:t>
      </w:r>
      <w:proofErr w:type="spellEnd"/>
      <w:proofErr w:type="gramEnd"/>
      <w:r>
        <w:t>() — reviews summary statistics (mean, std, min, max, quartiles) for numeric columns.</w:t>
      </w:r>
    </w:p>
    <w:p w14:paraId="223DD1C5" w14:textId="77777777" w:rsidR="00E70280" w:rsidRDefault="00000000">
      <w:pPr>
        <w:spacing w:after="160"/>
      </w:pPr>
      <w:r>
        <w:t>Outlier checks were also performed by plotting a boxplot for every numeric column.</w:t>
      </w:r>
    </w:p>
    <w:p w14:paraId="38A52811" w14:textId="77777777" w:rsidR="00E70280" w:rsidRDefault="00000000">
      <w:pPr>
        <w:pStyle w:val="Heading2"/>
      </w:pPr>
      <w:bookmarkStart w:id="13" w:name="_Toc240912780"/>
      <w:r>
        <w:t>Step 4 — Exploratory Data Analysis (EDA)</w:t>
      </w:r>
      <w:bookmarkEnd w:id="13"/>
    </w:p>
    <w:p w14:paraId="32FEE22D" w14:textId="77777777" w:rsidR="00E70280" w:rsidRDefault="00000000">
      <w:pPr>
        <w:spacing w:after="160"/>
      </w:pPr>
      <w:r>
        <w:t>A total of 18 visualizations were produced to understand distributions and relationships in the data, grouped into three categories:</w:t>
      </w:r>
    </w:p>
    <w:p w14:paraId="7737B58E" w14:textId="77777777" w:rsidR="00E70280" w:rsidRDefault="00000000">
      <w:pPr>
        <w:pStyle w:val="Heading3"/>
      </w:pPr>
      <w:bookmarkStart w:id="14" w:name="_Toc240912781"/>
      <w:r>
        <w:t>4.1 Univariate Categorical Distributions</w:t>
      </w:r>
      <w:bookmarkEnd w:id="14"/>
    </w:p>
    <w:p w14:paraId="2F3D074B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flight risk levels (count plot, ordered Low → Critical).</w:t>
      </w:r>
    </w:p>
    <w:p w14:paraId="534D81B7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Proportion of flight statuses (pie chart).</w:t>
      </w:r>
    </w:p>
    <w:p w14:paraId="5F762F88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Breakdown of drone types (count plot).</w:t>
      </w:r>
    </w:p>
    <w:p w14:paraId="540A5D61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Flights by airspace class (count plot).</w:t>
      </w:r>
    </w:p>
    <w:p w14:paraId="2CAD3E70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cargo types (horizontal count plot).</w:t>
      </w:r>
    </w:p>
    <w:p w14:paraId="0D410D42" w14:textId="77777777" w:rsidR="00E70280" w:rsidRDefault="00000000">
      <w:pPr>
        <w:pStyle w:val="Heading3"/>
      </w:pPr>
      <w:bookmarkStart w:id="15" w:name="_Toc240912782"/>
      <w:r>
        <w:lastRenderedPageBreak/>
        <w:t>4.2 Univariate Numerical Distributions</w:t>
      </w:r>
      <w:bookmarkEnd w:id="15"/>
    </w:p>
    <w:p w14:paraId="13A643CB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flight altitude, with KDE overlay.</w:t>
      </w:r>
    </w:p>
    <w:p w14:paraId="6C8379AB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ground speed, with KDE overlay.</w:t>
      </w:r>
    </w:p>
    <w:p w14:paraId="0ADF746F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Probability density of flight distance (KDE plot).</w:t>
      </w:r>
    </w:p>
    <w:p w14:paraId="39827B99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wind speed, with KDE overlay.</w:t>
      </w:r>
    </w:p>
    <w:p w14:paraId="5DCC7C0A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Distribution of ambient temperature, with KDE overlay.</w:t>
      </w:r>
    </w:p>
    <w:p w14:paraId="08BF7536" w14:textId="77777777" w:rsidR="00E70280" w:rsidRDefault="00000000">
      <w:pPr>
        <w:pStyle w:val="Heading3"/>
      </w:pPr>
      <w:bookmarkStart w:id="16" w:name="_Toc240912783"/>
      <w:r>
        <w:t>4.3 Bivariate &amp; Multivariate Relationships</w:t>
      </w:r>
      <w:bookmarkEnd w:id="16"/>
    </w:p>
    <w:p w14:paraId="34004979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Battery </w:t>
      </w:r>
      <w:proofErr w:type="gramStart"/>
      <w:r>
        <w:t>start</w:t>
      </w:r>
      <w:proofErr w:type="gramEnd"/>
      <w:r>
        <w:t xml:space="preserve"> vs. end percentage, </w:t>
      </w:r>
      <w:proofErr w:type="spellStart"/>
      <w:r>
        <w:t>colored</w:t>
      </w:r>
      <w:proofErr w:type="spellEnd"/>
      <w:r>
        <w:t xml:space="preserve"> by flight status (scatter plot).</w:t>
      </w:r>
    </w:p>
    <w:p w14:paraId="0A0F6AE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Ground speed variation across payload weights (boxplot).</w:t>
      </w:r>
    </w:p>
    <w:p w14:paraId="0C85898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Flight distance distribution across flight statuses (boxplot).</w:t>
      </w:r>
    </w:p>
    <w:p w14:paraId="79FA80F8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Ground speed across drone types (boxplot).</w:t>
      </w:r>
    </w:p>
    <w:p w14:paraId="1A32A461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Risk level distribution across weather conditions (grouped count plot).</w:t>
      </w:r>
    </w:p>
    <w:p w14:paraId="23D8E180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Compliance vs. risk level (crosstab heatmap).</w:t>
      </w:r>
    </w:p>
    <w:p w14:paraId="524FB12F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Geographic map of drone corridors by latitude/longitude, </w:t>
      </w:r>
      <w:proofErr w:type="spellStart"/>
      <w:r>
        <w:t>colored</w:t>
      </w:r>
      <w:proofErr w:type="spellEnd"/>
      <w:r>
        <w:t xml:space="preserve"> by airspace class.</w:t>
      </w:r>
    </w:p>
    <w:p w14:paraId="564D2F11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Correlation heatmap of all numerical features.</w:t>
      </w:r>
    </w:p>
    <w:p w14:paraId="6A137497" w14:textId="77777777" w:rsidR="00E70280" w:rsidRDefault="00000000">
      <w:pPr>
        <w:pStyle w:val="Heading2"/>
      </w:pPr>
      <w:bookmarkStart w:id="17" w:name="_Toc240912784"/>
      <w:r>
        <w:t>Step 5 — Encode Categorical Features</w:t>
      </w:r>
      <w:bookmarkEnd w:id="17"/>
    </w:p>
    <w:p w14:paraId="076CC7C2" w14:textId="77777777" w:rsidR="00E70280" w:rsidRDefault="00000000">
      <w:pPr>
        <w:spacing w:after="160"/>
      </w:pPr>
      <w:r>
        <w:t>All object-type (text/categorical) columns are converted into numeric labels using 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>, since the Decision Tree implementation requires numeric input.</w:t>
      </w:r>
    </w:p>
    <w:p w14:paraId="73381D76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r>
        <w:rPr>
          <w:rFonts w:ascii="Consolas" w:eastAsia="Consolas" w:hAnsi="Consolas" w:cs="Consolas"/>
          <w:sz w:val="19"/>
          <w:szCs w:val="19"/>
        </w:rPr>
        <w:t>cat_cols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df.select</w:t>
      </w:r>
      <w:proofErr w:type="gramEnd"/>
      <w:r>
        <w:rPr>
          <w:rFonts w:ascii="Consolas" w:eastAsia="Consolas" w:hAnsi="Consolas" w:cs="Consolas"/>
          <w:sz w:val="19"/>
          <w:szCs w:val="19"/>
        </w:rPr>
        <w:t>_dtypes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('object')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label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for c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cat_cols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[c]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[c])</w:t>
      </w:r>
    </w:p>
    <w:p w14:paraId="4ACF3CB7" w14:textId="77777777" w:rsidR="00E70280" w:rsidRDefault="00000000">
      <w:pPr>
        <w:pStyle w:val="Heading2"/>
      </w:pPr>
      <w:bookmarkStart w:id="18" w:name="_Toc240912785"/>
      <w:r>
        <w:t>Step 6 — Define Features and Target</w:t>
      </w:r>
      <w:bookmarkEnd w:id="18"/>
    </w:p>
    <w:p w14:paraId="0B591445" w14:textId="77777777" w:rsidR="00E70280" w:rsidRDefault="00000000">
      <w:pPr>
        <w:spacing w:after="160"/>
      </w:pPr>
      <w:r>
        <w:t xml:space="preserve">The target variable </w:t>
      </w:r>
      <w:proofErr w:type="spellStart"/>
      <w:r>
        <w:t>risk_level</w:t>
      </w:r>
      <w:proofErr w:type="spellEnd"/>
      <w:r>
        <w:t xml:space="preserve"> is separated from the feature set. All remaining columns (including </w:t>
      </w:r>
      <w:proofErr w:type="spellStart"/>
      <w:r>
        <w:t>flight_id</w:t>
      </w:r>
      <w:proofErr w:type="spellEnd"/>
      <w:r>
        <w:t xml:space="preserve">, timestamp, and </w:t>
      </w:r>
      <w:proofErr w:type="spellStart"/>
      <w:r>
        <w:t>corridor_id</w:t>
      </w:r>
      <w:proofErr w:type="spellEnd"/>
      <w:r>
        <w:t xml:space="preserve"> after encoding) are used as predictors.</w:t>
      </w:r>
    </w:p>
    <w:p w14:paraId="736B6218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df.drop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</w:t>
      </w:r>
      <w:proofErr w:type="spellStart"/>
      <w:r>
        <w:rPr>
          <w:rFonts w:ascii="Consolas" w:eastAsia="Consolas" w:hAnsi="Consolas" w:cs="Consolas"/>
          <w:sz w:val="19"/>
          <w:szCs w:val="19"/>
        </w:rPr>
        <w:t>risk_level</w:t>
      </w:r>
      <w:proofErr w:type="spellEnd"/>
      <w:r>
        <w:rPr>
          <w:rFonts w:ascii="Consolas" w:eastAsia="Consolas" w:hAnsi="Consolas" w:cs="Consolas"/>
          <w:sz w:val="19"/>
          <w:szCs w:val="19"/>
        </w:rPr>
        <w:t>', axis=1)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risk_level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</w:p>
    <w:p w14:paraId="799F3A69" w14:textId="77777777" w:rsidR="00E70280" w:rsidRDefault="00000000">
      <w:pPr>
        <w:pStyle w:val="Heading2"/>
      </w:pPr>
      <w:bookmarkStart w:id="19" w:name="_Toc240912786"/>
      <w:r>
        <w:t>Step 7 — Feature Scaling</w:t>
      </w:r>
      <w:bookmarkEnd w:id="19"/>
    </w:p>
    <w:p w14:paraId="6C90CC8C" w14:textId="77777777" w:rsidR="00E70280" w:rsidRDefault="00000000">
      <w:pPr>
        <w:spacing w:after="160"/>
      </w:pPr>
      <w:r>
        <w:t xml:space="preserve">Features are standardized to zero mean and unit variance using </w:t>
      </w:r>
      <w:proofErr w:type="spellStart"/>
      <w:r>
        <w:t>StandardScaler</w:t>
      </w:r>
      <w:proofErr w:type="spellEnd"/>
      <w:r>
        <w:t>.</w:t>
      </w:r>
    </w:p>
    <w:p w14:paraId="0A040130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x_scaler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scaler.fit_transform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(x)</w:t>
      </w:r>
    </w:p>
    <w:p w14:paraId="56AE3852" w14:textId="77777777" w:rsidR="00E70280" w:rsidRDefault="00000000">
      <w:pPr>
        <w:pStyle w:val="Heading2"/>
      </w:pPr>
      <w:bookmarkStart w:id="20" w:name="_Toc240912787"/>
      <w:r>
        <w:lastRenderedPageBreak/>
        <w:t>Step 8 — Train/Test Split</w:t>
      </w:r>
      <w:bookmarkEnd w:id="20"/>
    </w:p>
    <w:p w14:paraId="74B3903B" w14:textId="77777777" w:rsidR="00E70280" w:rsidRDefault="00000000">
      <w:pPr>
        <w:spacing w:after="160"/>
      </w:pPr>
      <w:r>
        <w:t xml:space="preserve">The scaled data is split into training (80%) and testing (20%) sets, with a fixed </w:t>
      </w:r>
      <w:proofErr w:type="spellStart"/>
      <w:r>
        <w:t>random_state</w:t>
      </w:r>
      <w:proofErr w:type="spellEnd"/>
      <w:r>
        <w:t xml:space="preserve"> for reproducibility.</w:t>
      </w:r>
    </w:p>
    <w:p w14:paraId="27B11D99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</w:t>
      </w:r>
      <w:proofErr w:type="gramStart"/>
      <w:r>
        <w:rPr>
          <w:rFonts w:ascii="Consolas" w:eastAsia="Consolas" w:hAnsi="Consolas" w:cs="Consolas"/>
          <w:sz w:val="19"/>
          <w:szCs w:val="19"/>
        </w:rPr>
        <w:t>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x_scaler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=0.20,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50C93B4A" w14:textId="77777777" w:rsidR="00E70280" w:rsidRDefault="00000000">
      <w:pPr>
        <w:pStyle w:val="Heading2"/>
      </w:pPr>
      <w:bookmarkStart w:id="21" w:name="_Toc240912788"/>
      <w:r>
        <w:t>Step 9 — Train the Baseline Decision Tree</w:t>
      </w:r>
      <w:bookmarkEnd w:id="21"/>
    </w:p>
    <w:p w14:paraId="52F47560" w14:textId="77777777" w:rsidR="00E70280" w:rsidRDefault="00000000">
      <w:pPr>
        <w:spacing w:after="160"/>
      </w:pPr>
      <w:r>
        <w:t xml:space="preserve">A default </w:t>
      </w:r>
      <w:proofErr w:type="spellStart"/>
      <w:r>
        <w:t>DecisionTreeClassifier</w:t>
      </w:r>
      <w:proofErr w:type="spellEnd"/>
      <w:r>
        <w:t xml:space="preserve"> (no hyperparameters specified) is trained on the training set.</w:t>
      </w:r>
    </w:p>
    <w:p w14:paraId="0747C882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dt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dt.fit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dt.predict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7E3D487" w14:textId="77777777" w:rsidR="00E70280" w:rsidRDefault="00000000">
      <w:pPr>
        <w:pStyle w:val="Heading2"/>
      </w:pPr>
      <w:bookmarkStart w:id="22" w:name="_Toc240912789"/>
      <w:r>
        <w:t>Step 10 — Evaluate the Baseline Model</w:t>
      </w:r>
      <w:bookmarkEnd w:id="22"/>
    </w:p>
    <w:p w14:paraId="2A5D2CD1" w14:textId="77777777" w:rsidR="00E70280" w:rsidRDefault="00000000">
      <w:pPr>
        <w:spacing w:after="160"/>
      </w:pPr>
      <w:r>
        <w:t>Model performance is measured using accuracy and a full classification report (precision, recall, F1-score per class).</w:t>
      </w:r>
    </w:p>
    <w:p w14:paraId="538D055F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'Accuracy </w:t>
      </w:r>
      <w:proofErr w:type="gramStart"/>
      <w:r>
        <w:rPr>
          <w:rFonts w:ascii="Consolas" w:eastAsia="Consolas" w:hAnsi="Consolas" w:cs="Consolas"/>
          <w:sz w:val="19"/>
          <w:szCs w:val="19"/>
        </w:rPr>
        <w:t>Score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',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</w:t>
      </w:r>
      <w:proofErr w:type="gramStart"/>
      <w:r>
        <w:rPr>
          <w:rFonts w:ascii="Consolas" w:eastAsia="Consolas" w:hAnsi="Consolas" w:cs="Consolas"/>
          <w:sz w:val="19"/>
          <w:szCs w:val="19"/>
        </w:rPr>
        <w:t>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 * 100)</w:t>
      </w:r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classification_</w:t>
      </w:r>
      <w:proofErr w:type="gramStart"/>
      <w:r>
        <w:rPr>
          <w:rFonts w:ascii="Consolas" w:eastAsia="Consolas" w:hAnsi="Consolas" w:cs="Consolas"/>
          <w:sz w:val="19"/>
          <w:szCs w:val="19"/>
        </w:rPr>
        <w:t>report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6413F73C" w14:textId="77777777" w:rsidR="00E70280" w:rsidRDefault="00000000">
      <w:pPr>
        <w:spacing w:after="160"/>
      </w:pPr>
      <w:r>
        <w:t>The baseline model achieved an accuracy of approximately 26.7% on the test set — see Section 5 for full results and discussion.</w:t>
      </w:r>
    </w:p>
    <w:p w14:paraId="6D009DF3" w14:textId="77777777" w:rsidR="00E70280" w:rsidRDefault="00000000">
      <w:pPr>
        <w:pStyle w:val="Heading2"/>
      </w:pPr>
      <w:bookmarkStart w:id="23" w:name="_Toc240912790"/>
      <w:r>
        <w:t>Step 11 — Cross-Validation</w:t>
      </w:r>
      <w:bookmarkEnd w:id="23"/>
    </w:p>
    <w:p w14:paraId="4BB8555C" w14:textId="77777777" w:rsidR="00E70280" w:rsidRDefault="00000000">
      <w:pPr>
        <w:spacing w:after="160"/>
      </w:pPr>
      <w:r>
        <w:t>A 5-fold cross-validation is run on the training data to check how consistently the model performs across different data splits.</w:t>
      </w:r>
    </w:p>
    <w:p w14:paraId="79AF7B6B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scores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cross_val_</w:t>
      </w:r>
      <w:proofErr w:type="gramStart"/>
      <w:r>
        <w:rPr>
          <w:rFonts w:ascii="Consolas" w:eastAsia="Consolas" w:hAnsi="Consolas" w:cs="Consolas"/>
          <w:sz w:val="19"/>
          <w:szCs w:val="19"/>
        </w:rPr>
        <w:t>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dt1,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, cv=5, scoring='accuracy')</w:t>
      </w:r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'CV Score: ', scores)</w:t>
      </w:r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'Mean CV Accuracy: ',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scores.mean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(), '+-',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scores.std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))</w:t>
      </w:r>
    </w:p>
    <w:p w14:paraId="5C1E9F45" w14:textId="77777777" w:rsidR="00E70280" w:rsidRDefault="00000000">
      <w:pPr>
        <w:pStyle w:val="Heading2"/>
      </w:pPr>
      <w:bookmarkStart w:id="24" w:name="_Toc240912791"/>
      <w:r>
        <w:t>Step 12 — Hyperparameter Tuning</w:t>
      </w:r>
      <w:bookmarkEnd w:id="24"/>
    </w:p>
    <w:p w14:paraId="1DD10D62" w14:textId="77777777" w:rsidR="00E70280" w:rsidRDefault="00000000">
      <w:pPr>
        <w:spacing w:after="160"/>
      </w:pPr>
      <w:r>
        <w:t>A hyperparameter grid is defined over the tree's criterion, maximum depth, minimum samples to split, and minimum samples per leaf. Both an exhaustive grid search and a randomized search are then run to find the best-performing configuration.</w:t>
      </w:r>
    </w:p>
    <w:p w14:paraId="77FB30FB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r>
        <w:rPr>
          <w:rFonts w:ascii="Consolas" w:eastAsia="Consolas" w:hAnsi="Consolas" w:cs="Consolas"/>
          <w:sz w:val="19"/>
          <w:szCs w:val="19"/>
        </w:rPr>
        <w:t>param_grid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'criterion': ['</w:t>
      </w:r>
      <w:proofErr w:type="spellStart"/>
      <w:r>
        <w:rPr>
          <w:rFonts w:ascii="Consolas" w:eastAsia="Consolas" w:hAnsi="Consolas" w:cs="Consolas"/>
          <w:sz w:val="19"/>
          <w:szCs w:val="19"/>
        </w:rPr>
        <w:t>gini</w:t>
      </w:r>
      <w:proofErr w:type="spellEnd"/>
      <w:r>
        <w:rPr>
          <w:rFonts w:ascii="Consolas" w:eastAsia="Consolas" w:hAnsi="Consolas" w:cs="Consolas"/>
          <w:sz w:val="19"/>
          <w:szCs w:val="19"/>
        </w:rPr>
        <w:t>', 'entropy'],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>': [None, 5, 10, 15, 20],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': [2, 5, 10],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min_samples_leaf</w:t>
      </w:r>
      <w:proofErr w:type="spellEnd"/>
      <w:r>
        <w:rPr>
          <w:rFonts w:ascii="Consolas" w:eastAsia="Consolas" w:hAnsi="Consolas" w:cs="Consolas"/>
          <w:sz w:val="19"/>
          <w:szCs w:val="19"/>
        </w:rPr>
        <w:t>': [1, 2, 4]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grid_search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GridSearchCV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estimator=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param_grid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param_grid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cv=3, scoring='accuracy', </w:t>
      </w:r>
      <w:proofErr w:type="spellStart"/>
      <w:r>
        <w:rPr>
          <w:rFonts w:ascii="Consolas" w:eastAsia="Consolas" w:hAnsi="Consolas" w:cs="Consolas"/>
          <w:sz w:val="19"/>
          <w:szCs w:val="19"/>
        </w:rPr>
        <w:t>n_jobs</w:t>
      </w:r>
      <w:proofErr w:type="spellEnd"/>
      <w:r>
        <w:rPr>
          <w:rFonts w:ascii="Consolas" w:eastAsia="Consolas" w:hAnsi="Consolas" w:cs="Consolas"/>
          <w:sz w:val="19"/>
          <w:szCs w:val="19"/>
        </w:rPr>
        <w:t>=-1)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grid_search.fit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best_grid_model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grid_search.best_estimator</w:t>
      </w:r>
      <w:proofErr w:type="spellEnd"/>
      <w:r>
        <w:rPr>
          <w:rFonts w:ascii="Consolas" w:eastAsia="Consolas" w:hAnsi="Consolas" w:cs="Consolas"/>
          <w:sz w:val="19"/>
          <w:szCs w:val="19"/>
        </w:rPr>
        <w:t>_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random_search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RandomizedSearchCV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estimator=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param_distributions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param_grid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n_iter</w:t>
      </w:r>
      <w:proofErr w:type="spellEnd"/>
      <w:r>
        <w:rPr>
          <w:rFonts w:ascii="Consolas" w:eastAsia="Consolas" w:hAnsi="Consolas" w:cs="Consolas"/>
          <w:sz w:val="19"/>
          <w:szCs w:val="19"/>
        </w:rPr>
        <w:t>=10, cv=3,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scoring='accuracy',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=42, </w:t>
      </w:r>
      <w:proofErr w:type="spellStart"/>
      <w:r>
        <w:rPr>
          <w:rFonts w:ascii="Consolas" w:eastAsia="Consolas" w:hAnsi="Consolas" w:cs="Consolas"/>
          <w:sz w:val="19"/>
          <w:szCs w:val="19"/>
        </w:rPr>
        <w:t>n_jobs</w:t>
      </w:r>
      <w:proofErr w:type="spellEnd"/>
      <w:r>
        <w:rPr>
          <w:rFonts w:ascii="Consolas" w:eastAsia="Consolas" w:hAnsi="Consolas" w:cs="Consolas"/>
          <w:sz w:val="19"/>
          <w:szCs w:val="19"/>
        </w:rPr>
        <w:t>=-1)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random_search.fit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best_random_model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random_search.best_estimator</w:t>
      </w:r>
      <w:proofErr w:type="spellEnd"/>
      <w:r>
        <w:rPr>
          <w:rFonts w:ascii="Consolas" w:eastAsia="Consolas" w:hAnsi="Consolas" w:cs="Consolas"/>
          <w:sz w:val="19"/>
          <w:szCs w:val="19"/>
        </w:rPr>
        <w:t>_</w:t>
      </w:r>
    </w:p>
    <w:p w14:paraId="7A92F8DA" w14:textId="77777777" w:rsidR="00E70280" w:rsidRDefault="00000000">
      <w:pPr>
        <w:spacing w:after="160"/>
      </w:pPr>
      <w:r>
        <w:t xml:space="preserve">Note: </w:t>
      </w:r>
      <w:proofErr w:type="spellStart"/>
      <w:r>
        <w:t>GridSearchCV</w:t>
      </w:r>
      <w:proofErr w:type="spellEnd"/>
      <w:r>
        <w:t xml:space="preserve"> and </w:t>
      </w:r>
      <w:proofErr w:type="spellStart"/>
      <w:r>
        <w:t>RandomizedSearchCV</w:t>
      </w:r>
      <w:proofErr w:type="spellEnd"/>
      <w:r>
        <w:t xml:space="preserve"> must be imported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before this step runs — see Section 6 for details.</w:t>
      </w:r>
    </w:p>
    <w:p w14:paraId="7361C425" w14:textId="77777777" w:rsidR="00E70280" w:rsidRDefault="00000000">
      <w:pPr>
        <w:pStyle w:val="Heading2"/>
      </w:pPr>
      <w:bookmarkStart w:id="25" w:name="_Toc240912792"/>
      <w:r>
        <w:t>Step 13 — Residual Analysis</w:t>
      </w:r>
      <w:bookmarkEnd w:id="25"/>
    </w:p>
    <w:p w14:paraId="08AEB083" w14:textId="77777777" w:rsidR="00E70280" w:rsidRDefault="00000000">
      <w:pPr>
        <w:spacing w:after="160"/>
      </w:pPr>
      <w:r>
        <w:t xml:space="preserve">A custom function, </w:t>
      </w:r>
      <w:proofErr w:type="spellStart"/>
      <w:r>
        <w:t>plot_classification_residuals</w:t>
      </w:r>
      <w:proofErr w:type="spellEnd"/>
      <w:r>
        <w:t>, computes the difference between the one-hot-encoded true labels and the model's predicted class probabilities, then visualizes the distribution of these residuals for both the grid-search and randomized-search tuned models. This diagnostic helps reveal systematic bias in the model's predicted probabilities.</w:t>
      </w:r>
    </w:p>
    <w:p w14:paraId="30B648D0" w14:textId="77777777" w:rsidR="00E70280" w:rsidRDefault="00000000">
      <w:pPr>
        <w:pStyle w:val="Heading2"/>
      </w:pPr>
      <w:bookmarkStart w:id="26" w:name="_Toc240912793"/>
      <w:r>
        <w:t>Step 14 — Confusion Matrix</w:t>
      </w:r>
      <w:bookmarkEnd w:id="26"/>
    </w:p>
    <w:p w14:paraId="5C142861" w14:textId="77777777" w:rsidR="00E70280" w:rsidRDefault="00000000">
      <w:pPr>
        <w:spacing w:after="160"/>
      </w:pPr>
      <w:r>
        <w:t>Finally, a confusion matrix is generated for the baseline model's predictions to visualize how often each risk class was correctly or incorrectly predicted.</w:t>
      </w:r>
    </w:p>
    <w:p w14:paraId="0C5E02C2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cm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confusion_</w:t>
      </w:r>
      <w:proofErr w:type="gramStart"/>
      <w:r>
        <w:rPr>
          <w:rFonts w:ascii="Consolas" w:eastAsia="Consolas" w:hAnsi="Consolas" w:cs="Consolas"/>
          <w:sz w:val="19"/>
          <w:szCs w:val="19"/>
        </w:rPr>
        <w:t>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sns.heatmap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(cm,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=True, </w:t>
      </w:r>
      <w:proofErr w:type="spellStart"/>
      <w:r>
        <w:rPr>
          <w:rFonts w:ascii="Consolas" w:eastAsia="Consolas" w:hAnsi="Consolas" w:cs="Consolas"/>
          <w:sz w:val="19"/>
          <w:szCs w:val="19"/>
        </w:rPr>
        <w:t>fmt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='d',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cmap</w:t>
      </w:r>
      <w:proofErr w:type="spellEnd"/>
      <w:r>
        <w:rPr>
          <w:rFonts w:ascii="Consolas" w:eastAsia="Consolas" w:hAnsi="Consolas" w:cs="Consolas"/>
          <w:sz w:val="19"/>
          <w:szCs w:val="19"/>
        </w:rPr>
        <w:t>='Blues',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xticklabels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=[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'0','1','2','3'], </w:t>
      </w:r>
      <w:proofErr w:type="spellStart"/>
      <w:r>
        <w:rPr>
          <w:rFonts w:ascii="Consolas" w:eastAsia="Consolas" w:hAnsi="Consolas" w:cs="Consolas"/>
          <w:sz w:val="19"/>
          <w:szCs w:val="19"/>
        </w:rPr>
        <w:t>yticklabels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=[</w:t>
      </w:r>
      <w:proofErr w:type="gramEnd"/>
      <w:r>
        <w:rPr>
          <w:rFonts w:ascii="Consolas" w:eastAsia="Consolas" w:hAnsi="Consolas" w:cs="Consolas"/>
          <w:sz w:val="19"/>
          <w:szCs w:val="19"/>
        </w:rPr>
        <w:t>'0','1','2','3'])</w:t>
      </w:r>
    </w:p>
    <w:p w14:paraId="0D9C8713" w14:textId="77777777" w:rsidR="00E70280" w:rsidRDefault="00000000">
      <w:pPr>
        <w:pStyle w:val="Heading1"/>
      </w:pPr>
      <w:bookmarkStart w:id="27" w:name="_Toc240912794"/>
      <w:r>
        <w:t>5. Results &amp; Discussion</w:t>
      </w:r>
      <w:bookmarkEnd w:id="27"/>
    </w:p>
    <w:p w14:paraId="48F69907" w14:textId="77777777" w:rsidR="00E70280" w:rsidRDefault="00000000">
      <w:pPr>
        <w:pStyle w:val="Heading2"/>
      </w:pPr>
      <w:bookmarkStart w:id="28" w:name="_Toc240912795"/>
      <w:r>
        <w:t>5.1 Model Performance Summary</w:t>
      </w:r>
      <w:bookmarkEnd w:id="28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40"/>
      </w:tblGrid>
      <w:tr w:rsidR="00E70280" w14:paraId="02C3D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7311" w14:textId="77777777" w:rsidR="00E7028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5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1EA0" w14:textId="77777777" w:rsidR="00E70280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70280" w14:paraId="08A10E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6E29" w14:textId="77777777" w:rsidR="00E70280" w:rsidRDefault="00000000">
            <w:r>
              <w:t>Baseline Decision Tree — Test Accuracy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D57E" w14:textId="77777777" w:rsidR="00E70280" w:rsidRDefault="00000000">
            <w:r>
              <w:t>26.67%</w:t>
            </w:r>
          </w:p>
        </w:tc>
      </w:tr>
      <w:tr w:rsidR="00E70280" w14:paraId="75871D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7C60" w14:textId="77777777" w:rsidR="00E70280" w:rsidRDefault="00000000">
            <w:r>
              <w:t>5-Fold Cross-Validation — Mean Accuracy</w:t>
            </w:r>
          </w:p>
        </w:tc>
        <w:tc>
          <w:tcPr>
            <w:tcW w:w="5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3B27" w14:textId="77777777" w:rsidR="00E70280" w:rsidRDefault="00000000">
            <w:r>
              <w:t>25.63% (± 0.95%)</w:t>
            </w:r>
          </w:p>
        </w:tc>
      </w:tr>
      <w:tr w:rsidR="00E70280" w14:paraId="688A07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E159" w14:textId="77777777" w:rsidR="00E70280" w:rsidRDefault="00000000">
            <w:r>
              <w:t xml:space="preserve">Best </w:t>
            </w:r>
            <w:proofErr w:type="spellStart"/>
            <w:r>
              <w:t>GridSearchCV</w:t>
            </w:r>
            <w:proofErr w:type="spellEnd"/>
            <w:r>
              <w:t xml:space="preserve"> Parameters</w:t>
            </w:r>
          </w:p>
        </w:tc>
        <w:tc>
          <w:tcPr>
            <w:tcW w:w="5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EA79" w14:textId="77777777" w:rsidR="00E70280" w:rsidRDefault="00000000">
            <w:r>
              <w:t xml:space="preserve">criterion=entropy, </w:t>
            </w:r>
            <w:proofErr w:type="spellStart"/>
            <w:r>
              <w:t>max_depth</w:t>
            </w:r>
            <w:proofErr w:type="spellEnd"/>
            <w:r>
              <w:t xml:space="preserve">=5, </w:t>
            </w:r>
            <w:proofErr w:type="spellStart"/>
            <w:r>
              <w:t>min_samples_leaf</w:t>
            </w:r>
            <w:proofErr w:type="spellEnd"/>
            <w:r>
              <w:t xml:space="preserve">=2, </w:t>
            </w:r>
            <w:proofErr w:type="spellStart"/>
            <w:r>
              <w:t>min_samples_split</w:t>
            </w:r>
            <w:proofErr w:type="spellEnd"/>
            <w:r>
              <w:t>=2</w:t>
            </w:r>
          </w:p>
        </w:tc>
      </w:tr>
      <w:tr w:rsidR="00E70280" w14:paraId="11265A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5C5C" w14:textId="77777777" w:rsidR="00E70280" w:rsidRDefault="00000000">
            <w:r>
              <w:t xml:space="preserve">Best </w:t>
            </w:r>
            <w:proofErr w:type="spellStart"/>
            <w:r>
              <w:t>RandomizedSearchCV</w:t>
            </w:r>
            <w:proofErr w:type="spellEnd"/>
            <w:r>
              <w:t xml:space="preserve"> Parameters</w:t>
            </w:r>
          </w:p>
        </w:tc>
        <w:tc>
          <w:tcPr>
            <w:tcW w:w="554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F629" w14:textId="77777777" w:rsidR="00E70280" w:rsidRDefault="00000000">
            <w:r>
              <w:t xml:space="preserve">criterion=entropy, </w:t>
            </w:r>
            <w:proofErr w:type="spellStart"/>
            <w:r>
              <w:t>max_depth</w:t>
            </w:r>
            <w:proofErr w:type="spellEnd"/>
            <w:r>
              <w:t xml:space="preserve">=5, </w:t>
            </w:r>
            <w:proofErr w:type="spellStart"/>
            <w:r>
              <w:t>min_samples_leaf</w:t>
            </w:r>
            <w:proofErr w:type="spellEnd"/>
            <w:r>
              <w:t xml:space="preserve">=1, </w:t>
            </w:r>
            <w:proofErr w:type="spellStart"/>
            <w:r>
              <w:t>min_samples_split</w:t>
            </w:r>
            <w:proofErr w:type="spellEnd"/>
            <w:r>
              <w:t>=5</w:t>
            </w:r>
          </w:p>
        </w:tc>
      </w:tr>
    </w:tbl>
    <w:p w14:paraId="07646E1C" w14:textId="77777777" w:rsidR="00E70280" w:rsidRDefault="00E70280">
      <w:pPr>
        <w:spacing w:before="220"/>
      </w:pPr>
    </w:p>
    <w:p w14:paraId="32E0EBFC" w14:textId="77777777" w:rsidR="00E70280" w:rsidRDefault="00000000">
      <w:pPr>
        <w:spacing w:after="160"/>
      </w:pPr>
      <w:r>
        <w:lastRenderedPageBreak/>
        <w:t>With four fairly balanced risk classes, a model predicting purely at random would score close to 25% accuracy. The baseline Decision Tree (26.7%) and its cross-validated performance (25.6%) are only marginally above this random-guessing baseline, and both the grid search and randomized search converged on the same shallow tree depth (</w:t>
      </w:r>
      <w:proofErr w:type="spellStart"/>
      <w:r>
        <w:t>max_depth</w:t>
      </w:r>
      <w:proofErr w:type="spellEnd"/>
      <w:r>
        <w:t>=5), suggesting the model finds very little exploitable signal beyond the first few splits.</w:t>
      </w:r>
    </w:p>
    <w:p w14:paraId="79C9E4C8" w14:textId="77777777" w:rsidR="00E70280" w:rsidRDefault="00000000">
      <w:pPr>
        <w:pStyle w:val="Heading2"/>
      </w:pPr>
      <w:bookmarkStart w:id="29" w:name="_Toc240912796"/>
      <w:r>
        <w:t>5.2 Interpretation</w:t>
      </w:r>
      <w:bookmarkEnd w:id="29"/>
    </w:p>
    <w:p w14:paraId="515ABC60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near-random accuracy suggests that, as generated, </w:t>
      </w:r>
      <w:proofErr w:type="spellStart"/>
      <w:r>
        <w:t>risk_level</w:t>
      </w:r>
      <w:proofErr w:type="spellEnd"/>
      <w:r>
        <w:t xml:space="preserve"> does not have a strong deterministic or learnable relationship with the available operational and environmental features.</w:t>
      </w:r>
    </w:p>
    <w:p w14:paraId="20F9821F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The correlation heatmap (Step 4) can be used to confirm whether any individual numeric feature is linearly associated with risk — typically, none show strong correlation, reinforcing this conclusion.</w:t>
      </w:r>
    </w:p>
    <w:p w14:paraId="1F01B189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High-cardinality identifier columns (</w:t>
      </w:r>
      <w:proofErr w:type="spellStart"/>
      <w:r>
        <w:t>flight_id</w:t>
      </w:r>
      <w:proofErr w:type="spellEnd"/>
      <w:r>
        <w:t xml:space="preserve">, timestamp, </w:t>
      </w:r>
      <w:proofErr w:type="spellStart"/>
      <w:r>
        <w:t>corridor_id</w:t>
      </w:r>
      <w:proofErr w:type="spellEnd"/>
      <w:r>
        <w:t>) were label-encoded but left in the feature set; these can introduce noise since they don't represent meaningful ordinal relationships.</w:t>
      </w:r>
    </w:p>
    <w:p w14:paraId="1F04992E" w14:textId="77777777" w:rsidR="00E70280" w:rsidRDefault="00000000">
      <w:pPr>
        <w:pStyle w:val="Heading2"/>
      </w:pPr>
      <w:bookmarkStart w:id="30" w:name="_Toc240912797"/>
      <w:r>
        <w:t>5.3 Limitations</w:t>
      </w:r>
      <w:bookmarkEnd w:id="30"/>
    </w:p>
    <w:p w14:paraId="0E754D56" w14:textId="08069550" w:rsidR="00E70280" w:rsidRDefault="00000000">
      <w:pPr>
        <w:pStyle w:val="ListParagraph"/>
        <w:numPr>
          <w:ilvl w:val="0"/>
          <w:numId w:val="1"/>
        </w:numPr>
        <w:spacing w:after="80"/>
      </w:pPr>
      <w:r>
        <w:t>Only a single, unconstrained Decision Tree was used as the baseline model</w:t>
      </w:r>
      <w:r w:rsidR="006104A7">
        <w:t>. I</w:t>
      </w:r>
      <w:r>
        <w:t>t is prone to overfitting and high variance.</w:t>
      </w:r>
    </w:p>
    <w:p w14:paraId="452484A1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Identifier-like columns were not removed before </w:t>
      </w:r>
      <w:proofErr w:type="spellStart"/>
      <w:r>
        <w:t>modeling</w:t>
      </w:r>
      <w:proofErr w:type="spellEnd"/>
      <w:r>
        <w:t>, which can mislead the tree into learning spurious splits.</w:t>
      </w:r>
    </w:p>
    <w:p w14:paraId="2500EAA8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Class imbalance, while mild, was not explicitly addressed (e.g., no </w:t>
      </w:r>
      <w:proofErr w:type="spellStart"/>
      <w:r>
        <w:t>class_weight</w:t>
      </w:r>
      <w:proofErr w:type="spellEnd"/>
      <w:r>
        <w:t xml:space="preserve"> balancing or resampling).</w:t>
      </w:r>
    </w:p>
    <w:p w14:paraId="2F370487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</w:t>
      </w:r>
      <w:proofErr w:type="spellStart"/>
      <w:r>
        <w:t>GridSearchCV</w:t>
      </w:r>
      <w:proofErr w:type="spellEnd"/>
      <w:r>
        <w:t>/</w:t>
      </w:r>
      <w:proofErr w:type="spellStart"/>
      <w:r>
        <w:t>RandomizedSearchCV</w:t>
      </w:r>
      <w:proofErr w:type="spellEnd"/>
      <w:r>
        <w:t xml:space="preserve"> import statement is missing earlier in the notebook and must be added for that cell to run successfully.</w:t>
      </w:r>
    </w:p>
    <w:p w14:paraId="6CB56C2F" w14:textId="77777777" w:rsidR="00E70280" w:rsidRDefault="00000000">
      <w:pPr>
        <w:pStyle w:val="Heading1"/>
      </w:pPr>
      <w:bookmarkStart w:id="31" w:name="_Toc240912798"/>
      <w:r>
        <w:t>6. Known Issues &amp; Fixes</w:t>
      </w:r>
      <w:bookmarkEnd w:id="31"/>
    </w:p>
    <w:p w14:paraId="0704294F" w14:textId="77777777" w:rsidR="00E70280" w:rsidRDefault="00000000">
      <w:pPr>
        <w:pStyle w:val="Heading3"/>
      </w:pPr>
      <w:bookmarkStart w:id="32" w:name="_Toc240912799"/>
      <w:r>
        <w:t>6.1 Missing Import for Hyperparameter Tuning</w:t>
      </w:r>
      <w:bookmarkEnd w:id="32"/>
    </w:p>
    <w:p w14:paraId="45B17445" w14:textId="77777777" w:rsidR="00E70280" w:rsidRDefault="00000000">
      <w:pPr>
        <w:spacing w:after="160"/>
      </w:pPr>
      <w:r>
        <w:t xml:space="preserve">The notebook uses </w:t>
      </w:r>
      <w:proofErr w:type="spellStart"/>
      <w:r>
        <w:t>GridSearchCV</w:t>
      </w:r>
      <w:proofErr w:type="spellEnd"/>
      <w:r>
        <w:t xml:space="preserve"> and </w:t>
      </w:r>
      <w:proofErr w:type="spellStart"/>
      <w:r>
        <w:t>RandomizedSearchCV</w:t>
      </w:r>
      <w:proofErr w:type="spellEnd"/>
      <w:r>
        <w:t xml:space="preserve"> in Step 12 but does not import them in the initial imports cell. Add the following line alongside the other scikit-learn imports before running that section:</w:t>
      </w:r>
    </w:p>
    <w:p w14:paraId="43C65A3A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sklearn.model</w:t>
      </w:r>
      <w:proofErr w:type="gramEnd"/>
      <w:r>
        <w:rPr>
          <w:rFonts w:ascii="Consolas" w:eastAsia="Consolas" w:hAnsi="Consolas" w:cs="Consolas"/>
          <w:sz w:val="19"/>
          <w:szCs w:val="19"/>
        </w:rPr>
        <w:t>_selection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GridSearchCV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RandomizedSearchCV</w:t>
      </w:r>
      <w:proofErr w:type="spellEnd"/>
    </w:p>
    <w:p w14:paraId="2B8030C6" w14:textId="77777777" w:rsidR="00E70280" w:rsidRDefault="00000000">
      <w:pPr>
        <w:pStyle w:val="Heading3"/>
      </w:pPr>
      <w:bookmarkStart w:id="33" w:name="_Toc240912800"/>
      <w:r>
        <w:t>6.2 Incomplete Residual Plotting Function</w:t>
      </w:r>
      <w:bookmarkEnd w:id="33"/>
    </w:p>
    <w:p w14:paraId="6FDBDD44" w14:textId="77777777" w:rsidR="00E70280" w:rsidRDefault="00000000">
      <w:pPr>
        <w:spacing w:after="160"/>
      </w:pPr>
      <w:r>
        <w:t xml:space="preserve">The </w:t>
      </w:r>
      <w:proofErr w:type="spellStart"/>
      <w:r>
        <w:t>plot_classification_residuals</w:t>
      </w:r>
      <w:proofErr w:type="spellEnd"/>
      <w:r>
        <w:t xml:space="preserve"> helper function's plotting call for the residual histogram is truncated in the source notebook (</w:t>
      </w:r>
      <w:proofErr w:type="spellStart"/>
      <w:proofErr w:type="gramStart"/>
      <w:r>
        <w:t>sns.histpl</w:t>
      </w:r>
      <w:proofErr w:type="spellEnd"/>
      <w:proofErr w:type="gramEnd"/>
      <w:r>
        <w:t>...). Complete it, for example:</w:t>
      </w:r>
    </w:p>
    <w:p w14:paraId="60C46287" w14:textId="77777777" w:rsidR="00E702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sns.histplot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flattened_residuals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kde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=True, </w:t>
      </w:r>
      <w:proofErr w:type="spellStart"/>
      <w:r>
        <w:rPr>
          <w:rFonts w:ascii="Consolas" w:eastAsia="Consolas" w:hAnsi="Consolas" w:cs="Consolas"/>
          <w:sz w:val="19"/>
          <w:szCs w:val="19"/>
        </w:rPr>
        <w:t>ax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axes[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0],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color</w:t>
      </w:r>
      <w:proofErr w:type="spellEnd"/>
      <w:r>
        <w:rPr>
          <w:rFonts w:ascii="Consolas" w:eastAsia="Consolas" w:hAnsi="Consolas" w:cs="Consolas"/>
          <w:sz w:val="19"/>
          <w:szCs w:val="19"/>
        </w:rPr>
        <w:t>='</w:t>
      </w:r>
      <w:proofErr w:type="spellStart"/>
      <w:r>
        <w:rPr>
          <w:rFonts w:ascii="Consolas" w:eastAsia="Consolas" w:hAnsi="Consolas" w:cs="Consolas"/>
          <w:sz w:val="19"/>
          <w:szCs w:val="19"/>
        </w:rPr>
        <w:t>steelblue</w:t>
      </w:r>
      <w:proofErr w:type="spellEnd"/>
      <w:r>
        <w:rPr>
          <w:rFonts w:ascii="Consolas" w:eastAsia="Consolas" w:hAnsi="Consolas" w:cs="Consolas"/>
          <w:sz w:val="19"/>
          <w:szCs w:val="19"/>
        </w:rPr>
        <w:t>')</w:t>
      </w:r>
      <w:r>
        <w:br/>
      </w:r>
      <w:r>
        <w:rPr>
          <w:rFonts w:ascii="Consolas" w:eastAsia="Consolas" w:hAnsi="Consolas" w:cs="Consolas"/>
          <w:sz w:val="19"/>
          <w:szCs w:val="19"/>
        </w:rPr>
        <w:t>axes[0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set</w:t>
      </w:r>
      <w:proofErr w:type="gramEnd"/>
      <w:r>
        <w:rPr>
          <w:rFonts w:ascii="Consolas" w:eastAsia="Consolas" w:hAnsi="Consolas" w:cs="Consolas"/>
          <w:sz w:val="19"/>
          <w:szCs w:val="19"/>
        </w:rPr>
        <w:t>_title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(f'{title}: Residual Distribution')</w:t>
      </w:r>
    </w:p>
    <w:p w14:paraId="6904B360" w14:textId="77777777" w:rsidR="00E70280" w:rsidRDefault="00000000">
      <w:pPr>
        <w:pStyle w:val="Heading3"/>
      </w:pPr>
      <w:bookmarkStart w:id="34" w:name="_Toc240912801"/>
      <w:r>
        <w:t>6.3 Confusion Matrix Title</w:t>
      </w:r>
      <w:bookmarkEnd w:id="34"/>
    </w:p>
    <w:p w14:paraId="74625E03" w14:textId="77777777" w:rsidR="00E70280" w:rsidRDefault="00000000">
      <w:pPr>
        <w:spacing w:after="160"/>
      </w:pPr>
      <w:r>
        <w:t>The confusion matrix plot title reads 'SVM Classifier Confusion Matrix', which is a leftover label from a different model. Update it to 'Decision Tree Classifier Confusion Matrix' for accuracy.</w:t>
      </w:r>
    </w:p>
    <w:p w14:paraId="7CBD87C1" w14:textId="77777777" w:rsidR="00E70280" w:rsidRDefault="00000000">
      <w:pPr>
        <w:pStyle w:val="Heading1"/>
      </w:pPr>
      <w:bookmarkStart w:id="35" w:name="_Toc240912802"/>
      <w:r>
        <w:t>7. Recommended Next Steps</w:t>
      </w:r>
      <w:bookmarkEnd w:id="35"/>
    </w:p>
    <w:p w14:paraId="0E0E0242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Try ensemble models such as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GradientBoostingClassifier</w:t>
      </w:r>
      <w:proofErr w:type="spellEnd"/>
      <w:r>
        <w:t xml:space="preserve">, or </w:t>
      </w:r>
      <w:proofErr w:type="spellStart"/>
      <w:r>
        <w:t>XGBoost</w:t>
      </w:r>
      <w:proofErr w:type="spellEnd"/>
      <w:r>
        <w:t>, which generally outperform a single decision tree and are more robust to noise.</w:t>
      </w:r>
    </w:p>
    <w:p w14:paraId="4A795D4A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Drop or hash-encode high-cardinality identifier columns (</w:t>
      </w:r>
      <w:proofErr w:type="spellStart"/>
      <w:r>
        <w:t>flight_id</w:t>
      </w:r>
      <w:proofErr w:type="spellEnd"/>
      <w:r>
        <w:t xml:space="preserve">, timestamp, </w:t>
      </w:r>
      <w:proofErr w:type="spellStart"/>
      <w:r>
        <w:t>corridor_id</w:t>
      </w:r>
      <w:proofErr w:type="spellEnd"/>
      <w:r>
        <w:t>) instead of label-encoding them directly.</w:t>
      </w:r>
    </w:p>
    <w:p w14:paraId="2CFCCC61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>Engineer new features, such as battery consumption (</w:t>
      </w:r>
      <w:proofErr w:type="spellStart"/>
      <w:r>
        <w:t>battery_start_pct</w:t>
      </w:r>
      <w:proofErr w:type="spellEnd"/>
      <w:r>
        <w:t xml:space="preserve"> − </w:t>
      </w:r>
      <w:proofErr w:type="spellStart"/>
      <w:r>
        <w:t>battery_end_pct</w:t>
      </w:r>
      <w:proofErr w:type="spellEnd"/>
      <w:r>
        <w:t>) or time-of-day extracted from timestamp.</w:t>
      </w:r>
    </w:p>
    <w:p w14:paraId="79397FAC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Use </w:t>
      </w:r>
      <w:proofErr w:type="spellStart"/>
      <w:r>
        <w:t>class_weight</w:t>
      </w:r>
      <w:proofErr w:type="spellEnd"/>
      <w:r>
        <w:t>='balanced' or resampling (e.g., SMOTE) if class imbalance proves significant on further inspection.</w:t>
      </w:r>
    </w:p>
    <w:p w14:paraId="2DE3F2E8" w14:textId="77777777" w:rsidR="00E70280" w:rsidRDefault="00000000">
      <w:pPr>
        <w:pStyle w:val="ListParagraph"/>
        <w:numPr>
          <w:ilvl w:val="0"/>
          <w:numId w:val="1"/>
        </w:numPr>
        <w:spacing w:after="80"/>
      </w:pPr>
      <w:r>
        <w:t xml:space="preserve">Evaluate with </w:t>
      </w:r>
      <w:proofErr w:type="spellStart"/>
      <w:r>
        <w:t>roc_auc_score</w:t>
      </w:r>
      <w:proofErr w:type="spellEnd"/>
      <w:r>
        <w:t xml:space="preserve"> using a one-vs-rest strategy for a fuller multiclass performance picture.</w:t>
      </w:r>
    </w:p>
    <w:p w14:paraId="1CEA66DB" w14:textId="61532144" w:rsidR="00E70280" w:rsidRDefault="00000000">
      <w:pPr>
        <w:pStyle w:val="ListParagraph"/>
        <w:numPr>
          <w:ilvl w:val="0"/>
          <w:numId w:val="1"/>
        </w:numPr>
        <w:spacing w:after="80"/>
      </w:pPr>
      <w:r>
        <w:t>Use feature importance (</w:t>
      </w:r>
      <w:proofErr w:type="spellStart"/>
      <w:proofErr w:type="gramStart"/>
      <w:r>
        <w:t>dt.feature</w:t>
      </w:r>
      <w:proofErr w:type="gramEnd"/>
      <w:r>
        <w:t>_importances</w:t>
      </w:r>
      <w:proofErr w:type="spellEnd"/>
      <w:r>
        <w:t>_) to identify which if any features actually drive the tree's splits.</w:t>
      </w:r>
    </w:p>
    <w:p w14:paraId="6778985A" w14:textId="77777777" w:rsidR="00E70280" w:rsidRDefault="00000000">
      <w:pPr>
        <w:pStyle w:val="Heading1"/>
      </w:pPr>
      <w:bookmarkStart w:id="36" w:name="_Toc240912803"/>
      <w:r>
        <w:t>8. Conclusion</w:t>
      </w:r>
      <w:bookmarkEnd w:id="36"/>
    </w:p>
    <w:p w14:paraId="33D39C58" w14:textId="5D9C31EC" w:rsidR="00E70280" w:rsidRDefault="00000000" w:rsidP="006104A7">
      <w:pPr>
        <w:spacing w:after="160"/>
      </w:pPr>
      <w:r>
        <w:t xml:space="preserve">This project walks through a complete, reproducible EDA-to-classification pipeline for commercial drone corridor flight data. While the resulting Decision Tree model does not yet achieve strong predictive accuracy on this particular dataset, the notebook establishes a solid analytical foundation thorough EDA, proper preprocessing, baseline </w:t>
      </w:r>
      <w:proofErr w:type="spellStart"/>
      <w:r>
        <w:t>modeling</w:t>
      </w:r>
      <w:proofErr w:type="spellEnd"/>
      <w:r>
        <w:t>, cross-validation, and hyperparameter tuning that can be extended with the improvements outlined in Section 7 to build a more effective risk-prediction system for commercial drone operations.</w:t>
      </w:r>
    </w:p>
    <w:sectPr w:rsidR="00E702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6A2"/>
    <w:multiLevelType w:val="hybridMultilevel"/>
    <w:tmpl w:val="32DED4D4"/>
    <w:lvl w:ilvl="0" w:tplc="864A6344">
      <w:start w:val="1"/>
      <w:numFmt w:val="bullet"/>
      <w:lvlText w:val="●"/>
      <w:lvlJc w:val="left"/>
      <w:pPr>
        <w:ind w:left="720" w:hanging="360"/>
      </w:pPr>
    </w:lvl>
    <w:lvl w:ilvl="1" w:tplc="AD123DDC">
      <w:start w:val="1"/>
      <w:numFmt w:val="bullet"/>
      <w:lvlText w:val="○"/>
      <w:lvlJc w:val="left"/>
      <w:pPr>
        <w:ind w:left="1440" w:hanging="360"/>
      </w:pPr>
    </w:lvl>
    <w:lvl w:ilvl="2" w:tplc="7368CE3E">
      <w:start w:val="1"/>
      <w:numFmt w:val="bullet"/>
      <w:lvlText w:val="■"/>
      <w:lvlJc w:val="left"/>
      <w:pPr>
        <w:ind w:left="2160" w:hanging="360"/>
      </w:pPr>
    </w:lvl>
    <w:lvl w:ilvl="3" w:tplc="A24EF40E">
      <w:start w:val="1"/>
      <w:numFmt w:val="bullet"/>
      <w:lvlText w:val="●"/>
      <w:lvlJc w:val="left"/>
      <w:pPr>
        <w:ind w:left="2880" w:hanging="360"/>
      </w:pPr>
    </w:lvl>
    <w:lvl w:ilvl="4" w:tplc="784A1272">
      <w:start w:val="1"/>
      <w:numFmt w:val="bullet"/>
      <w:lvlText w:val="○"/>
      <w:lvlJc w:val="left"/>
      <w:pPr>
        <w:ind w:left="3600" w:hanging="360"/>
      </w:pPr>
    </w:lvl>
    <w:lvl w:ilvl="5" w:tplc="00587F96">
      <w:start w:val="1"/>
      <w:numFmt w:val="bullet"/>
      <w:lvlText w:val="■"/>
      <w:lvlJc w:val="left"/>
      <w:pPr>
        <w:ind w:left="4320" w:hanging="360"/>
      </w:pPr>
    </w:lvl>
    <w:lvl w:ilvl="6" w:tplc="20E2EF88">
      <w:start w:val="1"/>
      <w:numFmt w:val="bullet"/>
      <w:lvlText w:val="●"/>
      <w:lvlJc w:val="left"/>
      <w:pPr>
        <w:ind w:left="5040" w:hanging="360"/>
      </w:pPr>
    </w:lvl>
    <w:lvl w:ilvl="7" w:tplc="EBFA6B32">
      <w:start w:val="1"/>
      <w:numFmt w:val="bullet"/>
      <w:lvlText w:val="●"/>
      <w:lvlJc w:val="left"/>
      <w:pPr>
        <w:ind w:left="5760" w:hanging="360"/>
      </w:pPr>
    </w:lvl>
    <w:lvl w:ilvl="8" w:tplc="C5249D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C29CA"/>
    <w:multiLevelType w:val="hybridMultilevel"/>
    <w:tmpl w:val="BDC256C4"/>
    <w:lvl w:ilvl="0" w:tplc="F60E2910">
      <w:start w:val="1"/>
      <w:numFmt w:val="decimal"/>
      <w:lvlText w:val="%1."/>
      <w:lvlJc w:val="left"/>
    </w:lvl>
    <w:lvl w:ilvl="1" w:tplc="AEDEEFE0">
      <w:numFmt w:val="decimal"/>
      <w:lvlText w:val=""/>
      <w:lvlJc w:val="left"/>
    </w:lvl>
    <w:lvl w:ilvl="2" w:tplc="04FC84A4">
      <w:numFmt w:val="decimal"/>
      <w:lvlText w:val=""/>
      <w:lvlJc w:val="left"/>
    </w:lvl>
    <w:lvl w:ilvl="3" w:tplc="FF04D56C">
      <w:numFmt w:val="decimal"/>
      <w:lvlText w:val=""/>
      <w:lvlJc w:val="left"/>
    </w:lvl>
    <w:lvl w:ilvl="4" w:tplc="2E446420">
      <w:numFmt w:val="decimal"/>
      <w:lvlText w:val=""/>
      <w:lvlJc w:val="left"/>
    </w:lvl>
    <w:lvl w:ilvl="5" w:tplc="A98E1B86">
      <w:numFmt w:val="decimal"/>
      <w:lvlText w:val=""/>
      <w:lvlJc w:val="left"/>
    </w:lvl>
    <w:lvl w:ilvl="6" w:tplc="25A242BE">
      <w:numFmt w:val="decimal"/>
      <w:lvlText w:val=""/>
      <w:lvlJc w:val="left"/>
    </w:lvl>
    <w:lvl w:ilvl="7" w:tplc="EBE8A6BC">
      <w:numFmt w:val="decimal"/>
      <w:lvlText w:val=""/>
      <w:lvlJc w:val="left"/>
    </w:lvl>
    <w:lvl w:ilvl="8" w:tplc="1544127A">
      <w:numFmt w:val="decimal"/>
      <w:lvlText w:val=""/>
      <w:lvlJc w:val="left"/>
    </w:lvl>
  </w:abstractNum>
  <w:num w:numId="1" w16cid:durableId="1764035941">
    <w:abstractNumId w:val="0"/>
    <w:lvlOverride w:ilvl="0">
      <w:startOverride w:val="1"/>
    </w:lvlOverride>
  </w:num>
  <w:num w:numId="2" w16cid:durableId="1457413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80"/>
    <w:rsid w:val="006104A7"/>
    <w:rsid w:val="008F33DA"/>
    <w:rsid w:val="00E7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1B64"/>
  <w15:docId w15:val="{A950E1DF-5078-4D19-823F-B7975501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04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04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04A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2218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2026-09-21T14:18:00Z</dcterms:created>
  <dcterms:modified xsi:type="dcterms:W3CDTF">2026-09-21T14:25:00Z</dcterms:modified>
</cp:coreProperties>
</file>