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C7E35" w14:textId="77777777" w:rsidR="008F3292" w:rsidRDefault="008F3292">
      <w:pPr>
        <w:spacing w:before="2200"/>
      </w:pPr>
    </w:p>
    <w:p w14:paraId="77F294E9" w14:textId="77777777" w:rsidR="008F3292" w:rsidRDefault="00000000">
      <w:pPr>
        <w:jc w:val="center"/>
      </w:pPr>
      <w:r>
        <w:rPr>
          <w:b/>
          <w:bCs/>
          <w:color w:val="1F3864"/>
          <w:sz w:val="56"/>
          <w:szCs w:val="56"/>
        </w:rPr>
        <w:t>CARRIER STATUS PREDICTOR</w:t>
      </w:r>
    </w:p>
    <w:p w14:paraId="3047B0CC" w14:textId="77777777" w:rsidR="008F3292" w:rsidRDefault="00000000">
      <w:pPr>
        <w:spacing w:before="240" w:after="240"/>
        <w:jc w:val="center"/>
      </w:pPr>
      <w:r>
        <w:rPr>
          <w:i/>
          <w:iCs/>
          <w:color w:val="2E74B5"/>
          <w:sz w:val="30"/>
          <w:szCs w:val="30"/>
        </w:rPr>
        <w:t>FMCSA Motor Carrier Census (MCS-150)</w:t>
      </w:r>
    </w:p>
    <w:p w14:paraId="49564937" w14:textId="4E895633" w:rsidR="008F3292" w:rsidRDefault="00000000">
      <w:pPr>
        <w:spacing w:after="1200"/>
        <w:jc w:val="center"/>
      </w:pPr>
      <w:r>
        <w:rPr>
          <w:color w:val="595959"/>
          <w:sz w:val="26"/>
          <w:szCs w:val="26"/>
        </w:rPr>
        <w:t>Exploratory Data Analysis, Predictive Model &amp; Deployment</w:t>
      </w:r>
    </w:p>
    <w:p w14:paraId="2C22325C" w14:textId="77777777" w:rsidR="008F3292" w:rsidRDefault="00000000">
      <w:r>
        <w:br w:type="page"/>
      </w:r>
    </w:p>
    <w:p w14:paraId="36F2CC5D" w14:textId="77777777" w:rsidR="008F3292" w:rsidRDefault="008F3292">
      <w:pPr>
        <w:sectPr w:rsidR="008F3292">
          <w:pgSz w:w="12240" w:h="15840"/>
          <w:pgMar w:top="1440" w:right="1440" w:bottom="1440" w:left="1440" w:header="708" w:footer="708" w:gutter="0"/>
          <w:cols w:space="720"/>
          <w:docGrid w:linePitch="360"/>
        </w:sectPr>
      </w:pPr>
    </w:p>
    <w:p w14:paraId="1B96D691" w14:textId="77777777" w:rsidR="008F3292" w:rsidRDefault="00000000">
      <w:pPr>
        <w:pStyle w:val="Heading1"/>
        <w:spacing w:before="360" w:after="160"/>
      </w:pPr>
      <w:bookmarkStart w:id="0" w:name="_Toc237914995"/>
      <w:r>
        <w:rPr>
          <w:b/>
          <w:bCs/>
          <w:color w:val="1F3864"/>
        </w:rPr>
        <w:lastRenderedPageBreak/>
        <w:t>Table of Contents</w:t>
      </w:r>
      <w:bookmarkEnd w:id="0"/>
    </w:p>
    <w:sdt>
      <w:sdtPr>
        <w:alias w:val="Table of Contents"/>
        <w:id w:val="-593559748"/>
      </w:sdtPr>
      <w:sdtContent>
        <w:p w14:paraId="04B236CC" w14:textId="77777777" w:rsidR="00476292" w:rsidRDefault="00000000">
          <w:pPr>
            <w:pStyle w:val="TOC1"/>
            <w:tabs>
              <w:tab w:val="right" w:leader="dot" w:pos="9350"/>
            </w:tabs>
            <w:rPr>
              <w:noProof/>
            </w:rPr>
          </w:pPr>
          <w:r>
            <w:fldChar w:fldCharType="begin"/>
          </w:r>
          <w:r>
            <w:instrText>TOC \h \o "1-2"</w:instrText>
          </w:r>
          <w:r>
            <w:fldChar w:fldCharType="separate"/>
          </w:r>
          <w:hyperlink w:anchor="_Toc237914995" w:history="1">
            <w:r w:rsidR="00476292" w:rsidRPr="00213215">
              <w:rPr>
                <w:rStyle w:val="Hyperlink"/>
                <w:b/>
                <w:bCs/>
                <w:noProof/>
              </w:rPr>
              <w:t>Table of Contents</w:t>
            </w:r>
            <w:r w:rsidR="00476292">
              <w:rPr>
                <w:noProof/>
              </w:rPr>
              <w:tab/>
            </w:r>
            <w:r w:rsidR="00476292">
              <w:rPr>
                <w:noProof/>
              </w:rPr>
              <w:fldChar w:fldCharType="begin"/>
            </w:r>
            <w:r w:rsidR="00476292">
              <w:rPr>
                <w:noProof/>
              </w:rPr>
              <w:instrText xml:space="preserve"> PAGEREF _Toc237914995 \h </w:instrText>
            </w:r>
            <w:r w:rsidR="00476292">
              <w:rPr>
                <w:noProof/>
              </w:rPr>
            </w:r>
            <w:r w:rsidR="00476292">
              <w:rPr>
                <w:noProof/>
              </w:rPr>
              <w:fldChar w:fldCharType="separate"/>
            </w:r>
            <w:r w:rsidR="00476292">
              <w:rPr>
                <w:noProof/>
              </w:rPr>
              <w:t>1</w:t>
            </w:r>
            <w:r w:rsidR="00476292">
              <w:rPr>
                <w:noProof/>
              </w:rPr>
              <w:fldChar w:fldCharType="end"/>
            </w:r>
          </w:hyperlink>
        </w:p>
        <w:p w14:paraId="43ECD37A" w14:textId="77777777" w:rsidR="00476292" w:rsidRDefault="00476292">
          <w:pPr>
            <w:pStyle w:val="TOC1"/>
            <w:tabs>
              <w:tab w:val="right" w:leader="dot" w:pos="9350"/>
            </w:tabs>
            <w:rPr>
              <w:noProof/>
            </w:rPr>
          </w:pPr>
          <w:hyperlink w:anchor="_Toc237914996" w:history="1">
            <w:r w:rsidRPr="00213215">
              <w:rPr>
                <w:rStyle w:val="Hyperlink"/>
                <w:b/>
                <w:bCs/>
                <w:noProof/>
              </w:rPr>
              <w:t>1. Project Overview</w:t>
            </w:r>
            <w:r>
              <w:rPr>
                <w:noProof/>
              </w:rPr>
              <w:tab/>
            </w:r>
            <w:r>
              <w:rPr>
                <w:noProof/>
              </w:rPr>
              <w:fldChar w:fldCharType="begin"/>
            </w:r>
            <w:r>
              <w:rPr>
                <w:noProof/>
              </w:rPr>
              <w:instrText xml:space="preserve"> PAGEREF _Toc237914996 \h </w:instrText>
            </w:r>
            <w:r>
              <w:rPr>
                <w:noProof/>
              </w:rPr>
            </w:r>
            <w:r>
              <w:rPr>
                <w:noProof/>
              </w:rPr>
              <w:fldChar w:fldCharType="separate"/>
            </w:r>
            <w:r>
              <w:rPr>
                <w:noProof/>
              </w:rPr>
              <w:t>1</w:t>
            </w:r>
            <w:r>
              <w:rPr>
                <w:noProof/>
              </w:rPr>
              <w:fldChar w:fldCharType="end"/>
            </w:r>
          </w:hyperlink>
        </w:p>
        <w:p w14:paraId="6F79BEF7" w14:textId="77777777" w:rsidR="00476292" w:rsidRDefault="00476292">
          <w:pPr>
            <w:pStyle w:val="TOC2"/>
            <w:tabs>
              <w:tab w:val="right" w:leader="dot" w:pos="9350"/>
            </w:tabs>
            <w:rPr>
              <w:noProof/>
            </w:rPr>
          </w:pPr>
          <w:hyperlink w:anchor="_Toc237914997" w:history="1">
            <w:r w:rsidRPr="00213215">
              <w:rPr>
                <w:rStyle w:val="Hyperlink"/>
                <w:b/>
                <w:bCs/>
                <w:noProof/>
              </w:rPr>
              <w:t>1.1 Objectives</w:t>
            </w:r>
            <w:r>
              <w:rPr>
                <w:noProof/>
              </w:rPr>
              <w:tab/>
            </w:r>
            <w:r>
              <w:rPr>
                <w:noProof/>
              </w:rPr>
              <w:fldChar w:fldCharType="begin"/>
            </w:r>
            <w:r>
              <w:rPr>
                <w:noProof/>
              </w:rPr>
              <w:instrText xml:space="preserve"> PAGEREF _Toc237914997 \h </w:instrText>
            </w:r>
            <w:r>
              <w:rPr>
                <w:noProof/>
              </w:rPr>
            </w:r>
            <w:r>
              <w:rPr>
                <w:noProof/>
              </w:rPr>
              <w:fldChar w:fldCharType="separate"/>
            </w:r>
            <w:r>
              <w:rPr>
                <w:noProof/>
              </w:rPr>
              <w:t>1</w:t>
            </w:r>
            <w:r>
              <w:rPr>
                <w:noProof/>
              </w:rPr>
              <w:fldChar w:fldCharType="end"/>
            </w:r>
          </w:hyperlink>
        </w:p>
        <w:p w14:paraId="2CA00D28" w14:textId="77777777" w:rsidR="00476292" w:rsidRDefault="00476292">
          <w:pPr>
            <w:pStyle w:val="TOC2"/>
            <w:tabs>
              <w:tab w:val="right" w:leader="dot" w:pos="9350"/>
            </w:tabs>
            <w:rPr>
              <w:noProof/>
            </w:rPr>
          </w:pPr>
          <w:hyperlink w:anchor="_Toc237914998" w:history="1">
            <w:r w:rsidRPr="00213215">
              <w:rPr>
                <w:rStyle w:val="Hyperlink"/>
                <w:b/>
                <w:bCs/>
                <w:noProof/>
              </w:rPr>
              <w:t>1.2 Business Value</w:t>
            </w:r>
            <w:r>
              <w:rPr>
                <w:noProof/>
              </w:rPr>
              <w:tab/>
            </w:r>
            <w:r>
              <w:rPr>
                <w:noProof/>
              </w:rPr>
              <w:fldChar w:fldCharType="begin"/>
            </w:r>
            <w:r>
              <w:rPr>
                <w:noProof/>
              </w:rPr>
              <w:instrText xml:space="preserve"> PAGEREF _Toc237914998 \h </w:instrText>
            </w:r>
            <w:r>
              <w:rPr>
                <w:noProof/>
              </w:rPr>
            </w:r>
            <w:r>
              <w:rPr>
                <w:noProof/>
              </w:rPr>
              <w:fldChar w:fldCharType="separate"/>
            </w:r>
            <w:r>
              <w:rPr>
                <w:noProof/>
              </w:rPr>
              <w:t>1</w:t>
            </w:r>
            <w:r>
              <w:rPr>
                <w:noProof/>
              </w:rPr>
              <w:fldChar w:fldCharType="end"/>
            </w:r>
          </w:hyperlink>
        </w:p>
        <w:p w14:paraId="13258217" w14:textId="77777777" w:rsidR="00476292" w:rsidRDefault="00476292">
          <w:pPr>
            <w:pStyle w:val="TOC1"/>
            <w:tabs>
              <w:tab w:val="right" w:leader="dot" w:pos="9350"/>
            </w:tabs>
            <w:rPr>
              <w:noProof/>
            </w:rPr>
          </w:pPr>
          <w:hyperlink w:anchor="_Toc237914999" w:history="1">
            <w:r w:rsidRPr="00213215">
              <w:rPr>
                <w:rStyle w:val="Hyperlink"/>
                <w:b/>
                <w:bCs/>
                <w:noProof/>
              </w:rPr>
              <w:t>2. Dataset Description</w:t>
            </w:r>
            <w:r>
              <w:rPr>
                <w:noProof/>
              </w:rPr>
              <w:tab/>
            </w:r>
            <w:r>
              <w:rPr>
                <w:noProof/>
              </w:rPr>
              <w:fldChar w:fldCharType="begin"/>
            </w:r>
            <w:r>
              <w:rPr>
                <w:noProof/>
              </w:rPr>
              <w:instrText xml:space="preserve"> PAGEREF _Toc237914999 \h </w:instrText>
            </w:r>
            <w:r>
              <w:rPr>
                <w:noProof/>
              </w:rPr>
            </w:r>
            <w:r>
              <w:rPr>
                <w:noProof/>
              </w:rPr>
              <w:fldChar w:fldCharType="separate"/>
            </w:r>
            <w:r>
              <w:rPr>
                <w:noProof/>
              </w:rPr>
              <w:t>1</w:t>
            </w:r>
            <w:r>
              <w:rPr>
                <w:noProof/>
              </w:rPr>
              <w:fldChar w:fldCharType="end"/>
            </w:r>
          </w:hyperlink>
        </w:p>
        <w:p w14:paraId="20FC5591" w14:textId="77777777" w:rsidR="00476292" w:rsidRDefault="00476292">
          <w:pPr>
            <w:pStyle w:val="TOC1"/>
            <w:tabs>
              <w:tab w:val="right" w:leader="dot" w:pos="9350"/>
            </w:tabs>
            <w:rPr>
              <w:noProof/>
            </w:rPr>
          </w:pPr>
          <w:hyperlink w:anchor="_Toc237915000" w:history="1">
            <w:r w:rsidRPr="00213215">
              <w:rPr>
                <w:rStyle w:val="Hyperlink"/>
                <w:b/>
                <w:bCs/>
                <w:noProof/>
              </w:rPr>
              <w:t>3. Tools &amp; Technology Stack</w:t>
            </w:r>
            <w:r>
              <w:rPr>
                <w:noProof/>
              </w:rPr>
              <w:tab/>
            </w:r>
            <w:r>
              <w:rPr>
                <w:noProof/>
              </w:rPr>
              <w:fldChar w:fldCharType="begin"/>
            </w:r>
            <w:r>
              <w:rPr>
                <w:noProof/>
              </w:rPr>
              <w:instrText xml:space="preserve"> PAGEREF _Toc237915000 \h </w:instrText>
            </w:r>
            <w:r>
              <w:rPr>
                <w:noProof/>
              </w:rPr>
            </w:r>
            <w:r>
              <w:rPr>
                <w:noProof/>
              </w:rPr>
              <w:fldChar w:fldCharType="separate"/>
            </w:r>
            <w:r>
              <w:rPr>
                <w:noProof/>
              </w:rPr>
              <w:t>1</w:t>
            </w:r>
            <w:r>
              <w:rPr>
                <w:noProof/>
              </w:rPr>
              <w:fldChar w:fldCharType="end"/>
            </w:r>
          </w:hyperlink>
        </w:p>
        <w:p w14:paraId="0B6B71C6" w14:textId="77777777" w:rsidR="00476292" w:rsidRDefault="00476292">
          <w:pPr>
            <w:pStyle w:val="TOC1"/>
            <w:tabs>
              <w:tab w:val="right" w:leader="dot" w:pos="9350"/>
            </w:tabs>
            <w:rPr>
              <w:noProof/>
            </w:rPr>
          </w:pPr>
          <w:hyperlink w:anchor="_Toc237915001" w:history="1">
            <w:r w:rsidRPr="00213215">
              <w:rPr>
                <w:rStyle w:val="Hyperlink"/>
                <w:b/>
                <w:bCs/>
                <w:noProof/>
              </w:rPr>
              <w:t>4. Step-by-Step Project Methodology</w:t>
            </w:r>
            <w:r>
              <w:rPr>
                <w:noProof/>
              </w:rPr>
              <w:tab/>
            </w:r>
            <w:r>
              <w:rPr>
                <w:noProof/>
              </w:rPr>
              <w:fldChar w:fldCharType="begin"/>
            </w:r>
            <w:r>
              <w:rPr>
                <w:noProof/>
              </w:rPr>
              <w:instrText xml:space="preserve"> PAGEREF _Toc237915001 \h </w:instrText>
            </w:r>
            <w:r>
              <w:rPr>
                <w:noProof/>
              </w:rPr>
            </w:r>
            <w:r>
              <w:rPr>
                <w:noProof/>
              </w:rPr>
              <w:fldChar w:fldCharType="separate"/>
            </w:r>
            <w:r>
              <w:rPr>
                <w:noProof/>
              </w:rPr>
              <w:t>1</w:t>
            </w:r>
            <w:r>
              <w:rPr>
                <w:noProof/>
              </w:rPr>
              <w:fldChar w:fldCharType="end"/>
            </w:r>
          </w:hyperlink>
        </w:p>
        <w:p w14:paraId="33F86118" w14:textId="77777777" w:rsidR="00476292" w:rsidRDefault="00476292">
          <w:pPr>
            <w:pStyle w:val="TOC2"/>
            <w:tabs>
              <w:tab w:val="right" w:leader="dot" w:pos="9350"/>
            </w:tabs>
            <w:rPr>
              <w:noProof/>
            </w:rPr>
          </w:pPr>
          <w:hyperlink w:anchor="_Toc237915002" w:history="1">
            <w:r w:rsidRPr="00213215">
              <w:rPr>
                <w:rStyle w:val="Hyperlink"/>
                <w:b/>
                <w:bCs/>
                <w:noProof/>
              </w:rPr>
              <w:t>Step 1 — Environment Setup &amp; Imports</w:t>
            </w:r>
            <w:r>
              <w:rPr>
                <w:noProof/>
              </w:rPr>
              <w:tab/>
            </w:r>
            <w:r>
              <w:rPr>
                <w:noProof/>
              </w:rPr>
              <w:fldChar w:fldCharType="begin"/>
            </w:r>
            <w:r>
              <w:rPr>
                <w:noProof/>
              </w:rPr>
              <w:instrText xml:space="preserve"> PAGEREF _Toc237915002 \h </w:instrText>
            </w:r>
            <w:r>
              <w:rPr>
                <w:noProof/>
              </w:rPr>
            </w:r>
            <w:r>
              <w:rPr>
                <w:noProof/>
              </w:rPr>
              <w:fldChar w:fldCharType="separate"/>
            </w:r>
            <w:r>
              <w:rPr>
                <w:noProof/>
              </w:rPr>
              <w:t>1</w:t>
            </w:r>
            <w:r>
              <w:rPr>
                <w:noProof/>
              </w:rPr>
              <w:fldChar w:fldCharType="end"/>
            </w:r>
          </w:hyperlink>
        </w:p>
        <w:p w14:paraId="5AB196FB" w14:textId="77777777" w:rsidR="00476292" w:rsidRDefault="00476292">
          <w:pPr>
            <w:pStyle w:val="TOC2"/>
            <w:tabs>
              <w:tab w:val="right" w:leader="dot" w:pos="9350"/>
            </w:tabs>
            <w:rPr>
              <w:noProof/>
            </w:rPr>
          </w:pPr>
          <w:hyperlink w:anchor="_Toc237915003" w:history="1">
            <w:r w:rsidRPr="00213215">
              <w:rPr>
                <w:rStyle w:val="Hyperlink"/>
                <w:b/>
                <w:bCs/>
                <w:noProof/>
              </w:rPr>
              <w:t>Step 2 — Data Loading</w:t>
            </w:r>
            <w:r>
              <w:rPr>
                <w:noProof/>
              </w:rPr>
              <w:tab/>
            </w:r>
            <w:r>
              <w:rPr>
                <w:noProof/>
              </w:rPr>
              <w:fldChar w:fldCharType="begin"/>
            </w:r>
            <w:r>
              <w:rPr>
                <w:noProof/>
              </w:rPr>
              <w:instrText xml:space="preserve"> PAGEREF _Toc237915003 \h </w:instrText>
            </w:r>
            <w:r>
              <w:rPr>
                <w:noProof/>
              </w:rPr>
            </w:r>
            <w:r>
              <w:rPr>
                <w:noProof/>
              </w:rPr>
              <w:fldChar w:fldCharType="separate"/>
            </w:r>
            <w:r>
              <w:rPr>
                <w:noProof/>
              </w:rPr>
              <w:t>1</w:t>
            </w:r>
            <w:r>
              <w:rPr>
                <w:noProof/>
              </w:rPr>
              <w:fldChar w:fldCharType="end"/>
            </w:r>
          </w:hyperlink>
        </w:p>
        <w:p w14:paraId="69F9FD0A" w14:textId="77777777" w:rsidR="00476292" w:rsidRDefault="00476292">
          <w:pPr>
            <w:pStyle w:val="TOC2"/>
            <w:tabs>
              <w:tab w:val="right" w:leader="dot" w:pos="9350"/>
            </w:tabs>
            <w:rPr>
              <w:noProof/>
            </w:rPr>
          </w:pPr>
          <w:hyperlink w:anchor="_Toc237915004" w:history="1">
            <w:r w:rsidRPr="00213215">
              <w:rPr>
                <w:rStyle w:val="Hyperlink"/>
                <w:b/>
                <w:bCs/>
                <w:noProof/>
              </w:rPr>
              <w:t>Step 3 — Data Cleaning &amp; Feature Engineering</w:t>
            </w:r>
            <w:r>
              <w:rPr>
                <w:noProof/>
              </w:rPr>
              <w:tab/>
            </w:r>
            <w:r>
              <w:rPr>
                <w:noProof/>
              </w:rPr>
              <w:fldChar w:fldCharType="begin"/>
            </w:r>
            <w:r>
              <w:rPr>
                <w:noProof/>
              </w:rPr>
              <w:instrText xml:space="preserve"> PAGEREF _Toc237915004 \h </w:instrText>
            </w:r>
            <w:r>
              <w:rPr>
                <w:noProof/>
              </w:rPr>
            </w:r>
            <w:r>
              <w:rPr>
                <w:noProof/>
              </w:rPr>
              <w:fldChar w:fldCharType="separate"/>
            </w:r>
            <w:r>
              <w:rPr>
                <w:noProof/>
              </w:rPr>
              <w:t>1</w:t>
            </w:r>
            <w:r>
              <w:rPr>
                <w:noProof/>
              </w:rPr>
              <w:fldChar w:fldCharType="end"/>
            </w:r>
          </w:hyperlink>
        </w:p>
        <w:p w14:paraId="366D4B04" w14:textId="77777777" w:rsidR="00476292" w:rsidRDefault="00476292">
          <w:pPr>
            <w:pStyle w:val="TOC2"/>
            <w:tabs>
              <w:tab w:val="right" w:leader="dot" w:pos="9350"/>
            </w:tabs>
            <w:rPr>
              <w:noProof/>
            </w:rPr>
          </w:pPr>
          <w:hyperlink w:anchor="_Toc237915005" w:history="1">
            <w:r w:rsidRPr="00213215">
              <w:rPr>
                <w:rStyle w:val="Hyperlink"/>
                <w:b/>
                <w:bCs/>
                <w:noProof/>
              </w:rPr>
              <w:t>Step 4 — Exploratory Data Analysis (EDA)</w:t>
            </w:r>
            <w:r>
              <w:rPr>
                <w:noProof/>
              </w:rPr>
              <w:tab/>
            </w:r>
            <w:r>
              <w:rPr>
                <w:noProof/>
              </w:rPr>
              <w:fldChar w:fldCharType="begin"/>
            </w:r>
            <w:r>
              <w:rPr>
                <w:noProof/>
              </w:rPr>
              <w:instrText xml:space="preserve"> PAGEREF _Toc237915005 \h </w:instrText>
            </w:r>
            <w:r>
              <w:rPr>
                <w:noProof/>
              </w:rPr>
            </w:r>
            <w:r>
              <w:rPr>
                <w:noProof/>
              </w:rPr>
              <w:fldChar w:fldCharType="separate"/>
            </w:r>
            <w:r>
              <w:rPr>
                <w:noProof/>
              </w:rPr>
              <w:t>1</w:t>
            </w:r>
            <w:r>
              <w:rPr>
                <w:noProof/>
              </w:rPr>
              <w:fldChar w:fldCharType="end"/>
            </w:r>
          </w:hyperlink>
        </w:p>
        <w:p w14:paraId="19E39EE3" w14:textId="77777777" w:rsidR="00476292" w:rsidRDefault="00476292">
          <w:pPr>
            <w:pStyle w:val="TOC2"/>
            <w:tabs>
              <w:tab w:val="right" w:leader="dot" w:pos="9350"/>
            </w:tabs>
            <w:rPr>
              <w:noProof/>
            </w:rPr>
          </w:pPr>
          <w:hyperlink w:anchor="_Toc237915006" w:history="1">
            <w:r w:rsidRPr="00213215">
              <w:rPr>
                <w:rStyle w:val="Hyperlink"/>
                <w:b/>
                <w:bCs/>
                <w:noProof/>
              </w:rPr>
              <w:t>Step 5 — Predictive Modeling (Active vs. Inactive Classification)</w:t>
            </w:r>
            <w:r>
              <w:rPr>
                <w:noProof/>
              </w:rPr>
              <w:tab/>
            </w:r>
            <w:r>
              <w:rPr>
                <w:noProof/>
              </w:rPr>
              <w:fldChar w:fldCharType="begin"/>
            </w:r>
            <w:r>
              <w:rPr>
                <w:noProof/>
              </w:rPr>
              <w:instrText xml:space="preserve"> PAGEREF _Toc237915006 \h </w:instrText>
            </w:r>
            <w:r>
              <w:rPr>
                <w:noProof/>
              </w:rPr>
            </w:r>
            <w:r>
              <w:rPr>
                <w:noProof/>
              </w:rPr>
              <w:fldChar w:fldCharType="separate"/>
            </w:r>
            <w:r>
              <w:rPr>
                <w:noProof/>
              </w:rPr>
              <w:t>1</w:t>
            </w:r>
            <w:r>
              <w:rPr>
                <w:noProof/>
              </w:rPr>
              <w:fldChar w:fldCharType="end"/>
            </w:r>
          </w:hyperlink>
        </w:p>
        <w:p w14:paraId="4C533A6A" w14:textId="77777777" w:rsidR="00476292" w:rsidRDefault="00476292">
          <w:pPr>
            <w:pStyle w:val="TOC2"/>
            <w:tabs>
              <w:tab w:val="right" w:leader="dot" w:pos="9350"/>
            </w:tabs>
            <w:rPr>
              <w:noProof/>
            </w:rPr>
          </w:pPr>
          <w:hyperlink w:anchor="_Toc237915007" w:history="1">
            <w:r w:rsidRPr="00213215">
              <w:rPr>
                <w:rStyle w:val="Hyperlink"/>
                <w:b/>
                <w:bCs/>
                <w:noProof/>
              </w:rPr>
              <w:t>5.1 Feature Set &amp; Train/Test Split</w:t>
            </w:r>
            <w:r>
              <w:rPr>
                <w:noProof/>
              </w:rPr>
              <w:tab/>
            </w:r>
            <w:r>
              <w:rPr>
                <w:noProof/>
              </w:rPr>
              <w:fldChar w:fldCharType="begin"/>
            </w:r>
            <w:r>
              <w:rPr>
                <w:noProof/>
              </w:rPr>
              <w:instrText xml:space="preserve"> PAGEREF _Toc237915007 \h </w:instrText>
            </w:r>
            <w:r>
              <w:rPr>
                <w:noProof/>
              </w:rPr>
            </w:r>
            <w:r>
              <w:rPr>
                <w:noProof/>
              </w:rPr>
              <w:fldChar w:fldCharType="separate"/>
            </w:r>
            <w:r>
              <w:rPr>
                <w:noProof/>
              </w:rPr>
              <w:t>1</w:t>
            </w:r>
            <w:r>
              <w:rPr>
                <w:noProof/>
              </w:rPr>
              <w:fldChar w:fldCharType="end"/>
            </w:r>
          </w:hyperlink>
        </w:p>
        <w:p w14:paraId="2FF4C715" w14:textId="77777777" w:rsidR="00476292" w:rsidRDefault="00476292">
          <w:pPr>
            <w:pStyle w:val="TOC2"/>
            <w:tabs>
              <w:tab w:val="right" w:leader="dot" w:pos="9350"/>
            </w:tabs>
            <w:rPr>
              <w:noProof/>
            </w:rPr>
          </w:pPr>
          <w:hyperlink w:anchor="_Toc237915008" w:history="1">
            <w:r w:rsidRPr="00213215">
              <w:rPr>
                <w:rStyle w:val="Hyperlink"/>
                <w:b/>
                <w:bCs/>
                <w:noProof/>
              </w:rPr>
              <w:t>5.2 Preprocessing Pipeline</w:t>
            </w:r>
            <w:r>
              <w:rPr>
                <w:noProof/>
              </w:rPr>
              <w:tab/>
            </w:r>
            <w:r>
              <w:rPr>
                <w:noProof/>
              </w:rPr>
              <w:fldChar w:fldCharType="begin"/>
            </w:r>
            <w:r>
              <w:rPr>
                <w:noProof/>
              </w:rPr>
              <w:instrText xml:space="preserve"> PAGEREF _Toc237915008 \h </w:instrText>
            </w:r>
            <w:r>
              <w:rPr>
                <w:noProof/>
              </w:rPr>
            </w:r>
            <w:r>
              <w:rPr>
                <w:noProof/>
              </w:rPr>
              <w:fldChar w:fldCharType="separate"/>
            </w:r>
            <w:r>
              <w:rPr>
                <w:noProof/>
              </w:rPr>
              <w:t>1</w:t>
            </w:r>
            <w:r>
              <w:rPr>
                <w:noProof/>
              </w:rPr>
              <w:fldChar w:fldCharType="end"/>
            </w:r>
          </w:hyperlink>
        </w:p>
        <w:p w14:paraId="5C862A8C" w14:textId="77777777" w:rsidR="00476292" w:rsidRDefault="00476292">
          <w:pPr>
            <w:pStyle w:val="TOC2"/>
            <w:tabs>
              <w:tab w:val="right" w:leader="dot" w:pos="9350"/>
            </w:tabs>
            <w:rPr>
              <w:noProof/>
            </w:rPr>
          </w:pPr>
          <w:hyperlink w:anchor="_Toc237915009" w:history="1">
            <w:r w:rsidRPr="00213215">
              <w:rPr>
                <w:rStyle w:val="Hyperlink"/>
                <w:b/>
                <w:bCs/>
                <w:noProof/>
              </w:rPr>
              <w:t>5.3 Model Training</w:t>
            </w:r>
            <w:r>
              <w:rPr>
                <w:noProof/>
              </w:rPr>
              <w:tab/>
            </w:r>
            <w:r>
              <w:rPr>
                <w:noProof/>
              </w:rPr>
              <w:fldChar w:fldCharType="begin"/>
            </w:r>
            <w:r>
              <w:rPr>
                <w:noProof/>
              </w:rPr>
              <w:instrText xml:space="preserve"> PAGEREF _Toc237915009 \h </w:instrText>
            </w:r>
            <w:r>
              <w:rPr>
                <w:noProof/>
              </w:rPr>
            </w:r>
            <w:r>
              <w:rPr>
                <w:noProof/>
              </w:rPr>
              <w:fldChar w:fldCharType="separate"/>
            </w:r>
            <w:r>
              <w:rPr>
                <w:noProof/>
              </w:rPr>
              <w:t>1</w:t>
            </w:r>
            <w:r>
              <w:rPr>
                <w:noProof/>
              </w:rPr>
              <w:fldChar w:fldCharType="end"/>
            </w:r>
          </w:hyperlink>
        </w:p>
        <w:p w14:paraId="221B265C" w14:textId="77777777" w:rsidR="00476292" w:rsidRDefault="00476292">
          <w:pPr>
            <w:pStyle w:val="TOC2"/>
            <w:tabs>
              <w:tab w:val="right" w:leader="dot" w:pos="9350"/>
            </w:tabs>
            <w:rPr>
              <w:noProof/>
            </w:rPr>
          </w:pPr>
          <w:hyperlink w:anchor="_Toc237915010" w:history="1">
            <w:r w:rsidRPr="00213215">
              <w:rPr>
                <w:rStyle w:val="Hyperlink"/>
                <w:b/>
                <w:bCs/>
                <w:noProof/>
              </w:rPr>
              <w:t>Step 6 — Model Evaluation</w:t>
            </w:r>
            <w:r>
              <w:rPr>
                <w:noProof/>
              </w:rPr>
              <w:tab/>
            </w:r>
            <w:r>
              <w:rPr>
                <w:noProof/>
              </w:rPr>
              <w:fldChar w:fldCharType="begin"/>
            </w:r>
            <w:r>
              <w:rPr>
                <w:noProof/>
              </w:rPr>
              <w:instrText xml:space="preserve"> PAGEREF _Toc237915010 \h </w:instrText>
            </w:r>
            <w:r>
              <w:rPr>
                <w:noProof/>
              </w:rPr>
            </w:r>
            <w:r>
              <w:rPr>
                <w:noProof/>
              </w:rPr>
              <w:fldChar w:fldCharType="separate"/>
            </w:r>
            <w:r>
              <w:rPr>
                <w:noProof/>
              </w:rPr>
              <w:t>1</w:t>
            </w:r>
            <w:r>
              <w:rPr>
                <w:noProof/>
              </w:rPr>
              <w:fldChar w:fldCharType="end"/>
            </w:r>
          </w:hyperlink>
        </w:p>
        <w:p w14:paraId="069B67AD" w14:textId="77777777" w:rsidR="00476292" w:rsidRDefault="00476292">
          <w:pPr>
            <w:pStyle w:val="TOC2"/>
            <w:tabs>
              <w:tab w:val="right" w:leader="dot" w:pos="9350"/>
            </w:tabs>
            <w:rPr>
              <w:noProof/>
            </w:rPr>
          </w:pPr>
          <w:hyperlink w:anchor="_Toc237915011" w:history="1">
            <w:r w:rsidRPr="00213215">
              <w:rPr>
                <w:rStyle w:val="Hyperlink"/>
                <w:b/>
                <w:bCs/>
                <w:noProof/>
              </w:rPr>
              <w:t>Step 7 — Unsupervised Segmentation with K-Means</w:t>
            </w:r>
            <w:r>
              <w:rPr>
                <w:noProof/>
              </w:rPr>
              <w:tab/>
            </w:r>
            <w:r>
              <w:rPr>
                <w:noProof/>
              </w:rPr>
              <w:fldChar w:fldCharType="begin"/>
            </w:r>
            <w:r>
              <w:rPr>
                <w:noProof/>
              </w:rPr>
              <w:instrText xml:space="preserve"> PAGEREF _Toc237915011 \h </w:instrText>
            </w:r>
            <w:r>
              <w:rPr>
                <w:noProof/>
              </w:rPr>
            </w:r>
            <w:r>
              <w:rPr>
                <w:noProof/>
              </w:rPr>
              <w:fldChar w:fldCharType="separate"/>
            </w:r>
            <w:r>
              <w:rPr>
                <w:noProof/>
              </w:rPr>
              <w:t>1</w:t>
            </w:r>
            <w:r>
              <w:rPr>
                <w:noProof/>
              </w:rPr>
              <w:fldChar w:fldCharType="end"/>
            </w:r>
          </w:hyperlink>
        </w:p>
        <w:p w14:paraId="12E4F992" w14:textId="77777777" w:rsidR="00476292" w:rsidRDefault="00476292">
          <w:pPr>
            <w:pStyle w:val="TOC2"/>
            <w:tabs>
              <w:tab w:val="right" w:leader="dot" w:pos="9350"/>
            </w:tabs>
            <w:rPr>
              <w:noProof/>
            </w:rPr>
          </w:pPr>
          <w:hyperlink w:anchor="_Toc237915012" w:history="1">
            <w:r w:rsidRPr="00213215">
              <w:rPr>
                <w:rStyle w:val="Hyperlink"/>
                <w:b/>
                <w:bCs/>
                <w:noProof/>
              </w:rPr>
              <w:t>Step 8 — Model Deployment</w:t>
            </w:r>
            <w:r>
              <w:rPr>
                <w:noProof/>
              </w:rPr>
              <w:tab/>
            </w:r>
            <w:r>
              <w:rPr>
                <w:noProof/>
              </w:rPr>
              <w:fldChar w:fldCharType="begin"/>
            </w:r>
            <w:r>
              <w:rPr>
                <w:noProof/>
              </w:rPr>
              <w:instrText xml:space="preserve"> PAGEREF _Toc237915012 \h </w:instrText>
            </w:r>
            <w:r>
              <w:rPr>
                <w:noProof/>
              </w:rPr>
            </w:r>
            <w:r>
              <w:rPr>
                <w:noProof/>
              </w:rPr>
              <w:fldChar w:fldCharType="separate"/>
            </w:r>
            <w:r>
              <w:rPr>
                <w:noProof/>
              </w:rPr>
              <w:t>1</w:t>
            </w:r>
            <w:r>
              <w:rPr>
                <w:noProof/>
              </w:rPr>
              <w:fldChar w:fldCharType="end"/>
            </w:r>
          </w:hyperlink>
        </w:p>
        <w:p w14:paraId="7546FF79" w14:textId="77777777" w:rsidR="00476292" w:rsidRDefault="00476292">
          <w:pPr>
            <w:pStyle w:val="TOC1"/>
            <w:tabs>
              <w:tab w:val="right" w:leader="dot" w:pos="9350"/>
            </w:tabs>
            <w:rPr>
              <w:noProof/>
            </w:rPr>
          </w:pPr>
          <w:hyperlink w:anchor="_Toc237915013" w:history="1">
            <w:r w:rsidRPr="00213215">
              <w:rPr>
                <w:rStyle w:val="Hyperlink"/>
                <w:b/>
                <w:bCs/>
                <w:noProof/>
              </w:rPr>
              <w:t>5. Results &amp; Key Findings</w:t>
            </w:r>
            <w:r>
              <w:rPr>
                <w:noProof/>
              </w:rPr>
              <w:tab/>
            </w:r>
            <w:r>
              <w:rPr>
                <w:noProof/>
              </w:rPr>
              <w:fldChar w:fldCharType="begin"/>
            </w:r>
            <w:r>
              <w:rPr>
                <w:noProof/>
              </w:rPr>
              <w:instrText xml:space="preserve"> PAGEREF _Toc237915013 \h </w:instrText>
            </w:r>
            <w:r>
              <w:rPr>
                <w:noProof/>
              </w:rPr>
            </w:r>
            <w:r>
              <w:rPr>
                <w:noProof/>
              </w:rPr>
              <w:fldChar w:fldCharType="separate"/>
            </w:r>
            <w:r>
              <w:rPr>
                <w:noProof/>
              </w:rPr>
              <w:t>1</w:t>
            </w:r>
            <w:r>
              <w:rPr>
                <w:noProof/>
              </w:rPr>
              <w:fldChar w:fldCharType="end"/>
            </w:r>
          </w:hyperlink>
        </w:p>
        <w:p w14:paraId="3FC3AFF4" w14:textId="77777777" w:rsidR="00476292" w:rsidRDefault="00476292">
          <w:pPr>
            <w:pStyle w:val="TOC2"/>
            <w:tabs>
              <w:tab w:val="right" w:leader="dot" w:pos="9350"/>
            </w:tabs>
            <w:rPr>
              <w:noProof/>
            </w:rPr>
          </w:pPr>
          <w:hyperlink w:anchor="_Toc237915014" w:history="1">
            <w:r w:rsidRPr="00213215">
              <w:rPr>
                <w:rStyle w:val="Hyperlink"/>
                <w:b/>
                <w:bCs/>
                <w:noProof/>
              </w:rPr>
              <w:t>5.1 EDA Highlights</w:t>
            </w:r>
            <w:r>
              <w:rPr>
                <w:noProof/>
              </w:rPr>
              <w:tab/>
            </w:r>
            <w:r>
              <w:rPr>
                <w:noProof/>
              </w:rPr>
              <w:fldChar w:fldCharType="begin"/>
            </w:r>
            <w:r>
              <w:rPr>
                <w:noProof/>
              </w:rPr>
              <w:instrText xml:space="preserve"> PAGEREF _Toc237915014 \h </w:instrText>
            </w:r>
            <w:r>
              <w:rPr>
                <w:noProof/>
              </w:rPr>
            </w:r>
            <w:r>
              <w:rPr>
                <w:noProof/>
              </w:rPr>
              <w:fldChar w:fldCharType="separate"/>
            </w:r>
            <w:r>
              <w:rPr>
                <w:noProof/>
              </w:rPr>
              <w:t>1</w:t>
            </w:r>
            <w:r>
              <w:rPr>
                <w:noProof/>
              </w:rPr>
              <w:fldChar w:fldCharType="end"/>
            </w:r>
          </w:hyperlink>
        </w:p>
        <w:p w14:paraId="51420C2A" w14:textId="77777777" w:rsidR="00476292" w:rsidRDefault="00476292">
          <w:pPr>
            <w:pStyle w:val="TOC2"/>
            <w:tabs>
              <w:tab w:val="right" w:leader="dot" w:pos="9350"/>
            </w:tabs>
            <w:rPr>
              <w:noProof/>
            </w:rPr>
          </w:pPr>
          <w:hyperlink w:anchor="_Toc237915015" w:history="1">
            <w:r w:rsidRPr="00213215">
              <w:rPr>
                <w:rStyle w:val="Hyperlink"/>
                <w:b/>
                <w:bCs/>
                <w:noProof/>
              </w:rPr>
              <w:t>5.2 Modeling Results</w:t>
            </w:r>
            <w:r>
              <w:rPr>
                <w:noProof/>
              </w:rPr>
              <w:tab/>
            </w:r>
            <w:r>
              <w:rPr>
                <w:noProof/>
              </w:rPr>
              <w:fldChar w:fldCharType="begin"/>
            </w:r>
            <w:r>
              <w:rPr>
                <w:noProof/>
              </w:rPr>
              <w:instrText xml:space="preserve"> PAGEREF _Toc237915015 \h </w:instrText>
            </w:r>
            <w:r>
              <w:rPr>
                <w:noProof/>
              </w:rPr>
            </w:r>
            <w:r>
              <w:rPr>
                <w:noProof/>
              </w:rPr>
              <w:fldChar w:fldCharType="separate"/>
            </w:r>
            <w:r>
              <w:rPr>
                <w:noProof/>
              </w:rPr>
              <w:t>1</w:t>
            </w:r>
            <w:r>
              <w:rPr>
                <w:noProof/>
              </w:rPr>
              <w:fldChar w:fldCharType="end"/>
            </w:r>
          </w:hyperlink>
        </w:p>
        <w:p w14:paraId="6DD99001" w14:textId="77777777" w:rsidR="00476292" w:rsidRDefault="00476292">
          <w:pPr>
            <w:pStyle w:val="TOC2"/>
            <w:tabs>
              <w:tab w:val="right" w:leader="dot" w:pos="9350"/>
            </w:tabs>
            <w:rPr>
              <w:noProof/>
            </w:rPr>
          </w:pPr>
          <w:hyperlink w:anchor="_Toc237915016" w:history="1">
            <w:r w:rsidRPr="00213215">
              <w:rPr>
                <w:rStyle w:val="Hyperlink"/>
                <w:b/>
                <w:bCs/>
                <w:noProof/>
              </w:rPr>
              <w:t>5.3 Clustering Results</w:t>
            </w:r>
            <w:r>
              <w:rPr>
                <w:noProof/>
              </w:rPr>
              <w:tab/>
            </w:r>
            <w:r>
              <w:rPr>
                <w:noProof/>
              </w:rPr>
              <w:fldChar w:fldCharType="begin"/>
            </w:r>
            <w:r>
              <w:rPr>
                <w:noProof/>
              </w:rPr>
              <w:instrText xml:space="preserve"> PAGEREF _Toc237915016 \h </w:instrText>
            </w:r>
            <w:r>
              <w:rPr>
                <w:noProof/>
              </w:rPr>
            </w:r>
            <w:r>
              <w:rPr>
                <w:noProof/>
              </w:rPr>
              <w:fldChar w:fldCharType="separate"/>
            </w:r>
            <w:r>
              <w:rPr>
                <w:noProof/>
              </w:rPr>
              <w:t>1</w:t>
            </w:r>
            <w:r>
              <w:rPr>
                <w:noProof/>
              </w:rPr>
              <w:fldChar w:fldCharType="end"/>
            </w:r>
          </w:hyperlink>
        </w:p>
        <w:p w14:paraId="4E767404" w14:textId="77777777" w:rsidR="00476292" w:rsidRDefault="00476292">
          <w:pPr>
            <w:pStyle w:val="TOC1"/>
            <w:tabs>
              <w:tab w:val="right" w:leader="dot" w:pos="9350"/>
            </w:tabs>
            <w:rPr>
              <w:noProof/>
            </w:rPr>
          </w:pPr>
          <w:hyperlink w:anchor="_Toc237915017" w:history="1">
            <w:r w:rsidRPr="00213215">
              <w:rPr>
                <w:rStyle w:val="Hyperlink"/>
                <w:b/>
                <w:bCs/>
                <w:noProof/>
              </w:rPr>
              <w:t>6. How to Run This Project</w:t>
            </w:r>
            <w:r>
              <w:rPr>
                <w:noProof/>
              </w:rPr>
              <w:tab/>
            </w:r>
            <w:r>
              <w:rPr>
                <w:noProof/>
              </w:rPr>
              <w:fldChar w:fldCharType="begin"/>
            </w:r>
            <w:r>
              <w:rPr>
                <w:noProof/>
              </w:rPr>
              <w:instrText xml:space="preserve"> PAGEREF _Toc237915017 \h </w:instrText>
            </w:r>
            <w:r>
              <w:rPr>
                <w:noProof/>
              </w:rPr>
            </w:r>
            <w:r>
              <w:rPr>
                <w:noProof/>
              </w:rPr>
              <w:fldChar w:fldCharType="separate"/>
            </w:r>
            <w:r>
              <w:rPr>
                <w:noProof/>
              </w:rPr>
              <w:t>1</w:t>
            </w:r>
            <w:r>
              <w:rPr>
                <w:noProof/>
              </w:rPr>
              <w:fldChar w:fldCharType="end"/>
            </w:r>
          </w:hyperlink>
        </w:p>
        <w:p w14:paraId="314DAED2" w14:textId="77777777" w:rsidR="00476292" w:rsidRDefault="00476292">
          <w:pPr>
            <w:pStyle w:val="TOC2"/>
            <w:tabs>
              <w:tab w:val="right" w:leader="dot" w:pos="9350"/>
            </w:tabs>
            <w:rPr>
              <w:noProof/>
            </w:rPr>
          </w:pPr>
          <w:hyperlink w:anchor="_Toc237915018" w:history="1">
            <w:r w:rsidRPr="00213215">
              <w:rPr>
                <w:rStyle w:val="Hyperlink"/>
                <w:b/>
                <w:bCs/>
                <w:noProof/>
              </w:rPr>
              <w:t>6.1 Prerequisites</w:t>
            </w:r>
            <w:r>
              <w:rPr>
                <w:noProof/>
              </w:rPr>
              <w:tab/>
            </w:r>
            <w:r>
              <w:rPr>
                <w:noProof/>
              </w:rPr>
              <w:fldChar w:fldCharType="begin"/>
            </w:r>
            <w:r>
              <w:rPr>
                <w:noProof/>
              </w:rPr>
              <w:instrText xml:space="preserve"> PAGEREF _Toc237915018 \h </w:instrText>
            </w:r>
            <w:r>
              <w:rPr>
                <w:noProof/>
              </w:rPr>
            </w:r>
            <w:r>
              <w:rPr>
                <w:noProof/>
              </w:rPr>
              <w:fldChar w:fldCharType="separate"/>
            </w:r>
            <w:r>
              <w:rPr>
                <w:noProof/>
              </w:rPr>
              <w:t>1</w:t>
            </w:r>
            <w:r>
              <w:rPr>
                <w:noProof/>
              </w:rPr>
              <w:fldChar w:fldCharType="end"/>
            </w:r>
          </w:hyperlink>
        </w:p>
        <w:p w14:paraId="50B429F1" w14:textId="0016D345" w:rsidR="008F3292" w:rsidRDefault="00476292" w:rsidP="00476292">
          <w:pPr>
            <w:pStyle w:val="TOC2"/>
            <w:tabs>
              <w:tab w:val="right" w:leader="dot" w:pos="9350"/>
            </w:tabs>
            <w:rPr>
              <w:noProof/>
            </w:rPr>
          </w:pPr>
          <w:hyperlink w:anchor="_Toc237915019" w:history="1">
            <w:r w:rsidRPr="00213215">
              <w:rPr>
                <w:rStyle w:val="Hyperlink"/>
                <w:b/>
                <w:bCs/>
                <w:noProof/>
              </w:rPr>
              <w:t>6.2 Installation Steps</w:t>
            </w:r>
            <w:r>
              <w:rPr>
                <w:noProof/>
              </w:rPr>
              <w:tab/>
            </w:r>
            <w:r>
              <w:rPr>
                <w:noProof/>
              </w:rPr>
              <w:fldChar w:fldCharType="begin"/>
            </w:r>
            <w:r>
              <w:rPr>
                <w:noProof/>
              </w:rPr>
              <w:instrText xml:space="preserve"> PAGEREF _Toc237915019 \h </w:instrText>
            </w:r>
            <w:r>
              <w:rPr>
                <w:noProof/>
              </w:rPr>
            </w:r>
            <w:r>
              <w:rPr>
                <w:noProof/>
              </w:rPr>
              <w:fldChar w:fldCharType="separate"/>
            </w:r>
            <w:r>
              <w:rPr>
                <w:noProof/>
              </w:rPr>
              <w:t>1</w:t>
            </w:r>
            <w:r>
              <w:rPr>
                <w:noProof/>
              </w:rPr>
              <w:fldChar w:fldCharType="end"/>
            </w:r>
          </w:hyperlink>
          <w:r w:rsidR="00000000">
            <w:fldChar w:fldCharType="end"/>
          </w:r>
        </w:p>
      </w:sdtContent>
    </w:sdt>
    <w:p w14:paraId="2AB9E9CE" w14:textId="77777777" w:rsidR="008F3292" w:rsidRDefault="00000000">
      <w:r>
        <w:br w:type="page"/>
      </w:r>
    </w:p>
    <w:p w14:paraId="394B42DA" w14:textId="77777777" w:rsidR="008F3292" w:rsidRDefault="008F3292">
      <w:pPr>
        <w:sectPr w:rsidR="008F3292">
          <w:pgSz w:w="12240" w:h="15840"/>
          <w:pgMar w:top="1440" w:right="1440" w:bottom="1440" w:left="1440" w:header="708" w:footer="708" w:gutter="0"/>
          <w:cols w:space="720"/>
          <w:docGrid w:linePitch="360"/>
        </w:sectPr>
      </w:pPr>
    </w:p>
    <w:p w14:paraId="175075D2" w14:textId="77777777" w:rsidR="008F3292" w:rsidRDefault="00000000">
      <w:pPr>
        <w:pStyle w:val="Heading1"/>
        <w:spacing w:before="360" w:after="160"/>
      </w:pPr>
      <w:bookmarkStart w:id="1" w:name="_Toc237914996"/>
      <w:r>
        <w:rPr>
          <w:b/>
          <w:bCs/>
          <w:color w:val="1F3864"/>
        </w:rPr>
        <w:lastRenderedPageBreak/>
        <w:t>1. Project Overview</w:t>
      </w:r>
      <w:bookmarkEnd w:id="1"/>
    </w:p>
    <w:p w14:paraId="04C4BDDA" w14:textId="77777777" w:rsidR="008F3292" w:rsidRDefault="00000000">
      <w:pPr>
        <w:spacing w:after="160" w:line="276" w:lineRule="auto"/>
      </w:pPr>
      <w:r>
        <w:t>The Carrier Status Predictor is an end-to-end data science project built on the Federal Motor Carrier Safety Administration's (FMCSA) MCS-150 Motor Carrier Census dataset. Every carrier registered to operate commercial vehicles in the United States is required to periodically file this census, which captures details about fleet size, driver counts, cargo types hauled, safety history, and operating authority.</w:t>
      </w:r>
    </w:p>
    <w:p w14:paraId="0AB40F64" w14:textId="77777777" w:rsidR="008F3292" w:rsidRDefault="00000000">
      <w:pPr>
        <w:spacing w:after="160" w:line="276" w:lineRule="auto"/>
      </w:pPr>
      <w:r>
        <w:t>This project transforms that raw regulatory dataset (approximately 4.47 million rows and 147 columns) into a working machine learning system that predicts whether a carrier's operating status is Active or Inactive, and additionally segments carriers into operational groups using unsupervised learning.</w:t>
      </w:r>
    </w:p>
    <w:p w14:paraId="38BF35D6" w14:textId="77777777" w:rsidR="008F3292" w:rsidRDefault="00000000">
      <w:pPr>
        <w:pStyle w:val="Heading2"/>
        <w:spacing w:before="260" w:after="120"/>
      </w:pPr>
      <w:bookmarkStart w:id="2" w:name="_Toc237914997"/>
      <w:r>
        <w:rPr>
          <w:b/>
          <w:bCs/>
        </w:rPr>
        <w:t>1.1 Objectives</w:t>
      </w:r>
      <w:bookmarkEnd w:id="2"/>
    </w:p>
    <w:p w14:paraId="1A8129A9" w14:textId="77777777" w:rsidR="008F3292" w:rsidRDefault="00000000">
      <w:pPr>
        <w:pStyle w:val="ListParagraph"/>
        <w:numPr>
          <w:ilvl w:val="0"/>
          <w:numId w:val="2"/>
        </w:numPr>
        <w:spacing w:after="80" w:line="276" w:lineRule="auto"/>
      </w:pPr>
      <w:r>
        <w:t>Clean and engineer features from a large, messy, real-world government dataset.</w:t>
      </w:r>
    </w:p>
    <w:p w14:paraId="682806D8" w14:textId="77777777" w:rsidR="008F3292" w:rsidRDefault="00000000">
      <w:pPr>
        <w:pStyle w:val="ListParagraph"/>
        <w:numPr>
          <w:ilvl w:val="0"/>
          <w:numId w:val="2"/>
        </w:numPr>
        <w:spacing w:after="80" w:line="276" w:lineRule="auto"/>
      </w:pPr>
      <w:r>
        <w:t xml:space="preserve">Perform thorough exploratory data analysis (EDA) to understand carrier demographics and </w:t>
      </w:r>
      <w:proofErr w:type="spellStart"/>
      <w:r>
        <w:t>behavior</w:t>
      </w:r>
      <w:proofErr w:type="spellEnd"/>
      <w:r>
        <w:t>.</w:t>
      </w:r>
    </w:p>
    <w:p w14:paraId="629B6D20" w14:textId="77777777" w:rsidR="008F3292" w:rsidRDefault="00000000">
      <w:pPr>
        <w:pStyle w:val="ListParagraph"/>
        <w:numPr>
          <w:ilvl w:val="0"/>
          <w:numId w:val="2"/>
        </w:numPr>
        <w:spacing w:after="80" w:line="276" w:lineRule="auto"/>
      </w:pPr>
      <w:r>
        <w:t>Train and compare multiple classification models to predict Active vs. Inactive status.</w:t>
      </w:r>
    </w:p>
    <w:p w14:paraId="7FB64A99" w14:textId="77777777" w:rsidR="008F3292" w:rsidRDefault="00000000">
      <w:pPr>
        <w:pStyle w:val="ListParagraph"/>
        <w:numPr>
          <w:ilvl w:val="0"/>
          <w:numId w:val="2"/>
        </w:numPr>
        <w:spacing w:after="80" w:line="276" w:lineRule="auto"/>
      </w:pPr>
      <w:r>
        <w:t>Evaluate models using accuracy, ROC-AUC, confusion matrices, and feature importance.</w:t>
      </w:r>
    </w:p>
    <w:p w14:paraId="0F58D7F4" w14:textId="77777777" w:rsidR="008F3292" w:rsidRDefault="00000000">
      <w:pPr>
        <w:pStyle w:val="ListParagraph"/>
        <w:numPr>
          <w:ilvl w:val="0"/>
          <w:numId w:val="2"/>
        </w:numPr>
        <w:spacing w:after="80" w:line="276" w:lineRule="auto"/>
      </w:pPr>
      <w:r>
        <w:t>Segment carriers into natural clusters using K-Means for risk-tiering or outreach targeting.</w:t>
      </w:r>
    </w:p>
    <w:p w14:paraId="5E617598" w14:textId="77777777" w:rsidR="008F3292" w:rsidRDefault="00000000">
      <w:pPr>
        <w:pStyle w:val="ListParagraph"/>
        <w:numPr>
          <w:ilvl w:val="0"/>
          <w:numId w:val="2"/>
        </w:numPr>
        <w:spacing w:after="80" w:line="276" w:lineRule="auto"/>
      </w:pPr>
      <w:r>
        <w:t>Package the best model into a deployable artifact for use in a downstream application (e.g., a Flask web service).</w:t>
      </w:r>
    </w:p>
    <w:p w14:paraId="5BE92CC5" w14:textId="77777777" w:rsidR="008F3292" w:rsidRDefault="00000000">
      <w:pPr>
        <w:pStyle w:val="Heading2"/>
        <w:spacing w:before="260" w:after="120"/>
      </w:pPr>
      <w:bookmarkStart w:id="3" w:name="_Toc237914998"/>
      <w:r>
        <w:rPr>
          <w:b/>
          <w:bCs/>
        </w:rPr>
        <w:t>1.2 Business Value</w:t>
      </w:r>
      <w:bookmarkEnd w:id="3"/>
    </w:p>
    <w:p w14:paraId="1B6778A1" w14:textId="77777777" w:rsidR="008F3292" w:rsidRDefault="00000000">
      <w:pPr>
        <w:spacing w:after="160" w:line="276" w:lineRule="auto"/>
      </w:pPr>
      <w:r>
        <w:t>Predicting carrier activity status has direct applications for regulators prioritizing audits, insurers assessing risk, and logistics partners validating that a carrier is still operational before entering into contracts. The clustering component further enables targeted communication strategies by grouping carriers with similar operational profiles.</w:t>
      </w:r>
    </w:p>
    <w:p w14:paraId="6B8B8403" w14:textId="77777777" w:rsidR="008F3292" w:rsidRDefault="00000000">
      <w:pPr>
        <w:pStyle w:val="Heading1"/>
        <w:spacing w:before="360" w:after="160"/>
      </w:pPr>
      <w:bookmarkStart w:id="4" w:name="_Toc237914999"/>
      <w:r>
        <w:rPr>
          <w:b/>
          <w:bCs/>
          <w:color w:val="1F3864"/>
        </w:rPr>
        <w:t>2. Dataset Description</w:t>
      </w:r>
      <w:bookmarkEnd w:id="4"/>
    </w:p>
    <w:p w14:paraId="62546AE3" w14:textId="77777777" w:rsidR="008F3292" w:rsidRDefault="00000000">
      <w:pPr>
        <w:spacing w:after="160" w:line="276" w:lineRule="auto"/>
      </w:pPr>
      <w:r>
        <w:t>The dataset used is the FMCSA MCS-150 Motor Carrier Census export, distributed as a CSV file (optionally zipped).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8F3292" w14:paraId="65EC4BB0" w14:textId="77777777">
        <w:tblPrEx>
          <w:tblCellMar>
            <w:top w:w="0" w:type="dxa"/>
            <w:bottom w:w="0" w:type="dxa"/>
          </w:tblCellMar>
        </w:tblPrEx>
        <w:trPr>
          <w:tblHeader/>
        </w:trPr>
        <w:tc>
          <w:tcPr>
            <w:tcW w:w="3000" w:type="dxa"/>
            <w:shd w:val="clear" w:color="auto" w:fill="1F3864"/>
            <w:tcMar>
              <w:top w:w="80" w:type="dxa"/>
              <w:left w:w="100" w:type="dxa"/>
              <w:bottom w:w="80" w:type="dxa"/>
              <w:right w:w="100" w:type="dxa"/>
            </w:tcMar>
          </w:tcPr>
          <w:p w14:paraId="5B9573C9" w14:textId="77777777" w:rsidR="008F3292" w:rsidRDefault="00000000">
            <w:r>
              <w:rPr>
                <w:b/>
                <w:bCs/>
                <w:color w:val="FFFFFF"/>
              </w:rPr>
              <w:t>Attribute</w:t>
            </w:r>
          </w:p>
        </w:tc>
        <w:tc>
          <w:tcPr>
            <w:tcW w:w="6000" w:type="dxa"/>
            <w:shd w:val="clear" w:color="auto" w:fill="1F3864"/>
            <w:tcMar>
              <w:top w:w="80" w:type="dxa"/>
              <w:left w:w="100" w:type="dxa"/>
              <w:bottom w:w="80" w:type="dxa"/>
              <w:right w:w="100" w:type="dxa"/>
            </w:tcMar>
          </w:tcPr>
          <w:p w14:paraId="0F87C063" w14:textId="77777777" w:rsidR="008F3292" w:rsidRDefault="00000000">
            <w:r>
              <w:rPr>
                <w:b/>
                <w:bCs/>
                <w:color w:val="FFFFFF"/>
              </w:rPr>
              <w:t>Detail</w:t>
            </w:r>
          </w:p>
        </w:tc>
      </w:tr>
      <w:tr w:rsidR="008F3292" w14:paraId="243F58E4" w14:textId="77777777">
        <w:tblPrEx>
          <w:tblCellMar>
            <w:top w:w="0" w:type="dxa"/>
            <w:bottom w:w="0" w:type="dxa"/>
          </w:tblCellMar>
        </w:tblPrEx>
        <w:tc>
          <w:tcPr>
            <w:tcW w:w="3000" w:type="dxa"/>
            <w:tcMar>
              <w:top w:w="70" w:type="dxa"/>
              <w:left w:w="100" w:type="dxa"/>
              <w:bottom w:w="70" w:type="dxa"/>
              <w:right w:w="100" w:type="dxa"/>
            </w:tcMar>
          </w:tcPr>
          <w:p w14:paraId="352081D8" w14:textId="77777777" w:rsidR="008F3292" w:rsidRDefault="00000000">
            <w:r>
              <w:t>Source</w:t>
            </w:r>
          </w:p>
        </w:tc>
        <w:tc>
          <w:tcPr>
            <w:tcW w:w="6000" w:type="dxa"/>
            <w:tcMar>
              <w:top w:w="70" w:type="dxa"/>
              <w:left w:w="100" w:type="dxa"/>
              <w:bottom w:w="70" w:type="dxa"/>
              <w:right w:w="100" w:type="dxa"/>
            </w:tcMar>
          </w:tcPr>
          <w:p w14:paraId="3B220C51" w14:textId="77777777" w:rsidR="008F3292" w:rsidRDefault="00000000">
            <w:r>
              <w:t>FMCSA MCS-150 Motor Carrier Census</w:t>
            </w:r>
          </w:p>
        </w:tc>
      </w:tr>
      <w:tr w:rsidR="008F3292" w14:paraId="3BB588EA" w14:textId="77777777">
        <w:tblPrEx>
          <w:tblCellMar>
            <w:top w:w="0" w:type="dxa"/>
            <w:bottom w:w="0" w:type="dxa"/>
          </w:tblCellMar>
        </w:tblPrEx>
        <w:tc>
          <w:tcPr>
            <w:tcW w:w="3000" w:type="dxa"/>
            <w:tcMar>
              <w:top w:w="70" w:type="dxa"/>
              <w:left w:w="100" w:type="dxa"/>
              <w:bottom w:w="70" w:type="dxa"/>
              <w:right w:w="100" w:type="dxa"/>
            </w:tcMar>
          </w:tcPr>
          <w:p w14:paraId="2D41F806" w14:textId="77777777" w:rsidR="008F3292" w:rsidRDefault="00000000">
            <w:r>
              <w:t>Full dataset size</w:t>
            </w:r>
          </w:p>
        </w:tc>
        <w:tc>
          <w:tcPr>
            <w:tcW w:w="6000" w:type="dxa"/>
            <w:tcMar>
              <w:top w:w="70" w:type="dxa"/>
              <w:left w:w="100" w:type="dxa"/>
              <w:bottom w:w="70" w:type="dxa"/>
              <w:right w:w="100" w:type="dxa"/>
            </w:tcMar>
          </w:tcPr>
          <w:p w14:paraId="56D4C5CF" w14:textId="77777777" w:rsidR="008F3292" w:rsidRDefault="00000000">
            <w:r>
              <w:t>~4.47 million rows x 147 columns (~2 GB CSV)</w:t>
            </w:r>
          </w:p>
        </w:tc>
      </w:tr>
      <w:tr w:rsidR="008F3292" w14:paraId="57763F1D" w14:textId="77777777">
        <w:tblPrEx>
          <w:tblCellMar>
            <w:top w:w="0" w:type="dxa"/>
            <w:bottom w:w="0" w:type="dxa"/>
          </w:tblCellMar>
        </w:tblPrEx>
        <w:tc>
          <w:tcPr>
            <w:tcW w:w="3000" w:type="dxa"/>
            <w:tcMar>
              <w:top w:w="70" w:type="dxa"/>
              <w:left w:w="100" w:type="dxa"/>
              <w:bottom w:w="70" w:type="dxa"/>
              <w:right w:w="100" w:type="dxa"/>
            </w:tcMar>
          </w:tcPr>
          <w:p w14:paraId="3E52565E" w14:textId="77777777" w:rsidR="008F3292" w:rsidRDefault="00000000">
            <w:r>
              <w:t>Working sample size</w:t>
            </w:r>
          </w:p>
        </w:tc>
        <w:tc>
          <w:tcPr>
            <w:tcW w:w="6000" w:type="dxa"/>
            <w:tcMar>
              <w:top w:w="70" w:type="dxa"/>
              <w:left w:w="100" w:type="dxa"/>
              <w:bottom w:w="70" w:type="dxa"/>
              <w:right w:w="100" w:type="dxa"/>
            </w:tcMar>
          </w:tcPr>
          <w:p w14:paraId="77C83A6C" w14:textId="77777777" w:rsidR="008F3292" w:rsidRDefault="00000000">
            <w:r>
              <w:t>~12% reproducible random sample (~540,000 rows)</w:t>
            </w:r>
          </w:p>
        </w:tc>
      </w:tr>
      <w:tr w:rsidR="008F3292" w14:paraId="37AE4CA7" w14:textId="77777777">
        <w:tblPrEx>
          <w:tblCellMar>
            <w:top w:w="0" w:type="dxa"/>
            <w:bottom w:w="0" w:type="dxa"/>
          </w:tblCellMar>
        </w:tblPrEx>
        <w:tc>
          <w:tcPr>
            <w:tcW w:w="3000" w:type="dxa"/>
            <w:tcMar>
              <w:top w:w="70" w:type="dxa"/>
              <w:left w:w="100" w:type="dxa"/>
              <w:bottom w:w="70" w:type="dxa"/>
              <w:right w:w="100" w:type="dxa"/>
            </w:tcMar>
          </w:tcPr>
          <w:p w14:paraId="6E601B5E" w14:textId="77777777" w:rsidR="008F3292" w:rsidRDefault="00000000">
            <w:r>
              <w:t>Target variable</w:t>
            </w:r>
          </w:p>
        </w:tc>
        <w:tc>
          <w:tcPr>
            <w:tcW w:w="6000" w:type="dxa"/>
            <w:tcMar>
              <w:top w:w="70" w:type="dxa"/>
              <w:left w:w="100" w:type="dxa"/>
              <w:bottom w:w="70" w:type="dxa"/>
              <w:right w:w="100" w:type="dxa"/>
            </w:tcMar>
          </w:tcPr>
          <w:p w14:paraId="7806CB33" w14:textId="77777777" w:rsidR="008F3292" w:rsidRDefault="00000000">
            <w:r>
              <w:t xml:space="preserve">STATUS_CODE (A = Active, I = Inactive) -&gt; engineered as </w:t>
            </w:r>
            <w:proofErr w:type="spellStart"/>
            <w:r>
              <w:t>is_active</w:t>
            </w:r>
            <w:proofErr w:type="spellEnd"/>
          </w:p>
        </w:tc>
      </w:tr>
      <w:tr w:rsidR="008F3292" w14:paraId="181631B2" w14:textId="77777777">
        <w:tblPrEx>
          <w:tblCellMar>
            <w:top w:w="0" w:type="dxa"/>
            <w:bottom w:w="0" w:type="dxa"/>
          </w:tblCellMar>
        </w:tblPrEx>
        <w:tc>
          <w:tcPr>
            <w:tcW w:w="3000" w:type="dxa"/>
            <w:tcMar>
              <w:top w:w="70" w:type="dxa"/>
              <w:left w:w="100" w:type="dxa"/>
              <w:bottom w:w="70" w:type="dxa"/>
              <w:right w:w="100" w:type="dxa"/>
            </w:tcMar>
          </w:tcPr>
          <w:p w14:paraId="34BF7684" w14:textId="77777777" w:rsidR="008F3292" w:rsidRDefault="00000000">
            <w:r>
              <w:t>Key numeric fields</w:t>
            </w:r>
          </w:p>
        </w:tc>
        <w:tc>
          <w:tcPr>
            <w:tcW w:w="6000" w:type="dxa"/>
            <w:tcMar>
              <w:top w:w="70" w:type="dxa"/>
              <w:left w:w="100" w:type="dxa"/>
              <w:bottom w:w="70" w:type="dxa"/>
              <w:right w:w="100" w:type="dxa"/>
            </w:tcMar>
          </w:tcPr>
          <w:p w14:paraId="3032633F" w14:textId="77777777" w:rsidR="008F3292" w:rsidRDefault="00000000">
            <w:r>
              <w:t>FLEETSIZE, TRUCK_UNITS, POWER_UNITS, BUS_UNITS, TOTAL_DRIVERS, TOTAL_CDL, MCS150_MILEAGE</w:t>
            </w:r>
          </w:p>
        </w:tc>
      </w:tr>
      <w:tr w:rsidR="008F3292" w14:paraId="5478C8D7" w14:textId="77777777">
        <w:tblPrEx>
          <w:tblCellMar>
            <w:top w:w="0" w:type="dxa"/>
            <w:bottom w:w="0" w:type="dxa"/>
          </w:tblCellMar>
        </w:tblPrEx>
        <w:tc>
          <w:tcPr>
            <w:tcW w:w="3000" w:type="dxa"/>
            <w:tcMar>
              <w:top w:w="70" w:type="dxa"/>
              <w:left w:w="100" w:type="dxa"/>
              <w:bottom w:w="70" w:type="dxa"/>
              <w:right w:w="100" w:type="dxa"/>
            </w:tcMar>
          </w:tcPr>
          <w:p w14:paraId="267D29EB" w14:textId="77777777" w:rsidR="008F3292" w:rsidRDefault="00000000">
            <w:r>
              <w:t>Key categorical fields</w:t>
            </w:r>
          </w:p>
        </w:tc>
        <w:tc>
          <w:tcPr>
            <w:tcW w:w="6000" w:type="dxa"/>
            <w:tcMar>
              <w:top w:w="70" w:type="dxa"/>
              <w:left w:w="100" w:type="dxa"/>
              <w:bottom w:w="70" w:type="dxa"/>
              <w:right w:w="100" w:type="dxa"/>
            </w:tcMar>
          </w:tcPr>
          <w:p w14:paraId="2ABDF550" w14:textId="77777777" w:rsidR="008F3292" w:rsidRDefault="00000000">
            <w:r>
              <w:t>CARRIER_OPERATION, PHY_STATE, CLASSDEF, BUSINESS_ORG_DESC</w:t>
            </w:r>
          </w:p>
        </w:tc>
      </w:tr>
      <w:tr w:rsidR="008F3292" w14:paraId="15AFF25C" w14:textId="77777777">
        <w:tblPrEx>
          <w:tblCellMar>
            <w:top w:w="0" w:type="dxa"/>
            <w:bottom w:w="0" w:type="dxa"/>
          </w:tblCellMar>
        </w:tblPrEx>
        <w:tc>
          <w:tcPr>
            <w:tcW w:w="3000" w:type="dxa"/>
            <w:tcMar>
              <w:top w:w="70" w:type="dxa"/>
              <w:left w:w="100" w:type="dxa"/>
              <w:bottom w:w="70" w:type="dxa"/>
              <w:right w:w="100" w:type="dxa"/>
            </w:tcMar>
          </w:tcPr>
          <w:p w14:paraId="38BDC496" w14:textId="77777777" w:rsidR="008F3292" w:rsidRDefault="00000000">
            <w:r>
              <w:t>Engineered fields</w:t>
            </w:r>
          </w:p>
        </w:tc>
        <w:tc>
          <w:tcPr>
            <w:tcW w:w="6000" w:type="dxa"/>
            <w:tcMar>
              <w:top w:w="70" w:type="dxa"/>
              <w:left w:w="100" w:type="dxa"/>
              <w:bottom w:w="70" w:type="dxa"/>
              <w:right w:w="100" w:type="dxa"/>
            </w:tcMar>
          </w:tcPr>
          <w:p w14:paraId="632B7838" w14:textId="77777777" w:rsidR="008F3292" w:rsidRDefault="00000000">
            <w:proofErr w:type="spellStart"/>
            <w:r>
              <w:t>num_cargo_types</w:t>
            </w:r>
            <w:proofErr w:type="spellEnd"/>
            <w:r>
              <w:t xml:space="preserve">, </w:t>
            </w:r>
            <w:proofErr w:type="spellStart"/>
            <w:r>
              <w:t>carrier_age_years</w:t>
            </w:r>
            <w:proofErr w:type="spellEnd"/>
            <w:r>
              <w:t xml:space="preserve">, </w:t>
            </w:r>
            <w:proofErr w:type="spellStart"/>
            <w:r>
              <w:t>is_hazmat</w:t>
            </w:r>
            <w:proofErr w:type="spellEnd"/>
            <w:r>
              <w:t xml:space="preserve">, </w:t>
            </w:r>
            <w:proofErr w:type="spellStart"/>
            <w:r>
              <w:t>prior_revoke</w:t>
            </w:r>
            <w:proofErr w:type="spellEnd"/>
            <w:r>
              <w:t xml:space="preserve">, </w:t>
            </w:r>
            <w:proofErr w:type="spellStart"/>
            <w:r>
              <w:t>has_safety_review</w:t>
            </w:r>
            <w:proofErr w:type="spellEnd"/>
          </w:p>
        </w:tc>
      </w:tr>
    </w:tbl>
    <w:p w14:paraId="19F16A1F" w14:textId="77777777" w:rsidR="008F3292" w:rsidRDefault="008F3292">
      <w:pPr>
        <w:spacing w:after="160" w:line="276" w:lineRule="auto"/>
      </w:pPr>
    </w:p>
    <w:p w14:paraId="5D80F1AA" w14:textId="77777777" w:rsidR="008F3292" w:rsidRDefault="00000000">
      <w:pPr>
        <w:spacing w:after="160" w:line="276" w:lineRule="auto"/>
      </w:pPr>
      <w:r>
        <w:lastRenderedPageBreak/>
        <w:t>Because the full file is large, the notebook streams it in 300,000-row chunks using pandas, filters to only Active/Inactive records, and draws a reproducible random sample rather than loading the entire file into memory at once. The same code scales to the full dataset on a machine with sufficient RAM (16 GB or more recommended).</w:t>
      </w:r>
    </w:p>
    <w:p w14:paraId="36C3EEC2" w14:textId="77777777" w:rsidR="008F3292" w:rsidRDefault="00000000">
      <w:pPr>
        <w:pStyle w:val="Heading1"/>
        <w:spacing w:before="360" w:after="160"/>
      </w:pPr>
      <w:bookmarkStart w:id="5" w:name="_Toc237915000"/>
      <w:r>
        <w:rPr>
          <w:b/>
          <w:bCs/>
          <w:color w:val="1F3864"/>
        </w:rPr>
        <w:t>3. Tools &amp; Technology Stack</w:t>
      </w:r>
      <w:bookmarkEnd w:id="5"/>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8F3292" w14:paraId="28EA5CEA" w14:textId="77777777">
        <w:tblPrEx>
          <w:tblCellMar>
            <w:top w:w="0" w:type="dxa"/>
            <w:bottom w:w="0" w:type="dxa"/>
          </w:tblCellMar>
        </w:tblPrEx>
        <w:trPr>
          <w:tblHeader/>
        </w:trPr>
        <w:tc>
          <w:tcPr>
            <w:tcW w:w="3000" w:type="dxa"/>
            <w:shd w:val="clear" w:color="auto" w:fill="1F3864"/>
            <w:tcMar>
              <w:top w:w="80" w:type="dxa"/>
              <w:left w:w="100" w:type="dxa"/>
              <w:bottom w:w="80" w:type="dxa"/>
              <w:right w:w="100" w:type="dxa"/>
            </w:tcMar>
          </w:tcPr>
          <w:p w14:paraId="15AB66D0" w14:textId="77777777" w:rsidR="008F3292" w:rsidRDefault="00000000">
            <w:r>
              <w:rPr>
                <w:b/>
                <w:bCs/>
                <w:color w:val="FFFFFF"/>
              </w:rPr>
              <w:t>Category</w:t>
            </w:r>
          </w:p>
        </w:tc>
        <w:tc>
          <w:tcPr>
            <w:tcW w:w="6000" w:type="dxa"/>
            <w:shd w:val="clear" w:color="auto" w:fill="1F3864"/>
            <w:tcMar>
              <w:top w:w="80" w:type="dxa"/>
              <w:left w:w="100" w:type="dxa"/>
              <w:bottom w:w="80" w:type="dxa"/>
              <w:right w:w="100" w:type="dxa"/>
            </w:tcMar>
          </w:tcPr>
          <w:p w14:paraId="6B940756" w14:textId="77777777" w:rsidR="008F3292" w:rsidRDefault="00000000">
            <w:r>
              <w:rPr>
                <w:b/>
                <w:bCs/>
                <w:color w:val="FFFFFF"/>
              </w:rPr>
              <w:t>Tools / Libraries</w:t>
            </w:r>
          </w:p>
        </w:tc>
      </w:tr>
      <w:tr w:rsidR="008F3292" w14:paraId="13858E46" w14:textId="77777777">
        <w:tblPrEx>
          <w:tblCellMar>
            <w:top w:w="0" w:type="dxa"/>
            <w:bottom w:w="0" w:type="dxa"/>
          </w:tblCellMar>
        </w:tblPrEx>
        <w:tc>
          <w:tcPr>
            <w:tcW w:w="3000" w:type="dxa"/>
            <w:tcMar>
              <w:top w:w="70" w:type="dxa"/>
              <w:left w:w="100" w:type="dxa"/>
              <w:bottom w:w="70" w:type="dxa"/>
              <w:right w:w="100" w:type="dxa"/>
            </w:tcMar>
          </w:tcPr>
          <w:p w14:paraId="41FB3B6C" w14:textId="77777777" w:rsidR="008F3292" w:rsidRDefault="00000000">
            <w:r>
              <w:t>Language</w:t>
            </w:r>
          </w:p>
        </w:tc>
        <w:tc>
          <w:tcPr>
            <w:tcW w:w="6000" w:type="dxa"/>
            <w:tcMar>
              <w:top w:w="70" w:type="dxa"/>
              <w:left w:w="100" w:type="dxa"/>
              <w:bottom w:w="70" w:type="dxa"/>
              <w:right w:w="100" w:type="dxa"/>
            </w:tcMar>
          </w:tcPr>
          <w:p w14:paraId="5E2383D6" w14:textId="77777777" w:rsidR="008F3292" w:rsidRDefault="00000000">
            <w:r>
              <w:t>Python 3.9+</w:t>
            </w:r>
          </w:p>
        </w:tc>
      </w:tr>
      <w:tr w:rsidR="008F3292" w14:paraId="251D1025" w14:textId="77777777">
        <w:tblPrEx>
          <w:tblCellMar>
            <w:top w:w="0" w:type="dxa"/>
            <w:bottom w:w="0" w:type="dxa"/>
          </w:tblCellMar>
        </w:tblPrEx>
        <w:tc>
          <w:tcPr>
            <w:tcW w:w="3000" w:type="dxa"/>
            <w:tcMar>
              <w:top w:w="70" w:type="dxa"/>
              <w:left w:w="100" w:type="dxa"/>
              <w:bottom w:w="70" w:type="dxa"/>
              <w:right w:w="100" w:type="dxa"/>
            </w:tcMar>
          </w:tcPr>
          <w:p w14:paraId="05AFCBA1" w14:textId="77777777" w:rsidR="008F3292" w:rsidRDefault="00000000">
            <w:r>
              <w:t>Data handling</w:t>
            </w:r>
          </w:p>
        </w:tc>
        <w:tc>
          <w:tcPr>
            <w:tcW w:w="6000" w:type="dxa"/>
            <w:tcMar>
              <w:top w:w="70" w:type="dxa"/>
              <w:left w:w="100" w:type="dxa"/>
              <w:bottom w:w="70" w:type="dxa"/>
              <w:right w:w="100" w:type="dxa"/>
            </w:tcMar>
          </w:tcPr>
          <w:p w14:paraId="44239BCE" w14:textId="77777777" w:rsidR="008F3292" w:rsidRDefault="00000000">
            <w:r>
              <w:t>pandas, NumPy</w:t>
            </w:r>
          </w:p>
        </w:tc>
      </w:tr>
      <w:tr w:rsidR="008F3292" w14:paraId="2203F0E5" w14:textId="77777777">
        <w:tblPrEx>
          <w:tblCellMar>
            <w:top w:w="0" w:type="dxa"/>
            <w:bottom w:w="0" w:type="dxa"/>
          </w:tblCellMar>
        </w:tblPrEx>
        <w:tc>
          <w:tcPr>
            <w:tcW w:w="3000" w:type="dxa"/>
            <w:tcMar>
              <w:top w:w="70" w:type="dxa"/>
              <w:left w:w="100" w:type="dxa"/>
              <w:bottom w:w="70" w:type="dxa"/>
              <w:right w:w="100" w:type="dxa"/>
            </w:tcMar>
          </w:tcPr>
          <w:p w14:paraId="67011AE7" w14:textId="77777777" w:rsidR="008F3292" w:rsidRDefault="00000000">
            <w:r>
              <w:t>Visualization</w:t>
            </w:r>
          </w:p>
        </w:tc>
        <w:tc>
          <w:tcPr>
            <w:tcW w:w="6000" w:type="dxa"/>
            <w:tcMar>
              <w:top w:w="70" w:type="dxa"/>
              <w:left w:w="100" w:type="dxa"/>
              <w:bottom w:w="70" w:type="dxa"/>
              <w:right w:w="100" w:type="dxa"/>
            </w:tcMar>
          </w:tcPr>
          <w:p w14:paraId="30720A5A" w14:textId="77777777" w:rsidR="008F3292" w:rsidRDefault="00000000">
            <w:r>
              <w:t>Matplotlib, Seaborn</w:t>
            </w:r>
          </w:p>
        </w:tc>
      </w:tr>
      <w:tr w:rsidR="008F3292" w14:paraId="0EEF2999" w14:textId="77777777">
        <w:tblPrEx>
          <w:tblCellMar>
            <w:top w:w="0" w:type="dxa"/>
            <w:bottom w:w="0" w:type="dxa"/>
          </w:tblCellMar>
        </w:tblPrEx>
        <w:tc>
          <w:tcPr>
            <w:tcW w:w="3000" w:type="dxa"/>
            <w:tcMar>
              <w:top w:w="70" w:type="dxa"/>
              <w:left w:w="100" w:type="dxa"/>
              <w:bottom w:w="70" w:type="dxa"/>
              <w:right w:w="100" w:type="dxa"/>
            </w:tcMar>
          </w:tcPr>
          <w:p w14:paraId="0C3D3EA3" w14:textId="77777777" w:rsidR="008F3292" w:rsidRDefault="00000000">
            <w:r>
              <w:t>Machine learning</w:t>
            </w:r>
          </w:p>
        </w:tc>
        <w:tc>
          <w:tcPr>
            <w:tcW w:w="6000" w:type="dxa"/>
            <w:tcMar>
              <w:top w:w="70" w:type="dxa"/>
              <w:left w:w="100" w:type="dxa"/>
              <w:bottom w:w="70" w:type="dxa"/>
              <w:right w:w="100" w:type="dxa"/>
            </w:tcMar>
          </w:tcPr>
          <w:p w14:paraId="2498A498" w14:textId="77777777" w:rsidR="008F3292" w:rsidRDefault="00000000">
            <w:r>
              <w:t>scikit-learn (Logistic Regression, Decision Tree, Random Forest, K-Means, PCA)</w:t>
            </w:r>
          </w:p>
        </w:tc>
      </w:tr>
      <w:tr w:rsidR="008F3292" w14:paraId="790E0DDE" w14:textId="77777777">
        <w:tblPrEx>
          <w:tblCellMar>
            <w:top w:w="0" w:type="dxa"/>
            <w:bottom w:w="0" w:type="dxa"/>
          </w:tblCellMar>
        </w:tblPrEx>
        <w:tc>
          <w:tcPr>
            <w:tcW w:w="3000" w:type="dxa"/>
            <w:tcMar>
              <w:top w:w="70" w:type="dxa"/>
              <w:left w:w="100" w:type="dxa"/>
              <w:bottom w:w="70" w:type="dxa"/>
              <w:right w:w="100" w:type="dxa"/>
            </w:tcMar>
          </w:tcPr>
          <w:p w14:paraId="081B85E9" w14:textId="77777777" w:rsidR="008F3292" w:rsidRDefault="00000000">
            <w:r>
              <w:t>Model persistence</w:t>
            </w:r>
          </w:p>
        </w:tc>
        <w:tc>
          <w:tcPr>
            <w:tcW w:w="6000" w:type="dxa"/>
            <w:tcMar>
              <w:top w:w="70" w:type="dxa"/>
              <w:left w:w="100" w:type="dxa"/>
              <w:bottom w:w="70" w:type="dxa"/>
              <w:right w:w="100" w:type="dxa"/>
            </w:tcMar>
          </w:tcPr>
          <w:p w14:paraId="22ECFF62" w14:textId="77777777" w:rsidR="008F3292" w:rsidRDefault="00000000">
            <w:proofErr w:type="spellStart"/>
            <w:r>
              <w:t>joblib</w:t>
            </w:r>
            <w:proofErr w:type="spellEnd"/>
          </w:p>
        </w:tc>
      </w:tr>
      <w:tr w:rsidR="008F3292" w14:paraId="71B54ED1" w14:textId="77777777">
        <w:tblPrEx>
          <w:tblCellMar>
            <w:top w:w="0" w:type="dxa"/>
            <w:bottom w:w="0" w:type="dxa"/>
          </w:tblCellMar>
        </w:tblPrEx>
        <w:tc>
          <w:tcPr>
            <w:tcW w:w="3000" w:type="dxa"/>
            <w:tcMar>
              <w:top w:w="70" w:type="dxa"/>
              <w:left w:w="100" w:type="dxa"/>
              <w:bottom w:w="70" w:type="dxa"/>
              <w:right w:w="100" w:type="dxa"/>
            </w:tcMar>
          </w:tcPr>
          <w:p w14:paraId="2B36F17D" w14:textId="77777777" w:rsidR="008F3292" w:rsidRDefault="00000000">
            <w:r>
              <w:t>Development environment</w:t>
            </w:r>
          </w:p>
        </w:tc>
        <w:tc>
          <w:tcPr>
            <w:tcW w:w="6000" w:type="dxa"/>
            <w:tcMar>
              <w:top w:w="70" w:type="dxa"/>
              <w:left w:w="100" w:type="dxa"/>
              <w:bottom w:w="70" w:type="dxa"/>
              <w:right w:w="100" w:type="dxa"/>
            </w:tcMar>
          </w:tcPr>
          <w:p w14:paraId="75DB1B5A" w14:textId="77777777" w:rsidR="008F3292" w:rsidRDefault="00000000">
            <w:proofErr w:type="spellStart"/>
            <w:r>
              <w:t>Jupyter</w:t>
            </w:r>
            <w:proofErr w:type="spellEnd"/>
            <w:r>
              <w:t xml:space="preserve"> Notebook</w:t>
            </w:r>
          </w:p>
        </w:tc>
      </w:tr>
      <w:tr w:rsidR="008F3292" w14:paraId="65C552A6" w14:textId="77777777">
        <w:tblPrEx>
          <w:tblCellMar>
            <w:top w:w="0" w:type="dxa"/>
            <w:bottom w:w="0" w:type="dxa"/>
          </w:tblCellMar>
        </w:tblPrEx>
        <w:tc>
          <w:tcPr>
            <w:tcW w:w="3000" w:type="dxa"/>
            <w:tcMar>
              <w:top w:w="70" w:type="dxa"/>
              <w:left w:w="100" w:type="dxa"/>
              <w:bottom w:w="70" w:type="dxa"/>
              <w:right w:w="100" w:type="dxa"/>
            </w:tcMar>
          </w:tcPr>
          <w:p w14:paraId="539DA355" w14:textId="77777777" w:rsidR="008F3292" w:rsidRDefault="00000000">
            <w:r>
              <w:t>Version control</w:t>
            </w:r>
          </w:p>
        </w:tc>
        <w:tc>
          <w:tcPr>
            <w:tcW w:w="6000" w:type="dxa"/>
            <w:tcMar>
              <w:top w:w="70" w:type="dxa"/>
              <w:left w:w="100" w:type="dxa"/>
              <w:bottom w:w="70" w:type="dxa"/>
              <w:right w:w="100" w:type="dxa"/>
            </w:tcMar>
          </w:tcPr>
          <w:p w14:paraId="618FD403" w14:textId="77777777" w:rsidR="008F3292" w:rsidRDefault="00000000">
            <w:r>
              <w:t>Git &amp; GitHub</w:t>
            </w:r>
          </w:p>
        </w:tc>
      </w:tr>
    </w:tbl>
    <w:p w14:paraId="5A66513A" w14:textId="77777777" w:rsidR="008F3292" w:rsidRDefault="00000000">
      <w:pPr>
        <w:pStyle w:val="Heading1"/>
        <w:spacing w:before="360" w:after="160"/>
      </w:pPr>
      <w:bookmarkStart w:id="6" w:name="_Toc237915001"/>
      <w:r>
        <w:rPr>
          <w:b/>
          <w:bCs/>
          <w:color w:val="1F3864"/>
        </w:rPr>
        <w:t>4. Step-by-Step Project Methodology</w:t>
      </w:r>
      <w:bookmarkEnd w:id="6"/>
    </w:p>
    <w:p w14:paraId="2246F4EA" w14:textId="77777777" w:rsidR="008F3292" w:rsidRDefault="00000000">
      <w:pPr>
        <w:spacing w:after="160" w:line="276" w:lineRule="auto"/>
      </w:pPr>
      <w:r>
        <w:t xml:space="preserve">The project is organized as a single </w:t>
      </w:r>
      <w:proofErr w:type="spellStart"/>
      <w:r>
        <w:t>Jupyter</w:t>
      </w:r>
      <w:proofErr w:type="spellEnd"/>
      <w:r>
        <w:t xml:space="preserve"> notebook (</w:t>
      </w:r>
      <w:proofErr w:type="spellStart"/>
      <w:r>
        <w:t>Carrier_Status_Predictor.ipynb</w:t>
      </w:r>
      <w:proofErr w:type="spellEnd"/>
      <w:r>
        <w:t>) structured into seven sequential sections. The steps below walk through the notebook exactly as implemented.</w:t>
      </w:r>
    </w:p>
    <w:p w14:paraId="172E7C7E" w14:textId="77777777" w:rsidR="008F3292" w:rsidRDefault="00000000">
      <w:pPr>
        <w:pStyle w:val="Heading2"/>
        <w:spacing w:before="260" w:after="120"/>
      </w:pPr>
      <w:bookmarkStart w:id="7" w:name="_Toc237915002"/>
      <w:r>
        <w:rPr>
          <w:b/>
          <w:bCs/>
        </w:rPr>
        <w:t>Step 1 — Environment Setup &amp; Imports</w:t>
      </w:r>
      <w:bookmarkEnd w:id="7"/>
    </w:p>
    <w:p w14:paraId="6D6AAC30" w14:textId="77777777" w:rsidR="008F3292" w:rsidRDefault="00000000">
      <w:pPr>
        <w:spacing w:after="160" w:line="276" w:lineRule="auto"/>
      </w:pPr>
      <w:r>
        <w:t xml:space="preserve">The notebook begins by importing all required libraries: pandas and NumPy for data handling, Matplotlib and Seaborn for visualization, and scikit-learn modules for preprocessing, </w:t>
      </w:r>
      <w:proofErr w:type="spellStart"/>
      <w:r>
        <w:t>modeling</w:t>
      </w:r>
      <w:proofErr w:type="spellEnd"/>
      <w:r>
        <w:t>, and evaluation.</w:t>
      </w:r>
    </w:p>
    <w:p w14:paraId="305C930B" w14:textId="77777777" w:rsidR="008F3292"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nsolas" w:eastAsia="Consolas" w:hAnsi="Consolas" w:cs="Consolas"/>
          <w:color w:val="333333"/>
          <w:sz w:val="18"/>
          <w:szCs w:val="18"/>
        </w:rPr>
        <w:t xml:space="preserve">import </w:t>
      </w:r>
      <w:proofErr w:type="spellStart"/>
      <w:r>
        <w:rPr>
          <w:rFonts w:ascii="Consolas" w:eastAsia="Consolas" w:hAnsi="Consolas" w:cs="Consolas"/>
          <w:color w:val="333333"/>
          <w:sz w:val="18"/>
          <w:szCs w:val="18"/>
        </w:rPr>
        <w:t>zipfile</w:t>
      </w:r>
      <w:proofErr w:type="spellEnd"/>
      <w:r>
        <w:rPr>
          <w:rFonts w:ascii="Consolas" w:eastAsia="Consolas" w:hAnsi="Consolas" w:cs="Consolas"/>
          <w:color w:val="333333"/>
          <w:sz w:val="18"/>
          <w:szCs w:val="18"/>
        </w:rPr>
        <w:br/>
        <w:t xml:space="preserve">import </w:t>
      </w:r>
      <w:proofErr w:type="spellStart"/>
      <w:r>
        <w:rPr>
          <w:rFonts w:ascii="Consolas" w:eastAsia="Consolas" w:hAnsi="Consolas" w:cs="Consolas"/>
          <w:color w:val="333333"/>
          <w:sz w:val="18"/>
          <w:szCs w:val="18"/>
        </w:rPr>
        <w:t>numpy</w:t>
      </w:r>
      <w:proofErr w:type="spellEnd"/>
      <w:r>
        <w:rPr>
          <w:rFonts w:ascii="Consolas" w:eastAsia="Consolas" w:hAnsi="Consolas" w:cs="Consolas"/>
          <w:color w:val="333333"/>
          <w:sz w:val="18"/>
          <w:szCs w:val="18"/>
        </w:rPr>
        <w:t xml:space="preserve"> as np</w:t>
      </w:r>
      <w:r>
        <w:rPr>
          <w:rFonts w:ascii="Consolas" w:eastAsia="Consolas" w:hAnsi="Consolas" w:cs="Consolas"/>
          <w:color w:val="333333"/>
          <w:sz w:val="18"/>
          <w:szCs w:val="18"/>
        </w:rPr>
        <w:br/>
        <w:t>import pandas as pd</w:t>
      </w:r>
      <w:r>
        <w:rPr>
          <w:rFonts w:ascii="Consolas" w:eastAsia="Consolas" w:hAnsi="Consolas" w:cs="Consolas"/>
          <w:color w:val="333333"/>
          <w:sz w:val="18"/>
          <w:szCs w:val="18"/>
        </w:rPr>
        <w:br/>
        <w:t xml:space="preserve">import </w:t>
      </w:r>
      <w:proofErr w:type="spellStart"/>
      <w:r>
        <w:rPr>
          <w:rFonts w:ascii="Consolas" w:eastAsia="Consolas" w:hAnsi="Consolas" w:cs="Consolas"/>
          <w:color w:val="333333"/>
          <w:sz w:val="18"/>
          <w:szCs w:val="18"/>
        </w:rPr>
        <w:t>matplotlib.pyplot</w:t>
      </w:r>
      <w:proofErr w:type="spellEnd"/>
      <w:r>
        <w:rPr>
          <w:rFonts w:ascii="Consolas" w:eastAsia="Consolas" w:hAnsi="Consolas" w:cs="Consolas"/>
          <w:color w:val="333333"/>
          <w:sz w:val="18"/>
          <w:szCs w:val="18"/>
        </w:rPr>
        <w:t xml:space="preserve"> as </w:t>
      </w:r>
      <w:proofErr w:type="spellStart"/>
      <w:r>
        <w:rPr>
          <w:rFonts w:ascii="Consolas" w:eastAsia="Consolas" w:hAnsi="Consolas" w:cs="Consolas"/>
          <w:color w:val="333333"/>
          <w:sz w:val="18"/>
          <w:szCs w:val="18"/>
        </w:rPr>
        <w:t>plt</w:t>
      </w:r>
      <w:proofErr w:type="spellEnd"/>
      <w:r>
        <w:rPr>
          <w:rFonts w:ascii="Consolas" w:eastAsia="Consolas" w:hAnsi="Consolas" w:cs="Consolas"/>
          <w:color w:val="333333"/>
          <w:sz w:val="18"/>
          <w:szCs w:val="18"/>
        </w:rPr>
        <w:br/>
        <w:t xml:space="preserve">import seaborn as </w:t>
      </w:r>
      <w:proofErr w:type="spellStart"/>
      <w:r>
        <w:rPr>
          <w:rFonts w:ascii="Consolas" w:eastAsia="Consolas" w:hAnsi="Consolas" w:cs="Consolas"/>
          <w:color w:val="333333"/>
          <w:sz w:val="18"/>
          <w:szCs w:val="18"/>
        </w:rPr>
        <w:t>sns</w:t>
      </w:r>
      <w:proofErr w:type="spellEnd"/>
      <w:r>
        <w:rPr>
          <w:rFonts w:ascii="Consolas" w:eastAsia="Consolas" w:hAnsi="Consolas" w:cs="Consolas"/>
          <w:color w:val="333333"/>
          <w:sz w:val="18"/>
          <w:szCs w:val="18"/>
        </w:rPr>
        <w:br/>
      </w:r>
      <w:r>
        <w:rPr>
          <w:rFonts w:ascii="Consolas" w:eastAsia="Consolas" w:hAnsi="Consolas" w:cs="Consolas"/>
          <w:color w:val="333333"/>
          <w:sz w:val="18"/>
          <w:szCs w:val="18"/>
        </w:rPr>
        <w:br/>
        <w:t xml:space="preserve">from </w:t>
      </w:r>
      <w:proofErr w:type="spellStart"/>
      <w:r>
        <w:rPr>
          <w:rFonts w:ascii="Consolas" w:eastAsia="Consolas" w:hAnsi="Consolas" w:cs="Consolas"/>
          <w:color w:val="333333"/>
          <w:sz w:val="18"/>
          <w:szCs w:val="18"/>
        </w:rPr>
        <w:t>sklearn.model_selection</w:t>
      </w:r>
      <w:proofErr w:type="spellEnd"/>
      <w:r>
        <w:rPr>
          <w:rFonts w:ascii="Consolas" w:eastAsia="Consolas" w:hAnsi="Consolas" w:cs="Consolas"/>
          <w:color w:val="333333"/>
          <w:sz w:val="18"/>
          <w:szCs w:val="18"/>
        </w:rPr>
        <w:t xml:space="preserve"> import </w:t>
      </w:r>
      <w:proofErr w:type="spellStart"/>
      <w:r>
        <w:rPr>
          <w:rFonts w:ascii="Consolas" w:eastAsia="Consolas" w:hAnsi="Consolas" w:cs="Consolas"/>
          <w:color w:val="333333"/>
          <w:sz w:val="18"/>
          <w:szCs w:val="18"/>
        </w:rPr>
        <w:t>train_test_split</w:t>
      </w:r>
      <w:proofErr w:type="spellEnd"/>
      <w:r>
        <w:rPr>
          <w:rFonts w:ascii="Consolas" w:eastAsia="Consolas" w:hAnsi="Consolas" w:cs="Consolas"/>
          <w:color w:val="333333"/>
          <w:sz w:val="18"/>
          <w:szCs w:val="18"/>
        </w:rPr>
        <w:br/>
        <w:t xml:space="preserve">from </w:t>
      </w:r>
      <w:proofErr w:type="spellStart"/>
      <w:r>
        <w:rPr>
          <w:rFonts w:ascii="Consolas" w:eastAsia="Consolas" w:hAnsi="Consolas" w:cs="Consolas"/>
          <w:color w:val="333333"/>
          <w:sz w:val="18"/>
          <w:szCs w:val="18"/>
        </w:rPr>
        <w:t>sklearn.compose</w:t>
      </w:r>
      <w:proofErr w:type="spellEnd"/>
      <w:r>
        <w:rPr>
          <w:rFonts w:ascii="Consolas" w:eastAsia="Consolas" w:hAnsi="Consolas" w:cs="Consolas"/>
          <w:color w:val="333333"/>
          <w:sz w:val="18"/>
          <w:szCs w:val="18"/>
        </w:rPr>
        <w:t xml:space="preserve"> import </w:t>
      </w:r>
      <w:proofErr w:type="spellStart"/>
      <w:r>
        <w:rPr>
          <w:rFonts w:ascii="Consolas" w:eastAsia="Consolas" w:hAnsi="Consolas" w:cs="Consolas"/>
          <w:color w:val="333333"/>
          <w:sz w:val="18"/>
          <w:szCs w:val="18"/>
        </w:rPr>
        <w:t>ColumnTransformer</w:t>
      </w:r>
      <w:proofErr w:type="spellEnd"/>
      <w:r>
        <w:rPr>
          <w:rFonts w:ascii="Consolas" w:eastAsia="Consolas" w:hAnsi="Consolas" w:cs="Consolas"/>
          <w:color w:val="333333"/>
          <w:sz w:val="18"/>
          <w:szCs w:val="18"/>
        </w:rPr>
        <w:br/>
        <w:t xml:space="preserve">from </w:t>
      </w:r>
      <w:proofErr w:type="spellStart"/>
      <w:r>
        <w:rPr>
          <w:rFonts w:ascii="Consolas" w:eastAsia="Consolas" w:hAnsi="Consolas" w:cs="Consolas"/>
          <w:color w:val="333333"/>
          <w:sz w:val="18"/>
          <w:szCs w:val="18"/>
        </w:rPr>
        <w:t>sklearn.pipeline</w:t>
      </w:r>
      <w:proofErr w:type="spellEnd"/>
      <w:r>
        <w:rPr>
          <w:rFonts w:ascii="Consolas" w:eastAsia="Consolas" w:hAnsi="Consolas" w:cs="Consolas"/>
          <w:color w:val="333333"/>
          <w:sz w:val="18"/>
          <w:szCs w:val="18"/>
        </w:rPr>
        <w:t xml:space="preserve"> import Pipeline</w:t>
      </w:r>
      <w:r>
        <w:rPr>
          <w:rFonts w:ascii="Consolas" w:eastAsia="Consolas" w:hAnsi="Consolas" w:cs="Consolas"/>
          <w:color w:val="333333"/>
          <w:sz w:val="18"/>
          <w:szCs w:val="18"/>
        </w:rPr>
        <w:br/>
        <w:t xml:space="preserve">from </w:t>
      </w:r>
      <w:proofErr w:type="spellStart"/>
      <w:r>
        <w:rPr>
          <w:rFonts w:ascii="Consolas" w:eastAsia="Consolas" w:hAnsi="Consolas" w:cs="Consolas"/>
          <w:color w:val="333333"/>
          <w:sz w:val="18"/>
          <w:szCs w:val="18"/>
        </w:rPr>
        <w:t>sklearn.impute</w:t>
      </w:r>
      <w:proofErr w:type="spellEnd"/>
      <w:r>
        <w:rPr>
          <w:rFonts w:ascii="Consolas" w:eastAsia="Consolas" w:hAnsi="Consolas" w:cs="Consolas"/>
          <w:color w:val="333333"/>
          <w:sz w:val="18"/>
          <w:szCs w:val="18"/>
        </w:rPr>
        <w:t xml:space="preserve"> import </w:t>
      </w:r>
      <w:proofErr w:type="spellStart"/>
      <w:r>
        <w:rPr>
          <w:rFonts w:ascii="Consolas" w:eastAsia="Consolas" w:hAnsi="Consolas" w:cs="Consolas"/>
          <w:color w:val="333333"/>
          <w:sz w:val="18"/>
          <w:szCs w:val="18"/>
        </w:rPr>
        <w:t>SimpleImputer</w:t>
      </w:r>
      <w:proofErr w:type="spellEnd"/>
      <w:r>
        <w:rPr>
          <w:rFonts w:ascii="Consolas" w:eastAsia="Consolas" w:hAnsi="Consolas" w:cs="Consolas"/>
          <w:color w:val="333333"/>
          <w:sz w:val="18"/>
          <w:szCs w:val="18"/>
        </w:rPr>
        <w:br/>
        <w:t xml:space="preserve">from </w:t>
      </w:r>
      <w:proofErr w:type="spellStart"/>
      <w:r>
        <w:rPr>
          <w:rFonts w:ascii="Consolas" w:eastAsia="Consolas" w:hAnsi="Consolas" w:cs="Consolas"/>
          <w:color w:val="333333"/>
          <w:sz w:val="18"/>
          <w:szCs w:val="18"/>
        </w:rPr>
        <w:t>sklearn.preprocessing</w:t>
      </w:r>
      <w:proofErr w:type="spellEnd"/>
      <w:r>
        <w:rPr>
          <w:rFonts w:ascii="Consolas" w:eastAsia="Consolas" w:hAnsi="Consolas" w:cs="Consolas"/>
          <w:color w:val="333333"/>
          <w:sz w:val="18"/>
          <w:szCs w:val="18"/>
        </w:rPr>
        <w:t xml:space="preserve"> import </w:t>
      </w:r>
      <w:proofErr w:type="spellStart"/>
      <w:r>
        <w:rPr>
          <w:rFonts w:ascii="Consolas" w:eastAsia="Consolas" w:hAnsi="Consolas" w:cs="Consolas"/>
          <w:color w:val="333333"/>
          <w:sz w:val="18"/>
          <w:szCs w:val="18"/>
        </w:rPr>
        <w:t>StandardScaler</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OneHotEncoder</w:t>
      </w:r>
      <w:proofErr w:type="spellEnd"/>
      <w:r>
        <w:rPr>
          <w:rFonts w:ascii="Consolas" w:eastAsia="Consolas" w:hAnsi="Consolas" w:cs="Consolas"/>
          <w:color w:val="333333"/>
          <w:sz w:val="18"/>
          <w:szCs w:val="18"/>
        </w:rPr>
        <w:br/>
        <w:t xml:space="preserve">from </w:t>
      </w:r>
      <w:proofErr w:type="spellStart"/>
      <w:r>
        <w:rPr>
          <w:rFonts w:ascii="Consolas" w:eastAsia="Consolas" w:hAnsi="Consolas" w:cs="Consolas"/>
          <w:color w:val="333333"/>
          <w:sz w:val="18"/>
          <w:szCs w:val="18"/>
        </w:rPr>
        <w:t>sklearn.linear_model</w:t>
      </w:r>
      <w:proofErr w:type="spellEnd"/>
      <w:r>
        <w:rPr>
          <w:rFonts w:ascii="Consolas" w:eastAsia="Consolas" w:hAnsi="Consolas" w:cs="Consolas"/>
          <w:color w:val="333333"/>
          <w:sz w:val="18"/>
          <w:szCs w:val="18"/>
        </w:rPr>
        <w:t xml:space="preserve"> import LogisticRegression</w:t>
      </w:r>
      <w:r>
        <w:rPr>
          <w:rFonts w:ascii="Consolas" w:eastAsia="Consolas" w:hAnsi="Consolas" w:cs="Consolas"/>
          <w:color w:val="333333"/>
          <w:sz w:val="18"/>
          <w:szCs w:val="18"/>
        </w:rPr>
        <w:br/>
        <w:t xml:space="preserve">from </w:t>
      </w:r>
      <w:proofErr w:type="spellStart"/>
      <w:r>
        <w:rPr>
          <w:rFonts w:ascii="Consolas" w:eastAsia="Consolas" w:hAnsi="Consolas" w:cs="Consolas"/>
          <w:color w:val="333333"/>
          <w:sz w:val="18"/>
          <w:szCs w:val="18"/>
        </w:rPr>
        <w:t>sklearn.tree</w:t>
      </w:r>
      <w:proofErr w:type="spellEnd"/>
      <w:r>
        <w:rPr>
          <w:rFonts w:ascii="Consolas" w:eastAsia="Consolas" w:hAnsi="Consolas" w:cs="Consolas"/>
          <w:color w:val="333333"/>
          <w:sz w:val="18"/>
          <w:szCs w:val="18"/>
        </w:rPr>
        <w:t xml:space="preserve"> import </w:t>
      </w:r>
      <w:proofErr w:type="spellStart"/>
      <w:r>
        <w:rPr>
          <w:rFonts w:ascii="Consolas" w:eastAsia="Consolas" w:hAnsi="Consolas" w:cs="Consolas"/>
          <w:color w:val="333333"/>
          <w:sz w:val="18"/>
          <w:szCs w:val="18"/>
        </w:rPr>
        <w:t>DecisionTreeClassifier</w:t>
      </w:r>
      <w:proofErr w:type="spellEnd"/>
      <w:r>
        <w:rPr>
          <w:rFonts w:ascii="Consolas" w:eastAsia="Consolas" w:hAnsi="Consolas" w:cs="Consolas"/>
          <w:color w:val="333333"/>
          <w:sz w:val="18"/>
          <w:szCs w:val="18"/>
        </w:rPr>
        <w:br/>
        <w:t xml:space="preserve">from </w:t>
      </w:r>
      <w:proofErr w:type="spellStart"/>
      <w:r>
        <w:rPr>
          <w:rFonts w:ascii="Consolas" w:eastAsia="Consolas" w:hAnsi="Consolas" w:cs="Consolas"/>
          <w:color w:val="333333"/>
          <w:sz w:val="18"/>
          <w:szCs w:val="18"/>
        </w:rPr>
        <w:t>sklearn.ensemble</w:t>
      </w:r>
      <w:proofErr w:type="spellEnd"/>
      <w:r>
        <w:rPr>
          <w:rFonts w:ascii="Consolas" w:eastAsia="Consolas" w:hAnsi="Consolas" w:cs="Consolas"/>
          <w:color w:val="333333"/>
          <w:sz w:val="18"/>
          <w:szCs w:val="18"/>
        </w:rPr>
        <w:t xml:space="preserve"> import </w:t>
      </w:r>
      <w:proofErr w:type="spellStart"/>
      <w:r>
        <w:rPr>
          <w:rFonts w:ascii="Consolas" w:eastAsia="Consolas" w:hAnsi="Consolas" w:cs="Consolas"/>
          <w:color w:val="333333"/>
          <w:sz w:val="18"/>
          <w:szCs w:val="18"/>
        </w:rPr>
        <w:t>RandomForestClassifier</w:t>
      </w:r>
      <w:proofErr w:type="spellEnd"/>
      <w:r>
        <w:rPr>
          <w:rFonts w:ascii="Consolas" w:eastAsia="Consolas" w:hAnsi="Consolas" w:cs="Consolas"/>
          <w:color w:val="333333"/>
          <w:sz w:val="18"/>
          <w:szCs w:val="18"/>
        </w:rPr>
        <w:br/>
        <w:t xml:space="preserve">from </w:t>
      </w:r>
      <w:proofErr w:type="spellStart"/>
      <w:r>
        <w:rPr>
          <w:rFonts w:ascii="Consolas" w:eastAsia="Consolas" w:hAnsi="Consolas" w:cs="Consolas"/>
          <w:color w:val="333333"/>
          <w:sz w:val="18"/>
          <w:szCs w:val="18"/>
        </w:rPr>
        <w:t>sklearn.cluster</w:t>
      </w:r>
      <w:proofErr w:type="spellEnd"/>
      <w:r>
        <w:rPr>
          <w:rFonts w:ascii="Consolas" w:eastAsia="Consolas" w:hAnsi="Consolas" w:cs="Consolas"/>
          <w:color w:val="333333"/>
          <w:sz w:val="18"/>
          <w:szCs w:val="18"/>
        </w:rPr>
        <w:t xml:space="preserve"> import </w:t>
      </w:r>
      <w:proofErr w:type="spellStart"/>
      <w:r>
        <w:rPr>
          <w:rFonts w:ascii="Consolas" w:eastAsia="Consolas" w:hAnsi="Consolas" w:cs="Consolas"/>
          <w:color w:val="333333"/>
          <w:sz w:val="18"/>
          <w:szCs w:val="18"/>
        </w:rPr>
        <w:t>KMeans</w:t>
      </w:r>
      <w:proofErr w:type="spellEnd"/>
      <w:r>
        <w:rPr>
          <w:rFonts w:ascii="Consolas" w:eastAsia="Consolas" w:hAnsi="Consolas" w:cs="Consolas"/>
          <w:color w:val="333333"/>
          <w:sz w:val="18"/>
          <w:szCs w:val="18"/>
        </w:rPr>
        <w:br/>
        <w:t xml:space="preserve">from </w:t>
      </w:r>
      <w:proofErr w:type="spellStart"/>
      <w:r>
        <w:rPr>
          <w:rFonts w:ascii="Consolas" w:eastAsia="Consolas" w:hAnsi="Consolas" w:cs="Consolas"/>
          <w:color w:val="333333"/>
          <w:sz w:val="18"/>
          <w:szCs w:val="18"/>
        </w:rPr>
        <w:t>sklearn.decomposition</w:t>
      </w:r>
      <w:proofErr w:type="spellEnd"/>
      <w:r>
        <w:rPr>
          <w:rFonts w:ascii="Consolas" w:eastAsia="Consolas" w:hAnsi="Consolas" w:cs="Consolas"/>
          <w:color w:val="333333"/>
          <w:sz w:val="18"/>
          <w:szCs w:val="18"/>
        </w:rPr>
        <w:t xml:space="preserve"> import PCA</w:t>
      </w:r>
      <w:r>
        <w:rPr>
          <w:rFonts w:ascii="Consolas" w:eastAsia="Consolas" w:hAnsi="Consolas" w:cs="Consolas"/>
          <w:color w:val="333333"/>
          <w:sz w:val="18"/>
          <w:szCs w:val="18"/>
        </w:rPr>
        <w:br/>
        <w:t xml:space="preserve">from </w:t>
      </w:r>
      <w:proofErr w:type="spellStart"/>
      <w:r>
        <w:rPr>
          <w:rFonts w:ascii="Consolas" w:eastAsia="Consolas" w:hAnsi="Consolas" w:cs="Consolas"/>
          <w:color w:val="333333"/>
          <w:sz w:val="18"/>
          <w:szCs w:val="18"/>
        </w:rPr>
        <w:t>sklearn.metrics</w:t>
      </w:r>
      <w:proofErr w:type="spellEnd"/>
      <w:r>
        <w:rPr>
          <w:rFonts w:ascii="Consolas" w:eastAsia="Consolas" w:hAnsi="Consolas" w:cs="Consolas"/>
          <w:color w:val="333333"/>
          <w:sz w:val="18"/>
          <w:szCs w:val="18"/>
        </w:rPr>
        <w:t xml:space="preserve"> import (</w:t>
      </w:r>
      <w:proofErr w:type="spellStart"/>
      <w:r>
        <w:rPr>
          <w:rFonts w:ascii="Consolas" w:eastAsia="Consolas" w:hAnsi="Consolas" w:cs="Consolas"/>
          <w:color w:val="333333"/>
          <w:sz w:val="18"/>
          <w:szCs w:val="18"/>
        </w:rPr>
        <w:t>accuracy_score</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roc_auc_score</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roc_curve</w:t>
      </w:r>
      <w:proofErr w:type="spellEnd"/>
      <w:r>
        <w:rPr>
          <w:rFonts w:ascii="Consolas" w:eastAsia="Consolas" w:hAnsi="Consolas" w:cs="Consolas"/>
          <w:color w:val="333333"/>
          <w:sz w:val="18"/>
          <w:szCs w:val="18"/>
        </w:rPr>
        <w:t>,</w:t>
      </w:r>
      <w:r>
        <w:rPr>
          <w:rFonts w:ascii="Consolas" w:eastAsia="Consolas" w:hAnsi="Consolas" w:cs="Consolas"/>
          <w:color w:val="333333"/>
          <w:sz w:val="18"/>
          <w:szCs w:val="18"/>
        </w:rPr>
        <w:br/>
        <w:t xml:space="preserve">                              </w:t>
      </w:r>
      <w:proofErr w:type="spellStart"/>
      <w:r>
        <w:rPr>
          <w:rFonts w:ascii="Consolas" w:eastAsia="Consolas" w:hAnsi="Consolas" w:cs="Consolas"/>
          <w:color w:val="333333"/>
          <w:sz w:val="18"/>
          <w:szCs w:val="18"/>
        </w:rPr>
        <w:t>classification_report</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confusion_matrix</w:t>
      </w:r>
      <w:proofErr w:type="spellEnd"/>
      <w:r>
        <w:rPr>
          <w:rFonts w:ascii="Consolas" w:eastAsia="Consolas" w:hAnsi="Consolas" w:cs="Consolas"/>
          <w:color w:val="333333"/>
          <w:sz w:val="18"/>
          <w:szCs w:val="18"/>
        </w:rPr>
        <w:t>,</w:t>
      </w:r>
      <w:r>
        <w:rPr>
          <w:rFonts w:ascii="Consolas" w:eastAsia="Consolas" w:hAnsi="Consolas" w:cs="Consolas"/>
          <w:color w:val="333333"/>
          <w:sz w:val="18"/>
          <w:szCs w:val="18"/>
        </w:rPr>
        <w:br/>
        <w:t xml:space="preserve">                              </w:t>
      </w:r>
      <w:proofErr w:type="spellStart"/>
      <w:r>
        <w:rPr>
          <w:rFonts w:ascii="Consolas" w:eastAsia="Consolas" w:hAnsi="Consolas" w:cs="Consolas"/>
          <w:color w:val="333333"/>
          <w:sz w:val="18"/>
          <w:szCs w:val="18"/>
        </w:rPr>
        <w:t>ConfusionMatrixDisplay</w:t>
      </w:r>
      <w:proofErr w:type="spellEnd"/>
      <w:r>
        <w:rPr>
          <w:rFonts w:ascii="Consolas" w:eastAsia="Consolas" w:hAnsi="Consolas" w:cs="Consolas"/>
          <w:color w:val="333333"/>
          <w:sz w:val="18"/>
          <w:szCs w:val="18"/>
        </w:rPr>
        <w:t>)</w:t>
      </w:r>
    </w:p>
    <w:p w14:paraId="6A81CC29" w14:textId="77777777" w:rsidR="008F3292" w:rsidRDefault="00000000">
      <w:pPr>
        <w:spacing w:after="160" w:line="276" w:lineRule="auto"/>
      </w:pPr>
      <w:r>
        <w:t>A consistent Seaborn theme is set for all plots produced later in the notebook.</w:t>
      </w:r>
    </w:p>
    <w:p w14:paraId="66FC8212" w14:textId="77777777" w:rsidR="00476292" w:rsidRDefault="00476292">
      <w:pPr>
        <w:pStyle w:val="Heading2"/>
        <w:spacing w:before="260" w:after="120"/>
        <w:rPr>
          <w:b/>
          <w:bCs/>
        </w:rPr>
      </w:pPr>
      <w:bookmarkStart w:id="8" w:name="_Toc237915003"/>
    </w:p>
    <w:p w14:paraId="10821F75" w14:textId="267B65C8" w:rsidR="008F3292" w:rsidRDefault="00000000">
      <w:pPr>
        <w:pStyle w:val="Heading2"/>
        <w:spacing w:before="260" w:after="120"/>
      </w:pPr>
      <w:r>
        <w:rPr>
          <w:b/>
          <w:bCs/>
        </w:rPr>
        <w:lastRenderedPageBreak/>
        <w:t>Step 2 — Data Loading</w:t>
      </w:r>
      <w:bookmarkEnd w:id="8"/>
    </w:p>
    <w:p w14:paraId="6AFD87D2" w14:textId="77777777" w:rsidR="008F3292" w:rsidRDefault="00000000">
      <w:pPr>
        <w:pStyle w:val="ListParagraph"/>
        <w:numPr>
          <w:ilvl w:val="0"/>
          <w:numId w:val="3"/>
        </w:numPr>
        <w:spacing w:after="80" w:line="276" w:lineRule="auto"/>
      </w:pPr>
      <w:r>
        <w:t>If export.zip is present but export.csv is not, the notebook automatically extracts the zip archive.</w:t>
      </w:r>
    </w:p>
    <w:p w14:paraId="1B506599" w14:textId="77777777" w:rsidR="008F3292" w:rsidRDefault="00000000">
      <w:pPr>
        <w:pStyle w:val="ListParagraph"/>
        <w:numPr>
          <w:ilvl w:val="0"/>
          <w:numId w:val="3"/>
        </w:numPr>
        <w:spacing w:after="80" w:line="276" w:lineRule="auto"/>
      </w:pPr>
      <w:r>
        <w:t>A fixed list (USECOLS) of the ~45 relevant columns out of the full 147 is defined, covering status, operation type, fleet/driver counts, safety fields, and all cargo-type indicator columns.</w:t>
      </w:r>
    </w:p>
    <w:p w14:paraId="76565E0B" w14:textId="77777777" w:rsidR="008F3292" w:rsidRDefault="00000000">
      <w:pPr>
        <w:pStyle w:val="ListParagraph"/>
        <w:numPr>
          <w:ilvl w:val="0"/>
          <w:numId w:val="3"/>
        </w:numPr>
        <w:spacing w:after="80" w:line="276" w:lineRule="auto"/>
      </w:pPr>
      <w:r>
        <w:t xml:space="preserve">The </w:t>
      </w:r>
      <w:proofErr w:type="spellStart"/>
      <w:r>
        <w:t>load_</w:t>
      </w:r>
      <w:proofErr w:type="gramStart"/>
      <w:r>
        <w:t>sample</w:t>
      </w:r>
      <w:proofErr w:type="spellEnd"/>
      <w:r>
        <w:t>(</w:t>
      </w:r>
      <w:proofErr w:type="gramEnd"/>
      <w:r>
        <w:t>) function streams the CSV in 300,000-row chunks, retains only rows where STATUS_CODE is 'A' or 'I', and keeps a reproducible ~12% random sample of those rows using a seeded random generator.</w:t>
      </w:r>
    </w:p>
    <w:p w14:paraId="6A62C66D" w14:textId="77777777" w:rsidR="008F3292" w:rsidRDefault="00000000">
      <w:pPr>
        <w:pStyle w:val="ListParagraph"/>
        <w:numPr>
          <w:ilvl w:val="0"/>
          <w:numId w:val="3"/>
        </w:numPr>
        <w:spacing w:after="80" w:line="276" w:lineRule="auto"/>
      </w:pPr>
      <w:r>
        <w:t>If no raw CSV is available, the notebook falls back to a pre-built sample file (mcs150_sample.csv) so the analysis remains reproducible without the full dataset.</w:t>
      </w:r>
    </w:p>
    <w:p w14:paraId="6A633C4E" w14:textId="77777777" w:rsidR="008F3292" w:rsidRDefault="00000000">
      <w:pPr>
        <w:spacing w:after="160" w:line="276" w:lineRule="auto"/>
      </w:pPr>
      <w:r>
        <w:t>This chunked-streaming approach means the pipeline can scale to the full 4.47-million-row file without ever holding the entire raw file in memory.</w:t>
      </w:r>
    </w:p>
    <w:p w14:paraId="7C0D6E13" w14:textId="77777777" w:rsidR="008F3292" w:rsidRDefault="00000000">
      <w:pPr>
        <w:pStyle w:val="Heading2"/>
        <w:spacing w:before="260" w:after="120"/>
      </w:pPr>
      <w:bookmarkStart w:id="9" w:name="_Toc237915004"/>
      <w:r>
        <w:rPr>
          <w:b/>
          <w:bCs/>
        </w:rPr>
        <w:t>Step 3 — Data Cleaning &amp; Feature Engineering</w:t>
      </w:r>
      <w:bookmarkEnd w:id="9"/>
    </w:p>
    <w:p w14:paraId="2A44C4C4" w14:textId="77777777" w:rsidR="008F3292" w:rsidRDefault="00000000">
      <w:pPr>
        <w:spacing w:after="160" w:line="276" w:lineRule="auto"/>
      </w:pPr>
      <w:r>
        <w:t>Raw census fields are transformed into model-ready features:</w:t>
      </w:r>
    </w:p>
    <w:p w14:paraId="2B3D6267" w14:textId="77777777" w:rsidR="008F3292" w:rsidRDefault="00000000">
      <w:pPr>
        <w:pStyle w:val="ListParagraph"/>
        <w:numPr>
          <w:ilvl w:val="0"/>
          <w:numId w:val="2"/>
        </w:numPr>
        <w:spacing w:after="80" w:line="276" w:lineRule="auto"/>
      </w:pPr>
      <w:r>
        <w:t xml:space="preserve">Cargo indicators: all CRGO_* columns are converted from 'X'/blank text flags into binary integers, then summed into a single </w:t>
      </w:r>
      <w:proofErr w:type="spellStart"/>
      <w:r>
        <w:t>num_cargo_types</w:t>
      </w:r>
      <w:proofErr w:type="spellEnd"/>
      <w:r>
        <w:t xml:space="preserve"> feature.</w:t>
      </w:r>
    </w:p>
    <w:p w14:paraId="6CF4E308" w14:textId="77777777" w:rsidR="008F3292" w:rsidRDefault="00000000">
      <w:pPr>
        <w:pStyle w:val="ListParagraph"/>
        <w:numPr>
          <w:ilvl w:val="0"/>
          <w:numId w:val="2"/>
        </w:numPr>
        <w:spacing w:after="80" w:line="276" w:lineRule="auto"/>
      </w:pPr>
      <w:r>
        <w:t>Numeric conversion: fleet size, truck/power/bus units, driver counts, CDL counts, and mileage are coerced to numeric types with invalid values set to missing.</w:t>
      </w:r>
    </w:p>
    <w:p w14:paraId="09B68D0A" w14:textId="77777777" w:rsidR="008F3292" w:rsidRDefault="00000000">
      <w:pPr>
        <w:pStyle w:val="ListParagraph"/>
        <w:numPr>
          <w:ilvl w:val="0"/>
          <w:numId w:val="2"/>
        </w:numPr>
        <w:spacing w:after="80" w:line="276" w:lineRule="auto"/>
      </w:pPr>
      <w:r>
        <w:t xml:space="preserve">Carrier age: ADD_DATE is parsed as a date and used to compute </w:t>
      </w:r>
      <w:proofErr w:type="spellStart"/>
      <w:r>
        <w:t>carrier_age_years</w:t>
      </w:r>
      <w:proofErr w:type="spellEnd"/>
      <w:r>
        <w:t xml:space="preserve"> relative to a fixed snapshot date.</w:t>
      </w:r>
    </w:p>
    <w:p w14:paraId="3B4D7819" w14:textId="77777777" w:rsidR="008F3292" w:rsidRDefault="00000000">
      <w:pPr>
        <w:pStyle w:val="ListParagraph"/>
        <w:numPr>
          <w:ilvl w:val="0"/>
          <w:numId w:val="2"/>
        </w:numPr>
        <w:spacing w:after="80" w:line="276" w:lineRule="auto"/>
      </w:pPr>
      <w:r>
        <w:t xml:space="preserve">Binary flags: </w:t>
      </w:r>
      <w:proofErr w:type="spellStart"/>
      <w:r>
        <w:t>is_hazmat</w:t>
      </w:r>
      <w:proofErr w:type="spellEnd"/>
      <w:r>
        <w:t xml:space="preserve"> (from </w:t>
      </w:r>
      <w:proofErr w:type="spellStart"/>
      <w:r>
        <w:t>HM_Ind</w:t>
      </w:r>
      <w:proofErr w:type="spellEnd"/>
      <w:r>
        <w:t xml:space="preserve">), </w:t>
      </w:r>
      <w:proofErr w:type="spellStart"/>
      <w:r>
        <w:t>prior_revoke</w:t>
      </w:r>
      <w:proofErr w:type="spellEnd"/>
      <w:r>
        <w:t xml:space="preserve"> (from PRIOR_REVOKE_FLAG), and </w:t>
      </w:r>
      <w:proofErr w:type="spellStart"/>
      <w:r>
        <w:t>has_safety_review</w:t>
      </w:r>
      <w:proofErr w:type="spellEnd"/>
      <w:r>
        <w:t xml:space="preserve"> (whether SAFETY_RATING is populated).</w:t>
      </w:r>
    </w:p>
    <w:p w14:paraId="26052B27" w14:textId="77777777" w:rsidR="008F3292" w:rsidRDefault="00000000">
      <w:pPr>
        <w:pStyle w:val="ListParagraph"/>
        <w:numPr>
          <w:ilvl w:val="0"/>
          <w:numId w:val="2"/>
        </w:numPr>
        <w:spacing w:after="80" w:line="276" w:lineRule="auto"/>
      </w:pPr>
      <w:r>
        <w:t xml:space="preserve">Target variable: </w:t>
      </w:r>
      <w:proofErr w:type="spellStart"/>
      <w:r>
        <w:t>is_active</w:t>
      </w:r>
      <w:proofErr w:type="spellEnd"/>
      <w:r>
        <w:t xml:space="preserve"> is set to 1 when STATUS_CODE equals 'A' and 0 otherwise.</w:t>
      </w:r>
    </w:p>
    <w:p w14:paraId="2F55495E" w14:textId="77777777" w:rsidR="008F3292" w:rsidRDefault="00000000">
      <w:pPr>
        <w:pStyle w:val="Heading2"/>
        <w:spacing w:before="260" w:after="120"/>
      </w:pPr>
      <w:bookmarkStart w:id="10" w:name="_Toc237915005"/>
      <w:r>
        <w:rPr>
          <w:b/>
          <w:bCs/>
        </w:rPr>
        <w:t>Step 4 — Exploratory Data Analysis (EDA)</w:t>
      </w:r>
      <w:bookmarkEnd w:id="10"/>
    </w:p>
    <w:p w14:paraId="75EC5896" w14:textId="77777777" w:rsidR="008F3292" w:rsidRDefault="00000000">
      <w:pPr>
        <w:spacing w:after="160" w:line="276" w:lineRule="auto"/>
      </w:pPr>
      <w:r>
        <w:t>A structured EDA is performed across eight sub-sections:</w:t>
      </w:r>
    </w:p>
    <w:p w14:paraId="070F709A" w14:textId="77777777" w:rsidR="008F3292" w:rsidRDefault="00000000" w:rsidP="00476292">
      <w:pPr>
        <w:pStyle w:val="ListParagraph"/>
        <w:numPr>
          <w:ilvl w:val="0"/>
          <w:numId w:val="4"/>
        </w:numPr>
        <w:spacing w:after="80" w:line="276" w:lineRule="auto"/>
        <w:ind w:left="426"/>
      </w:pPr>
      <w:r>
        <w:t>Missing values — a horizontal bar chart of the fraction of missing data per column.</w:t>
      </w:r>
    </w:p>
    <w:p w14:paraId="765F6C07" w14:textId="77777777" w:rsidR="008F3292" w:rsidRDefault="00000000" w:rsidP="00476292">
      <w:pPr>
        <w:pStyle w:val="ListParagraph"/>
        <w:numPr>
          <w:ilvl w:val="0"/>
          <w:numId w:val="4"/>
        </w:numPr>
        <w:spacing w:after="80" w:line="276" w:lineRule="auto"/>
        <w:ind w:left="426"/>
      </w:pPr>
      <w:r>
        <w:t>Target distribution — Active vs. Inactive carrier counts and class balance.</w:t>
      </w:r>
    </w:p>
    <w:p w14:paraId="45C04F90" w14:textId="77777777" w:rsidR="008F3292" w:rsidRDefault="00000000" w:rsidP="00476292">
      <w:pPr>
        <w:pStyle w:val="ListParagraph"/>
        <w:numPr>
          <w:ilvl w:val="0"/>
          <w:numId w:val="4"/>
        </w:numPr>
        <w:spacing w:after="80" w:line="276" w:lineRule="auto"/>
        <w:ind w:left="426"/>
      </w:pPr>
      <w:r>
        <w:t>Geographic distribution — top 15 states by number of registered carriers.</w:t>
      </w:r>
    </w:p>
    <w:p w14:paraId="7DB92D70" w14:textId="77777777" w:rsidR="008F3292" w:rsidRDefault="00000000" w:rsidP="00476292">
      <w:pPr>
        <w:pStyle w:val="ListParagraph"/>
        <w:numPr>
          <w:ilvl w:val="0"/>
          <w:numId w:val="4"/>
        </w:numPr>
        <w:spacing w:after="80" w:line="276" w:lineRule="auto"/>
        <w:ind w:left="426"/>
      </w:pPr>
      <w:r>
        <w:t>Carrier operation &amp; authority classification — pie chart of interstate/intrastate operation types and a bar chart of top CLASSDEF categories.</w:t>
      </w:r>
    </w:p>
    <w:p w14:paraId="441111A1" w14:textId="77777777" w:rsidR="008F3292" w:rsidRDefault="00000000" w:rsidP="00476292">
      <w:pPr>
        <w:pStyle w:val="ListParagraph"/>
        <w:numPr>
          <w:ilvl w:val="0"/>
          <w:numId w:val="4"/>
        </w:numPr>
        <w:spacing w:after="80" w:line="276" w:lineRule="auto"/>
        <w:ind w:left="426"/>
      </w:pPr>
      <w:r>
        <w:t>Fleet size &amp; driver distributions — log-scaled histograms for fleet size, total drivers, and power units, plus summary statistics.</w:t>
      </w:r>
    </w:p>
    <w:p w14:paraId="5DDE35B6" w14:textId="77777777" w:rsidR="008F3292" w:rsidRDefault="00000000" w:rsidP="00476292">
      <w:pPr>
        <w:pStyle w:val="ListParagraph"/>
        <w:numPr>
          <w:ilvl w:val="0"/>
          <w:numId w:val="4"/>
        </w:numPr>
        <w:spacing w:after="80" w:line="276" w:lineRule="auto"/>
        <w:ind w:left="426"/>
      </w:pPr>
      <w:r>
        <w:t>Cargo diversity &amp; hazmat — distribution of the number of cargo types hauled per carrier and the proportion of hazmat carriers.</w:t>
      </w:r>
    </w:p>
    <w:p w14:paraId="30BF7A5C" w14:textId="77777777" w:rsidR="008F3292" w:rsidRDefault="00000000" w:rsidP="00476292">
      <w:pPr>
        <w:pStyle w:val="ListParagraph"/>
        <w:numPr>
          <w:ilvl w:val="0"/>
          <w:numId w:val="4"/>
        </w:numPr>
        <w:spacing w:after="80" w:line="276" w:lineRule="auto"/>
        <w:ind w:left="426"/>
      </w:pPr>
      <w:r>
        <w:t>Active rate by key drivers — active rate broken down by safety-review status and by carrier operation type.</w:t>
      </w:r>
    </w:p>
    <w:p w14:paraId="3CC5DCD6" w14:textId="77777777" w:rsidR="008F3292" w:rsidRDefault="00000000" w:rsidP="00476292">
      <w:pPr>
        <w:pStyle w:val="ListParagraph"/>
        <w:numPr>
          <w:ilvl w:val="0"/>
          <w:numId w:val="4"/>
        </w:numPr>
        <w:spacing w:after="80" w:line="276" w:lineRule="auto"/>
        <w:ind w:left="426"/>
      </w:pPr>
      <w:r>
        <w:t>Correlation analysis — a heatmap of correlations among numeric features and the target.</w:t>
      </w:r>
    </w:p>
    <w:p w14:paraId="0DB5C72D" w14:textId="77777777" w:rsidR="008F3292" w:rsidRDefault="00000000">
      <w:pPr>
        <w:pStyle w:val="Heading2"/>
        <w:spacing w:before="260" w:after="120"/>
      </w:pPr>
      <w:bookmarkStart w:id="11" w:name="_Toc237915006"/>
      <w:r>
        <w:rPr>
          <w:b/>
          <w:bCs/>
        </w:rPr>
        <w:t xml:space="preserve">Step 5 — Predictive </w:t>
      </w:r>
      <w:proofErr w:type="spellStart"/>
      <w:r>
        <w:rPr>
          <w:b/>
          <w:bCs/>
        </w:rPr>
        <w:t>Modeling</w:t>
      </w:r>
      <w:proofErr w:type="spellEnd"/>
      <w:r>
        <w:rPr>
          <w:b/>
          <w:bCs/>
        </w:rPr>
        <w:t xml:space="preserve"> (Active vs. Inactive Classification)</w:t>
      </w:r>
      <w:bookmarkEnd w:id="11"/>
    </w:p>
    <w:p w14:paraId="11A6BD20" w14:textId="77777777" w:rsidR="008F3292" w:rsidRDefault="00000000">
      <w:pPr>
        <w:spacing w:after="160" w:line="276" w:lineRule="auto"/>
      </w:pPr>
      <w:r>
        <w:t xml:space="preserve">The </w:t>
      </w:r>
      <w:proofErr w:type="spellStart"/>
      <w:r>
        <w:t>modeling</w:t>
      </w:r>
      <w:proofErr w:type="spellEnd"/>
      <w:r>
        <w:t xml:space="preserve"> section defines the feature set, splits the data, builds a preprocessing pipeline, and trains three candidate classifiers.</w:t>
      </w:r>
    </w:p>
    <w:p w14:paraId="44B23BCF" w14:textId="77777777" w:rsidR="008F3292" w:rsidRDefault="00000000">
      <w:pPr>
        <w:pStyle w:val="Heading2"/>
        <w:spacing w:before="260" w:after="120"/>
      </w:pPr>
      <w:bookmarkStart w:id="12" w:name="_Toc237915007"/>
      <w:r>
        <w:rPr>
          <w:b/>
          <w:bCs/>
        </w:rPr>
        <w:lastRenderedPageBreak/>
        <w:t>5.1 Feature Set &amp; Train/Test Split</w:t>
      </w:r>
      <w:bookmarkEnd w:id="12"/>
    </w:p>
    <w:p w14:paraId="04AD3D1C" w14:textId="77777777" w:rsidR="008F3292"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proofErr w:type="spellStart"/>
      <w:r>
        <w:rPr>
          <w:rFonts w:ascii="Consolas" w:eastAsia="Consolas" w:hAnsi="Consolas" w:cs="Consolas"/>
          <w:color w:val="333333"/>
          <w:sz w:val="18"/>
          <w:szCs w:val="18"/>
        </w:rPr>
        <w:t>feature_num</w:t>
      </w:r>
      <w:proofErr w:type="spellEnd"/>
      <w:r>
        <w:rPr>
          <w:rFonts w:ascii="Consolas" w:eastAsia="Consolas" w:hAnsi="Consolas" w:cs="Consolas"/>
          <w:color w:val="333333"/>
          <w:sz w:val="18"/>
          <w:szCs w:val="18"/>
        </w:rPr>
        <w:t xml:space="preserve"> = ['FLEETSIZE', 'TRUCK_UNITS', 'POWER_UNITS', 'BUS_UNITS',</w:t>
      </w:r>
      <w:r>
        <w:rPr>
          <w:rFonts w:ascii="Consolas" w:eastAsia="Consolas" w:hAnsi="Consolas" w:cs="Consolas"/>
          <w:color w:val="333333"/>
          <w:sz w:val="18"/>
          <w:szCs w:val="18"/>
        </w:rPr>
        <w:br/>
        <w:t xml:space="preserve">               'TOTAL_DRIVERS', 'TOTAL_CDL', 'MCS150_MILEAGE',</w:t>
      </w:r>
      <w:r>
        <w:rPr>
          <w:rFonts w:ascii="Consolas" w:eastAsia="Consolas" w:hAnsi="Consolas" w:cs="Consolas"/>
          <w:color w:val="333333"/>
          <w:sz w:val="18"/>
          <w:szCs w:val="18"/>
        </w:rPr>
        <w:br/>
        <w:t xml:space="preserve">               'DRIVER_INTER_TOTAL', '</w:t>
      </w:r>
      <w:proofErr w:type="spellStart"/>
      <w:r>
        <w:rPr>
          <w:rFonts w:ascii="Consolas" w:eastAsia="Consolas" w:hAnsi="Consolas" w:cs="Consolas"/>
          <w:color w:val="333333"/>
          <w:sz w:val="18"/>
          <w:szCs w:val="18"/>
        </w:rPr>
        <w:t>num_cargo_types</w:t>
      </w:r>
      <w:proofErr w:type="spellEnd"/>
      <w:r>
        <w:rPr>
          <w:rFonts w:ascii="Consolas" w:eastAsia="Consolas" w:hAnsi="Consolas" w:cs="Consolas"/>
          <w:color w:val="333333"/>
          <w:sz w:val="18"/>
          <w:szCs w:val="18"/>
        </w:rPr>
        <w:t>', '</w:t>
      </w:r>
      <w:proofErr w:type="spellStart"/>
      <w:r>
        <w:rPr>
          <w:rFonts w:ascii="Consolas" w:eastAsia="Consolas" w:hAnsi="Consolas" w:cs="Consolas"/>
          <w:color w:val="333333"/>
          <w:sz w:val="18"/>
          <w:szCs w:val="18"/>
        </w:rPr>
        <w:t>carrier_age_years</w:t>
      </w:r>
      <w:proofErr w:type="spellEnd"/>
      <w:r>
        <w:rPr>
          <w:rFonts w:ascii="Consolas" w:eastAsia="Consolas" w:hAnsi="Consolas" w:cs="Consolas"/>
          <w:color w:val="333333"/>
          <w:sz w:val="18"/>
          <w:szCs w:val="18"/>
        </w:rPr>
        <w:t>',</w:t>
      </w:r>
      <w:r>
        <w:rPr>
          <w:rFonts w:ascii="Consolas" w:eastAsia="Consolas" w:hAnsi="Consolas" w:cs="Consolas"/>
          <w:color w:val="333333"/>
          <w:sz w:val="18"/>
          <w:szCs w:val="18"/>
        </w:rPr>
        <w:br/>
        <w:t xml:space="preserve">               '</w:t>
      </w:r>
      <w:proofErr w:type="spellStart"/>
      <w:r>
        <w:rPr>
          <w:rFonts w:ascii="Consolas" w:eastAsia="Consolas" w:hAnsi="Consolas" w:cs="Consolas"/>
          <w:color w:val="333333"/>
          <w:sz w:val="18"/>
          <w:szCs w:val="18"/>
        </w:rPr>
        <w:t>is_hazmat</w:t>
      </w:r>
      <w:proofErr w:type="spellEnd"/>
      <w:r>
        <w:rPr>
          <w:rFonts w:ascii="Consolas" w:eastAsia="Consolas" w:hAnsi="Consolas" w:cs="Consolas"/>
          <w:color w:val="333333"/>
          <w:sz w:val="18"/>
          <w:szCs w:val="18"/>
        </w:rPr>
        <w:t>', '</w:t>
      </w:r>
      <w:proofErr w:type="spellStart"/>
      <w:r>
        <w:rPr>
          <w:rFonts w:ascii="Consolas" w:eastAsia="Consolas" w:hAnsi="Consolas" w:cs="Consolas"/>
          <w:color w:val="333333"/>
          <w:sz w:val="18"/>
          <w:szCs w:val="18"/>
        </w:rPr>
        <w:t>prior_revoke</w:t>
      </w:r>
      <w:proofErr w:type="spellEnd"/>
      <w:r>
        <w:rPr>
          <w:rFonts w:ascii="Consolas" w:eastAsia="Consolas" w:hAnsi="Consolas" w:cs="Consolas"/>
          <w:color w:val="333333"/>
          <w:sz w:val="18"/>
          <w:szCs w:val="18"/>
        </w:rPr>
        <w:t>', '</w:t>
      </w:r>
      <w:proofErr w:type="spellStart"/>
      <w:r>
        <w:rPr>
          <w:rFonts w:ascii="Consolas" w:eastAsia="Consolas" w:hAnsi="Consolas" w:cs="Consolas"/>
          <w:color w:val="333333"/>
          <w:sz w:val="18"/>
          <w:szCs w:val="18"/>
        </w:rPr>
        <w:t>has_safety_review</w:t>
      </w:r>
      <w:proofErr w:type="spellEnd"/>
      <w:r>
        <w:rPr>
          <w:rFonts w:ascii="Consolas" w:eastAsia="Consolas" w:hAnsi="Consolas" w:cs="Consolas"/>
          <w:color w:val="333333"/>
          <w:sz w:val="18"/>
          <w:szCs w:val="18"/>
        </w:rPr>
        <w:t>']</w:t>
      </w:r>
      <w:r>
        <w:rPr>
          <w:rFonts w:ascii="Consolas" w:eastAsia="Consolas" w:hAnsi="Consolas" w:cs="Consolas"/>
          <w:color w:val="333333"/>
          <w:sz w:val="18"/>
          <w:szCs w:val="18"/>
        </w:rPr>
        <w:br/>
      </w:r>
      <w:proofErr w:type="spellStart"/>
      <w:r>
        <w:rPr>
          <w:rFonts w:ascii="Consolas" w:eastAsia="Consolas" w:hAnsi="Consolas" w:cs="Consolas"/>
          <w:color w:val="333333"/>
          <w:sz w:val="18"/>
          <w:szCs w:val="18"/>
        </w:rPr>
        <w:t>feature_cat</w:t>
      </w:r>
      <w:proofErr w:type="spellEnd"/>
      <w:r>
        <w:rPr>
          <w:rFonts w:ascii="Consolas" w:eastAsia="Consolas" w:hAnsi="Consolas" w:cs="Consolas"/>
          <w:color w:val="333333"/>
          <w:sz w:val="18"/>
          <w:szCs w:val="18"/>
        </w:rPr>
        <w:t xml:space="preserve"> = ['CARRIER_OPERATION', 'PHY_STATE', 'CLASSDEF', 'BUSINESS_ORG_DESC']</w:t>
      </w:r>
      <w:r>
        <w:rPr>
          <w:rFonts w:ascii="Consolas" w:eastAsia="Consolas" w:hAnsi="Consolas" w:cs="Consolas"/>
          <w:color w:val="333333"/>
          <w:sz w:val="18"/>
          <w:szCs w:val="18"/>
        </w:rPr>
        <w:br/>
      </w:r>
      <w:r>
        <w:rPr>
          <w:rFonts w:ascii="Consolas" w:eastAsia="Consolas" w:hAnsi="Consolas" w:cs="Consolas"/>
          <w:color w:val="333333"/>
          <w:sz w:val="18"/>
          <w:szCs w:val="18"/>
        </w:rPr>
        <w:br/>
        <w:t xml:space="preserve">X = </w:t>
      </w:r>
      <w:proofErr w:type="spellStart"/>
      <w:r>
        <w:rPr>
          <w:rFonts w:ascii="Consolas" w:eastAsia="Consolas" w:hAnsi="Consolas" w:cs="Consolas"/>
          <w:color w:val="333333"/>
          <w:sz w:val="18"/>
          <w:szCs w:val="18"/>
        </w:rPr>
        <w:t>df</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feature_num</w:t>
      </w:r>
      <w:proofErr w:type="spellEnd"/>
      <w:r>
        <w:rPr>
          <w:rFonts w:ascii="Consolas" w:eastAsia="Consolas" w:hAnsi="Consolas" w:cs="Consolas"/>
          <w:color w:val="333333"/>
          <w:sz w:val="18"/>
          <w:szCs w:val="18"/>
        </w:rPr>
        <w:t xml:space="preserve"> + </w:t>
      </w:r>
      <w:proofErr w:type="spellStart"/>
      <w:r>
        <w:rPr>
          <w:rFonts w:ascii="Consolas" w:eastAsia="Consolas" w:hAnsi="Consolas" w:cs="Consolas"/>
          <w:color w:val="333333"/>
          <w:sz w:val="18"/>
          <w:szCs w:val="18"/>
        </w:rPr>
        <w:t>feature_cat</w:t>
      </w:r>
      <w:proofErr w:type="spellEnd"/>
      <w:r>
        <w:rPr>
          <w:rFonts w:ascii="Consolas" w:eastAsia="Consolas" w:hAnsi="Consolas" w:cs="Consolas"/>
          <w:color w:val="333333"/>
          <w:sz w:val="18"/>
          <w:szCs w:val="18"/>
        </w:rPr>
        <w:t>]</w:t>
      </w:r>
      <w:r>
        <w:rPr>
          <w:rFonts w:ascii="Consolas" w:eastAsia="Consolas" w:hAnsi="Consolas" w:cs="Consolas"/>
          <w:color w:val="333333"/>
          <w:sz w:val="18"/>
          <w:szCs w:val="18"/>
        </w:rPr>
        <w:br/>
        <w:t xml:space="preserve">y = </w:t>
      </w:r>
      <w:proofErr w:type="spellStart"/>
      <w:r>
        <w:rPr>
          <w:rFonts w:ascii="Consolas" w:eastAsia="Consolas" w:hAnsi="Consolas" w:cs="Consolas"/>
          <w:color w:val="333333"/>
          <w:sz w:val="18"/>
          <w:szCs w:val="18"/>
        </w:rPr>
        <w:t>df</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is_active</w:t>
      </w:r>
      <w:proofErr w:type="spellEnd"/>
      <w:r>
        <w:rPr>
          <w:rFonts w:ascii="Consolas" w:eastAsia="Consolas" w:hAnsi="Consolas" w:cs="Consolas"/>
          <w:color w:val="333333"/>
          <w:sz w:val="18"/>
          <w:szCs w:val="18"/>
        </w:rPr>
        <w:t>']</w:t>
      </w:r>
      <w:r>
        <w:rPr>
          <w:rFonts w:ascii="Consolas" w:eastAsia="Consolas" w:hAnsi="Consolas" w:cs="Consolas"/>
          <w:color w:val="333333"/>
          <w:sz w:val="18"/>
          <w:szCs w:val="18"/>
        </w:rPr>
        <w:br/>
      </w:r>
      <w:r>
        <w:rPr>
          <w:rFonts w:ascii="Consolas" w:eastAsia="Consolas" w:hAnsi="Consolas" w:cs="Consolas"/>
          <w:color w:val="333333"/>
          <w:sz w:val="18"/>
          <w:szCs w:val="18"/>
        </w:rPr>
        <w:br/>
      </w:r>
      <w:proofErr w:type="spellStart"/>
      <w:r>
        <w:rPr>
          <w:rFonts w:ascii="Consolas" w:eastAsia="Consolas" w:hAnsi="Consolas" w:cs="Consolas"/>
          <w:color w:val="333333"/>
          <w:sz w:val="18"/>
          <w:szCs w:val="18"/>
        </w:rPr>
        <w:t>X_train</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X_test</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y_train</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y_test</w:t>
      </w:r>
      <w:proofErr w:type="spellEnd"/>
      <w:r>
        <w:rPr>
          <w:rFonts w:ascii="Consolas" w:eastAsia="Consolas" w:hAnsi="Consolas" w:cs="Consolas"/>
          <w:color w:val="333333"/>
          <w:sz w:val="18"/>
          <w:szCs w:val="18"/>
        </w:rPr>
        <w:t xml:space="preserve"> = </w:t>
      </w:r>
      <w:proofErr w:type="spellStart"/>
      <w:r>
        <w:rPr>
          <w:rFonts w:ascii="Consolas" w:eastAsia="Consolas" w:hAnsi="Consolas" w:cs="Consolas"/>
          <w:color w:val="333333"/>
          <w:sz w:val="18"/>
          <w:szCs w:val="18"/>
        </w:rPr>
        <w:t>train_test_split</w:t>
      </w:r>
      <w:proofErr w:type="spellEnd"/>
      <w:r>
        <w:rPr>
          <w:rFonts w:ascii="Consolas" w:eastAsia="Consolas" w:hAnsi="Consolas" w:cs="Consolas"/>
          <w:color w:val="333333"/>
          <w:sz w:val="18"/>
          <w:szCs w:val="18"/>
        </w:rPr>
        <w:t>(</w:t>
      </w:r>
      <w:r>
        <w:rPr>
          <w:rFonts w:ascii="Consolas" w:eastAsia="Consolas" w:hAnsi="Consolas" w:cs="Consolas"/>
          <w:color w:val="333333"/>
          <w:sz w:val="18"/>
          <w:szCs w:val="18"/>
        </w:rPr>
        <w:br/>
        <w:t xml:space="preserve">    X, y, </w:t>
      </w:r>
      <w:proofErr w:type="spellStart"/>
      <w:r>
        <w:rPr>
          <w:rFonts w:ascii="Consolas" w:eastAsia="Consolas" w:hAnsi="Consolas" w:cs="Consolas"/>
          <w:color w:val="333333"/>
          <w:sz w:val="18"/>
          <w:szCs w:val="18"/>
        </w:rPr>
        <w:t>test_size</w:t>
      </w:r>
      <w:proofErr w:type="spellEnd"/>
      <w:r>
        <w:rPr>
          <w:rFonts w:ascii="Consolas" w:eastAsia="Consolas" w:hAnsi="Consolas" w:cs="Consolas"/>
          <w:color w:val="333333"/>
          <w:sz w:val="18"/>
          <w:szCs w:val="18"/>
        </w:rPr>
        <w:t xml:space="preserve">=0.2, </w:t>
      </w:r>
      <w:proofErr w:type="spellStart"/>
      <w:r>
        <w:rPr>
          <w:rFonts w:ascii="Consolas" w:eastAsia="Consolas" w:hAnsi="Consolas" w:cs="Consolas"/>
          <w:color w:val="333333"/>
          <w:sz w:val="18"/>
          <w:szCs w:val="18"/>
        </w:rPr>
        <w:t>random_state</w:t>
      </w:r>
      <w:proofErr w:type="spellEnd"/>
      <w:r>
        <w:rPr>
          <w:rFonts w:ascii="Consolas" w:eastAsia="Consolas" w:hAnsi="Consolas" w:cs="Consolas"/>
          <w:color w:val="333333"/>
          <w:sz w:val="18"/>
          <w:szCs w:val="18"/>
        </w:rPr>
        <w:t>=RANDOM_STATE, stratify=y</w:t>
      </w:r>
      <w:r>
        <w:rPr>
          <w:rFonts w:ascii="Consolas" w:eastAsia="Consolas" w:hAnsi="Consolas" w:cs="Consolas"/>
          <w:color w:val="333333"/>
          <w:sz w:val="18"/>
          <w:szCs w:val="18"/>
        </w:rPr>
        <w:br/>
        <w:t>)</w:t>
      </w:r>
    </w:p>
    <w:p w14:paraId="050E0489" w14:textId="77777777" w:rsidR="008F3292" w:rsidRDefault="00000000">
      <w:pPr>
        <w:spacing w:after="160" w:line="276" w:lineRule="auto"/>
      </w:pPr>
      <w:r>
        <w:t>A stratified 80/20 split preserves the Active/Inactive ratio in both the training and test sets.</w:t>
      </w:r>
    </w:p>
    <w:p w14:paraId="05D0B970" w14:textId="77777777" w:rsidR="008F3292" w:rsidRDefault="00000000">
      <w:pPr>
        <w:pStyle w:val="Heading2"/>
        <w:spacing w:before="260" w:after="120"/>
      </w:pPr>
      <w:bookmarkStart w:id="13" w:name="_Toc237915008"/>
      <w:r>
        <w:rPr>
          <w:b/>
          <w:bCs/>
        </w:rPr>
        <w:t>5.2 Preprocessing Pipeline</w:t>
      </w:r>
      <w:bookmarkEnd w:id="13"/>
    </w:p>
    <w:p w14:paraId="3366C3F9" w14:textId="77777777" w:rsidR="008F3292" w:rsidRDefault="00000000">
      <w:pPr>
        <w:spacing w:after="160" w:line="276" w:lineRule="auto"/>
      </w:pPr>
      <w:r>
        <w:t xml:space="preserve">Numeric features are median-imputed and standardized; categorical features are imputed with a constant placeholder and one-hot encoded (capped at 30 categories per column to control dimensionality). Both are combined via a </w:t>
      </w:r>
      <w:proofErr w:type="spellStart"/>
      <w:r>
        <w:t>ColumnTransformer</w:t>
      </w:r>
      <w:proofErr w:type="spellEnd"/>
      <w:r>
        <w:t>.</w:t>
      </w:r>
    </w:p>
    <w:p w14:paraId="0878E979" w14:textId="77777777" w:rsidR="008F3292" w:rsidRDefault="00000000">
      <w:pPr>
        <w:pStyle w:val="Heading2"/>
        <w:spacing w:before="260" w:after="120"/>
      </w:pPr>
      <w:bookmarkStart w:id="14" w:name="_Toc237915009"/>
      <w:r>
        <w:rPr>
          <w:b/>
          <w:bCs/>
        </w:rPr>
        <w:t>5.3 Model Training</w:t>
      </w:r>
      <w:bookmarkEnd w:id="14"/>
    </w:p>
    <w:p w14:paraId="21A17B69" w14:textId="77777777" w:rsidR="008F3292" w:rsidRDefault="00000000">
      <w:pPr>
        <w:spacing w:after="160" w:line="276" w:lineRule="auto"/>
      </w:pPr>
      <w:r>
        <w:t>Three models are trained inside the same pipeline structure so results are directly comparable: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300"/>
        <w:gridCol w:w="2700"/>
      </w:tblGrid>
      <w:tr w:rsidR="008F3292" w14:paraId="50F6DC1D" w14:textId="77777777">
        <w:tblPrEx>
          <w:tblCellMar>
            <w:top w:w="0" w:type="dxa"/>
            <w:bottom w:w="0" w:type="dxa"/>
          </w:tblCellMar>
        </w:tblPrEx>
        <w:trPr>
          <w:tblHeader/>
        </w:trPr>
        <w:tc>
          <w:tcPr>
            <w:tcW w:w="3000" w:type="dxa"/>
            <w:shd w:val="clear" w:color="auto" w:fill="1F3864"/>
            <w:tcMar>
              <w:top w:w="80" w:type="dxa"/>
              <w:left w:w="100" w:type="dxa"/>
              <w:bottom w:w="80" w:type="dxa"/>
              <w:right w:w="100" w:type="dxa"/>
            </w:tcMar>
          </w:tcPr>
          <w:p w14:paraId="4B082451" w14:textId="77777777" w:rsidR="008F3292" w:rsidRDefault="00000000">
            <w:r>
              <w:rPr>
                <w:b/>
                <w:bCs/>
                <w:color w:val="FFFFFF"/>
              </w:rPr>
              <w:t>Model</w:t>
            </w:r>
          </w:p>
        </w:tc>
        <w:tc>
          <w:tcPr>
            <w:tcW w:w="3300" w:type="dxa"/>
            <w:shd w:val="clear" w:color="auto" w:fill="1F3864"/>
            <w:tcMar>
              <w:top w:w="80" w:type="dxa"/>
              <w:left w:w="100" w:type="dxa"/>
              <w:bottom w:w="80" w:type="dxa"/>
              <w:right w:w="100" w:type="dxa"/>
            </w:tcMar>
          </w:tcPr>
          <w:p w14:paraId="1266019C" w14:textId="77777777" w:rsidR="008F3292" w:rsidRDefault="00000000">
            <w:r>
              <w:rPr>
                <w:b/>
                <w:bCs/>
                <w:color w:val="FFFFFF"/>
              </w:rPr>
              <w:t>Key Configuration</w:t>
            </w:r>
          </w:p>
        </w:tc>
        <w:tc>
          <w:tcPr>
            <w:tcW w:w="2700" w:type="dxa"/>
            <w:shd w:val="clear" w:color="auto" w:fill="1F3864"/>
            <w:tcMar>
              <w:top w:w="80" w:type="dxa"/>
              <w:left w:w="100" w:type="dxa"/>
              <w:bottom w:w="80" w:type="dxa"/>
              <w:right w:w="100" w:type="dxa"/>
            </w:tcMar>
          </w:tcPr>
          <w:p w14:paraId="6E586A67" w14:textId="77777777" w:rsidR="008F3292" w:rsidRDefault="00000000">
            <w:r>
              <w:rPr>
                <w:b/>
                <w:bCs/>
                <w:color w:val="FFFFFF"/>
              </w:rPr>
              <w:t>Role</w:t>
            </w:r>
          </w:p>
        </w:tc>
      </w:tr>
      <w:tr w:rsidR="008F3292" w14:paraId="123517AF" w14:textId="77777777">
        <w:tblPrEx>
          <w:tblCellMar>
            <w:top w:w="0" w:type="dxa"/>
            <w:bottom w:w="0" w:type="dxa"/>
          </w:tblCellMar>
        </w:tblPrEx>
        <w:tc>
          <w:tcPr>
            <w:tcW w:w="3000" w:type="dxa"/>
            <w:tcMar>
              <w:top w:w="70" w:type="dxa"/>
              <w:left w:w="100" w:type="dxa"/>
              <w:bottom w:w="70" w:type="dxa"/>
              <w:right w:w="100" w:type="dxa"/>
            </w:tcMar>
          </w:tcPr>
          <w:p w14:paraId="2967378D" w14:textId="77777777" w:rsidR="008F3292" w:rsidRDefault="00000000">
            <w:r>
              <w:t>Logistic Regression</w:t>
            </w:r>
          </w:p>
        </w:tc>
        <w:tc>
          <w:tcPr>
            <w:tcW w:w="3300" w:type="dxa"/>
            <w:tcMar>
              <w:top w:w="70" w:type="dxa"/>
              <w:left w:w="100" w:type="dxa"/>
              <w:bottom w:w="70" w:type="dxa"/>
              <w:right w:w="100" w:type="dxa"/>
            </w:tcMar>
          </w:tcPr>
          <w:p w14:paraId="77CAEF17" w14:textId="77777777" w:rsidR="008F3292" w:rsidRDefault="00000000">
            <w:proofErr w:type="spellStart"/>
            <w:r>
              <w:t>max_iter</w:t>
            </w:r>
            <w:proofErr w:type="spellEnd"/>
            <w:r>
              <w:t xml:space="preserve"> = 500</w:t>
            </w:r>
          </w:p>
        </w:tc>
        <w:tc>
          <w:tcPr>
            <w:tcW w:w="2700" w:type="dxa"/>
            <w:tcMar>
              <w:top w:w="70" w:type="dxa"/>
              <w:left w:w="100" w:type="dxa"/>
              <w:bottom w:w="70" w:type="dxa"/>
              <w:right w:w="100" w:type="dxa"/>
            </w:tcMar>
          </w:tcPr>
          <w:p w14:paraId="3F434183" w14:textId="77777777" w:rsidR="008F3292" w:rsidRDefault="00000000">
            <w:r>
              <w:t>Fast, interpretable linear baseline</w:t>
            </w:r>
          </w:p>
        </w:tc>
      </w:tr>
      <w:tr w:rsidR="008F3292" w14:paraId="2CF918D0" w14:textId="77777777">
        <w:tblPrEx>
          <w:tblCellMar>
            <w:top w:w="0" w:type="dxa"/>
            <w:bottom w:w="0" w:type="dxa"/>
          </w:tblCellMar>
        </w:tblPrEx>
        <w:tc>
          <w:tcPr>
            <w:tcW w:w="3000" w:type="dxa"/>
            <w:tcMar>
              <w:top w:w="70" w:type="dxa"/>
              <w:left w:w="100" w:type="dxa"/>
              <w:bottom w:w="70" w:type="dxa"/>
              <w:right w:w="100" w:type="dxa"/>
            </w:tcMar>
          </w:tcPr>
          <w:p w14:paraId="19DA46EE" w14:textId="77777777" w:rsidR="008F3292" w:rsidRDefault="00000000">
            <w:r>
              <w:t>Decision Tree</w:t>
            </w:r>
          </w:p>
        </w:tc>
        <w:tc>
          <w:tcPr>
            <w:tcW w:w="3300" w:type="dxa"/>
            <w:tcMar>
              <w:top w:w="70" w:type="dxa"/>
              <w:left w:w="100" w:type="dxa"/>
              <w:bottom w:w="70" w:type="dxa"/>
              <w:right w:w="100" w:type="dxa"/>
            </w:tcMar>
          </w:tcPr>
          <w:p w14:paraId="65DFCE55" w14:textId="77777777" w:rsidR="008F3292" w:rsidRDefault="00000000">
            <w:proofErr w:type="spellStart"/>
            <w:r>
              <w:t>max_depth</w:t>
            </w:r>
            <w:proofErr w:type="spellEnd"/>
            <w:r>
              <w:t xml:space="preserve"> = 10</w:t>
            </w:r>
          </w:p>
        </w:tc>
        <w:tc>
          <w:tcPr>
            <w:tcW w:w="2700" w:type="dxa"/>
            <w:tcMar>
              <w:top w:w="70" w:type="dxa"/>
              <w:left w:w="100" w:type="dxa"/>
              <w:bottom w:w="70" w:type="dxa"/>
              <w:right w:w="100" w:type="dxa"/>
            </w:tcMar>
          </w:tcPr>
          <w:p w14:paraId="55FB83B8" w14:textId="77777777" w:rsidR="008F3292" w:rsidRDefault="00000000">
            <w:r>
              <w:t>Captures simple non-linear decision rules</w:t>
            </w:r>
          </w:p>
        </w:tc>
      </w:tr>
      <w:tr w:rsidR="008F3292" w14:paraId="0AABD780" w14:textId="77777777">
        <w:tblPrEx>
          <w:tblCellMar>
            <w:top w:w="0" w:type="dxa"/>
            <w:bottom w:w="0" w:type="dxa"/>
          </w:tblCellMar>
        </w:tblPrEx>
        <w:tc>
          <w:tcPr>
            <w:tcW w:w="3000" w:type="dxa"/>
            <w:tcMar>
              <w:top w:w="70" w:type="dxa"/>
              <w:left w:w="100" w:type="dxa"/>
              <w:bottom w:w="70" w:type="dxa"/>
              <w:right w:w="100" w:type="dxa"/>
            </w:tcMar>
          </w:tcPr>
          <w:p w14:paraId="6B39BDC6" w14:textId="77777777" w:rsidR="008F3292" w:rsidRDefault="00000000">
            <w:r>
              <w:t>Random Forest</w:t>
            </w:r>
          </w:p>
        </w:tc>
        <w:tc>
          <w:tcPr>
            <w:tcW w:w="3300" w:type="dxa"/>
            <w:tcMar>
              <w:top w:w="70" w:type="dxa"/>
              <w:left w:w="100" w:type="dxa"/>
              <w:bottom w:w="70" w:type="dxa"/>
              <w:right w:w="100" w:type="dxa"/>
            </w:tcMar>
          </w:tcPr>
          <w:p w14:paraId="21324972" w14:textId="77777777" w:rsidR="008F3292" w:rsidRDefault="00000000">
            <w:proofErr w:type="spellStart"/>
            <w:r>
              <w:t>n_estimators</w:t>
            </w:r>
            <w:proofErr w:type="spellEnd"/>
            <w:r>
              <w:t xml:space="preserve"> = 150, </w:t>
            </w:r>
            <w:proofErr w:type="spellStart"/>
            <w:r>
              <w:t>max_depth</w:t>
            </w:r>
            <w:proofErr w:type="spellEnd"/>
            <w:r>
              <w:t xml:space="preserve"> = 14</w:t>
            </w:r>
          </w:p>
        </w:tc>
        <w:tc>
          <w:tcPr>
            <w:tcW w:w="2700" w:type="dxa"/>
            <w:tcMar>
              <w:top w:w="70" w:type="dxa"/>
              <w:left w:w="100" w:type="dxa"/>
              <w:bottom w:w="70" w:type="dxa"/>
              <w:right w:w="100" w:type="dxa"/>
            </w:tcMar>
          </w:tcPr>
          <w:p w14:paraId="21385F46" w14:textId="77777777" w:rsidR="008F3292" w:rsidRDefault="00000000">
            <w:r>
              <w:t>Ensemble model capturing complex feature interactions</w:t>
            </w:r>
          </w:p>
        </w:tc>
      </w:tr>
    </w:tbl>
    <w:p w14:paraId="7D76FF85" w14:textId="77777777" w:rsidR="008F3292" w:rsidRDefault="008F3292">
      <w:pPr>
        <w:spacing w:after="160" w:line="276" w:lineRule="auto"/>
      </w:pPr>
    </w:p>
    <w:p w14:paraId="59359018" w14:textId="77777777" w:rsidR="008F3292" w:rsidRDefault="00000000">
      <w:pPr>
        <w:spacing w:after="160" w:line="276" w:lineRule="auto"/>
      </w:pPr>
      <w:r>
        <w:t>Each model is fit on the training data, evaluated on the held-out test set, and scored with both accuracy and ROC-AUC. The fitted pipelines are retained for further analysis.</w:t>
      </w:r>
    </w:p>
    <w:p w14:paraId="76E5CF71" w14:textId="77777777" w:rsidR="008F3292" w:rsidRDefault="00000000">
      <w:pPr>
        <w:pStyle w:val="Heading2"/>
        <w:spacing w:before="260" w:after="120"/>
      </w:pPr>
      <w:bookmarkStart w:id="15" w:name="_Toc237915010"/>
      <w:r>
        <w:rPr>
          <w:b/>
          <w:bCs/>
        </w:rPr>
        <w:t>Step 6 — Model Evaluation</w:t>
      </w:r>
      <w:bookmarkEnd w:id="15"/>
    </w:p>
    <w:p w14:paraId="69542360" w14:textId="31808FF4" w:rsidR="008F3292" w:rsidRDefault="00000000" w:rsidP="00476292">
      <w:pPr>
        <w:pStyle w:val="ListParagraph"/>
        <w:numPr>
          <w:ilvl w:val="0"/>
          <w:numId w:val="5"/>
        </w:numPr>
        <w:spacing w:after="80" w:line="276" w:lineRule="auto"/>
        <w:ind w:left="426"/>
      </w:pPr>
      <w:r>
        <w:t>Model comparison</w:t>
      </w:r>
      <w:r w:rsidR="00476292">
        <w:t>:</w:t>
      </w:r>
      <w:r>
        <w:t xml:space="preserve"> accuracy and ROC-AUC for all three models are tabulated and plotted side by side.</w:t>
      </w:r>
    </w:p>
    <w:p w14:paraId="5BDE077E" w14:textId="0F2419E4" w:rsidR="008F3292" w:rsidRDefault="00000000" w:rsidP="00476292">
      <w:pPr>
        <w:pStyle w:val="ListParagraph"/>
        <w:numPr>
          <w:ilvl w:val="0"/>
          <w:numId w:val="5"/>
        </w:numPr>
        <w:spacing w:after="80" w:line="276" w:lineRule="auto"/>
        <w:ind w:left="426"/>
      </w:pPr>
      <w:r>
        <w:t>ROC curves</w:t>
      </w:r>
      <w:r w:rsidR="00476292">
        <w:t>:</w:t>
      </w:r>
      <w:r>
        <w:t xml:space="preserve"> overlaid ROC curves for all models against a random-guess baseline.</w:t>
      </w:r>
    </w:p>
    <w:p w14:paraId="6FD26302" w14:textId="620CC853" w:rsidR="008F3292" w:rsidRDefault="00000000" w:rsidP="00476292">
      <w:pPr>
        <w:pStyle w:val="ListParagraph"/>
        <w:numPr>
          <w:ilvl w:val="0"/>
          <w:numId w:val="5"/>
        </w:numPr>
        <w:spacing w:after="80" w:line="276" w:lineRule="auto"/>
        <w:ind w:left="426"/>
      </w:pPr>
      <w:r>
        <w:t>Best model deep-dive</w:t>
      </w:r>
      <w:r w:rsidR="00476292">
        <w:t>:</w:t>
      </w:r>
      <w:r>
        <w:t xml:space="preserve"> the top model by ROC-AUC is evaluated with a full classification report (precision, recall, F1) and a confusion matrix.</w:t>
      </w:r>
    </w:p>
    <w:p w14:paraId="752D35B1" w14:textId="2B400FCB" w:rsidR="008F3292" w:rsidRDefault="00000000" w:rsidP="00476292">
      <w:pPr>
        <w:pStyle w:val="ListParagraph"/>
        <w:numPr>
          <w:ilvl w:val="0"/>
          <w:numId w:val="5"/>
        </w:numPr>
        <w:spacing w:after="80" w:line="276" w:lineRule="auto"/>
        <w:ind w:left="426"/>
      </w:pPr>
      <w:r>
        <w:t>Feature importance</w:t>
      </w:r>
      <w:r w:rsidR="00476292">
        <w:t>:</w:t>
      </w:r>
      <w:r>
        <w:t xml:space="preserve"> for the Random Forest, the top 20 most influential features (after one-hot encoding) are plotted.</w:t>
      </w:r>
    </w:p>
    <w:p w14:paraId="6271ABC7" w14:textId="77777777" w:rsidR="008F3292" w:rsidRDefault="00000000">
      <w:pPr>
        <w:pStyle w:val="Heading2"/>
        <w:spacing w:before="260" w:after="120"/>
      </w:pPr>
      <w:bookmarkStart w:id="16" w:name="_Toc237915011"/>
      <w:r>
        <w:rPr>
          <w:b/>
          <w:bCs/>
        </w:rPr>
        <w:t>Step 7 — Unsupervised Segmentation with K-Means</w:t>
      </w:r>
      <w:bookmarkEnd w:id="16"/>
    </w:p>
    <w:p w14:paraId="3DD7E176" w14:textId="77777777" w:rsidR="008F3292" w:rsidRDefault="00000000">
      <w:pPr>
        <w:spacing w:after="160" w:line="276" w:lineRule="auto"/>
      </w:pPr>
      <w:r>
        <w:t>Beyond predicting active status, carriers are segmented into natural operational groups using fleet size, driver counts, power units, truck units, cargo diversity, and tenure.</w:t>
      </w:r>
    </w:p>
    <w:p w14:paraId="1DF1427D" w14:textId="77777777" w:rsidR="008F3292" w:rsidRDefault="00000000" w:rsidP="00476292">
      <w:pPr>
        <w:pStyle w:val="ListParagraph"/>
        <w:numPr>
          <w:ilvl w:val="0"/>
          <w:numId w:val="6"/>
        </w:numPr>
        <w:spacing w:after="80" w:line="276" w:lineRule="auto"/>
        <w:ind w:left="426"/>
      </w:pPr>
      <w:r>
        <w:lastRenderedPageBreak/>
        <w:t>Features are log-transformed (for skewed count variables) and standardized.</w:t>
      </w:r>
    </w:p>
    <w:p w14:paraId="4B9067FD" w14:textId="77777777" w:rsidR="008F3292" w:rsidRDefault="00000000" w:rsidP="00476292">
      <w:pPr>
        <w:pStyle w:val="ListParagraph"/>
        <w:numPr>
          <w:ilvl w:val="0"/>
          <w:numId w:val="6"/>
        </w:numPr>
        <w:spacing w:after="80" w:line="276" w:lineRule="auto"/>
        <w:ind w:left="426"/>
      </w:pPr>
      <w:r>
        <w:t>The elbow method is used across k = 2 to 7 to select an appropriate number of clusters; k = 4 is selected.</w:t>
      </w:r>
    </w:p>
    <w:p w14:paraId="7DF21FAF" w14:textId="77777777" w:rsidR="008F3292" w:rsidRDefault="00000000" w:rsidP="00476292">
      <w:pPr>
        <w:pStyle w:val="ListParagraph"/>
        <w:numPr>
          <w:ilvl w:val="0"/>
          <w:numId w:val="6"/>
        </w:numPr>
        <w:spacing w:after="80" w:line="276" w:lineRule="auto"/>
        <w:ind w:left="426"/>
      </w:pPr>
      <w:r>
        <w:t>K-Means is fit and each carrier is assigned a cluster label; per-cluster averages (including active rate) are profiled in a summary table.</w:t>
      </w:r>
    </w:p>
    <w:p w14:paraId="4CB6876A" w14:textId="77777777" w:rsidR="008F3292" w:rsidRDefault="00000000" w:rsidP="00476292">
      <w:pPr>
        <w:pStyle w:val="ListParagraph"/>
        <w:numPr>
          <w:ilvl w:val="0"/>
          <w:numId w:val="6"/>
        </w:numPr>
        <w:spacing w:after="80" w:line="276" w:lineRule="auto"/>
        <w:ind w:left="426"/>
      </w:pPr>
      <w:r>
        <w:t xml:space="preserve">PCA reduces the feature space to two dimensions for visualization, with a scatter plot (on a 20,000-row subsample for readability) </w:t>
      </w:r>
      <w:proofErr w:type="spellStart"/>
      <w:r>
        <w:t>colored</w:t>
      </w:r>
      <w:proofErr w:type="spellEnd"/>
      <w:r>
        <w:t xml:space="preserve"> by cluster.</w:t>
      </w:r>
    </w:p>
    <w:p w14:paraId="1175DDAE" w14:textId="77777777" w:rsidR="008F3292" w:rsidRDefault="00000000">
      <w:pPr>
        <w:pStyle w:val="Heading2"/>
        <w:spacing w:before="260" w:after="120"/>
      </w:pPr>
      <w:bookmarkStart w:id="17" w:name="_Toc237915012"/>
      <w:r>
        <w:rPr>
          <w:b/>
          <w:bCs/>
        </w:rPr>
        <w:t>Step 8 — Model Deployment</w:t>
      </w:r>
      <w:bookmarkEnd w:id="17"/>
    </w:p>
    <w:p w14:paraId="71C60C76" w14:textId="77777777" w:rsidR="008F3292" w:rsidRDefault="00000000">
      <w:pPr>
        <w:spacing w:after="160" w:line="276" w:lineRule="auto"/>
      </w:pPr>
      <w:r>
        <w:t xml:space="preserve">The best-performing pipeline is packaged into a single deployment bundle using </w:t>
      </w:r>
      <w:proofErr w:type="spellStart"/>
      <w:r>
        <w:t>joblib</w:t>
      </w:r>
      <w:proofErr w:type="spellEnd"/>
      <w:r>
        <w:t>, so it can be reused outside the notebook (for example, inside a Flask API).</w:t>
      </w:r>
    </w:p>
    <w:p w14:paraId="55D90A2B" w14:textId="77777777" w:rsidR="008F3292"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proofErr w:type="spellStart"/>
      <w:r>
        <w:rPr>
          <w:rFonts w:ascii="Consolas" w:eastAsia="Consolas" w:hAnsi="Consolas" w:cs="Consolas"/>
          <w:color w:val="333333"/>
          <w:sz w:val="18"/>
          <w:szCs w:val="18"/>
        </w:rPr>
        <w:t>deployment_bundle</w:t>
      </w:r>
      <w:proofErr w:type="spellEnd"/>
      <w:r>
        <w:rPr>
          <w:rFonts w:ascii="Consolas" w:eastAsia="Consolas" w:hAnsi="Consolas" w:cs="Consolas"/>
          <w:color w:val="333333"/>
          <w:sz w:val="18"/>
          <w:szCs w:val="18"/>
        </w:rPr>
        <w:t xml:space="preserve"> = {</w:t>
      </w:r>
      <w:r>
        <w:rPr>
          <w:rFonts w:ascii="Consolas" w:eastAsia="Consolas" w:hAnsi="Consolas" w:cs="Consolas"/>
          <w:color w:val="333333"/>
          <w:sz w:val="18"/>
          <w:szCs w:val="18"/>
        </w:rPr>
        <w:br/>
        <w:t xml:space="preserve">    'pipeline': </w:t>
      </w:r>
      <w:proofErr w:type="spellStart"/>
      <w:r>
        <w:rPr>
          <w:rFonts w:ascii="Consolas" w:eastAsia="Consolas" w:hAnsi="Consolas" w:cs="Consolas"/>
          <w:color w:val="333333"/>
          <w:sz w:val="18"/>
          <w:szCs w:val="18"/>
        </w:rPr>
        <w:t>best_pipe</w:t>
      </w:r>
      <w:proofErr w:type="spellEnd"/>
      <w:r>
        <w:rPr>
          <w:rFonts w:ascii="Consolas" w:eastAsia="Consolas" w:hAnsi="Consolas" w:cs="Consolas"/>
          <w:color w:val="333333"/>
          <w:sz w:val="18"/>
          <w:szCs w:val="18"/>
        </w:rPr>
        <w:t>,          # fitted preprocessing + classifier</w:t>
      </w:r>
      <w:r>
        <w:rPr>
          <w:rFonts w:ascii="Consolas" w:eastAsia="Consolas" w:hAnsi="Consolas" w:cs="Consolas"/>
          <w:color w:val="333333"/>
          <w:sz w:val="18"/>
          <w:szCs w:val="18"/>
        </w:rPr>
        <w:br/>
        <w:t xml:space="preserve">    '</w:t>
      </w:r>
      <w:proofErr w:type="spellStart"/>
      <w:r>
        <w:rPr>
          <w:rFonts w:ascii="Consolas" w:eastAsia="Consolas" w:hAnsi="Consolas" w:cs="Consolas"/>
          <w:color w:val="333333"/>
          <w:sz w:val="18"/>
          <w:szCs w:val="18"/>
        </w:rPr>
        <w:t>model_name</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best_name</w:t>
      </w:r>
      <w:proofErr w:type="spellEnd"/>
      <w:r>
        <w:rPr>
          <w:rFonts w:ascii="Consolas" w:eastAsia="Consolas" w:hAnsi="Consolas" w:cs="Consolas"/>
          <w:color w:val="333333"/>
          <w:sz w:val="18"/>
          <w:szCs w:val="18"/>
        </w:rPr>
        <w:t>,</w:t>
      </w:r>
      <w:r>
        <w:rPr>
          <w:rFonts w:ascii="Consolas" w:eastAsia="Consolas" w:hAnsi="Consolas" w:cs="Consolas"/>
          <w:color w:val="333333"/>
          <w:sz w:val="18"/>
          <w:szCs w:val="18"/>
        </w:rPr>
        <w:br/>
        <w:t xml:space="preserve">    '</w:t>
      </w:r>
      <w:proofErr w:type="spellStart"/>
      <w:r>
        <w:rPr>
          <w:rFonts w:ascii="Consolas" w:eastAsia="Consolas" w:hAnsi="Consolas" w:cs="Consolas"/>
          <w:color w:val="333333"/>
          <w:sz w:val="18"/>
          <w:szCs w:val="18"/>
        </w:rPr>
        <w:t>feature_num</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feature_num</w:t>
      </w:r>
      <w:proofErr w:type="spellEnd"/>
      <w:r>
        <w:rPr>
          <w:rFonts w:ascii="Consolas" w:eastAsia="Consolas" w:hAnsi="Consolas" w:cs="Consolas"/>
          <w:color w:val="333333"/>
          <w:sz w:val="18"/>
          <w:szCs w:val="18"/>
        </w:rPr>
        <w:t>,</w:t>
      </w:r>
      <w:r>
        <w:rPr>
          <w:rFonts w:ascii="Consolas" w:eastAsia="Consolas" w:hAnsi="Consolas" w:cs="Consolas"/>
          <w:color w:val="333333"/>
          <w:sz w:val="18"/>
          <w:szCs w:val="18"/>
        </w:rPr>
        <w:br/>
        <w:t xml:space="preserve">    '</w:t>
      </w:r>
      <w:proofErr w:type="spellStart"/>
      <w:r>
        <w:rPr>
          <w:rFonts w:ascii="Consolas" w:eastAsia="Consolas" w:hAnsi="Consolas" w:cs="Consolas"/>
          <w:color w:val="333333"/>
          <w:sz w:val="18"/>
          <w:szCs w:val="18"/>
        </w:rPr>
        <w:t>feature_cat</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feature_cat</w:t>
      </w:r>
      <w:proofErr w:type="spellEnd"/>
      <w:r>
        <w:rPr>
          <w:rFonts w:ascii="Consolas" w:eastAsia="Consolas" w:hAnsi="Consolas" w:cs="Consolas"/>
          <w:color w:val="333333"/>
          <w:sz w:val="18"/>
          <w:szCs w:val="18"/>
        </w:rPr>
        <w:t>,</w:t>
      </w:r>
      <w:r>
        <w:rPr>
          <w:rFonts w:ascii="Consolas" w:eastAsia="Consolas" w:hAnsi="Consolas" w:cs="Consolas"/>
          <w:color w:val="333333"/>
          <w:sz w:val="18"/>
          <w:szCs w:val="18"/>
        </w:rPr>
        <w:br/>
        <w:t xml:space="preserve">    '</w:t>
      </w:r>
      <w:proofErr w:type="spellStart"/>
      <w:r>
        <w:rPr>
          <w:rFonts w:ascii="Consolas" w:eastAsia="Consolas" w:hAnsi="Consolas" w:cs="Consolas"/>
          <w:color w:val="333333"/>
          <w:sz w:val="18"/>
          <w:szCs w:val="18"/>
        </w:rPr>
        <w:t>cat_options</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cat_options</w:t>
      </w:r>
      <w:proofErr w:type="spellEnd"/>
      <w:r>
        <w:rPr>
          <w:rFonts w:ascii="Consolas" w:eastAsia="Consolas" w:hAnsi="Consolas" w:cs="Consolas"/>
          <w:color w:val="333333"/>
          <w:sz w:val="18"/>
          <w:szCs w:val="18"/>
        </w:rPr>
        <w:t>,     # dropdown values per categorical field</w:t>
      </w:r>
      <w:r>
        <w:rPr>
          <w:rFonts w:ascii="Consolas" w:eastAsia="Consolas" w:hAnsi="Consolas" w:cs="Consolas"/>
          <w:color w:val="333333"/>
          <w:sz w:val="18"/>
          <w:szCs w:val="18"/>
        </w:rPr>
        <w:br/>
        <w:t xml:space="preserve">    '</w:t>
      </w:r>
      <w:proofErr w:type="spellStart"/>
      <w:r>
        <w:rPr>
          <w:rFonts w:ascii="Consolas" w:eastAsia="Consolas" w:hAnsi="Consolas" w:cs="Consolas"/>
          <w:color w:val="333333"/>
          <w:sz w:val="18"/>
          <w:szCs w:val="18"/>
        </w:rPr>
        <w:t>num_ranges</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num_ranges</w:t>
      </w:r>
      <w:proofErr w:type="spellEnd"/>
      <w:r>
        <w:rPr>
          <w:rFonts w:ascii="Consolas" w:eastAsia="Consolas" w:hAnsi="Consolas" w:cs="Consolas"/>
          <w:color w:val="333333"/>
          <w:sz w:val="18"/>
          <w:szCs w:val="18"/>
        </w:rPr>
        <w:t>,       # min/max/median per numeric field</w:t>
      </w:r>
      <w:r>
        <w:rPr>
          <w:rFonts w:ascii="Consolas" w:eastAsia="Consolas" w:hAnsi="Consolas" w:cs="Consolas"/>
          <w:color w:val="333333"/>
          <w:sz w:val="18"/>
          <w:szCs w:val="18"/>
        </w:rPr>
        <w:br/>
        <w:t xml:space="preserve">    '</w:t>
      </w:r>
      <w:proofErr w:type="spellStart"/>
      <w:r>
        <w:rPr>
          <w:rFonts w:ascii="Consolas" w:eastAsia="Consolas" w:hAnsi="Consolas" w:cs="Consolas"/>
          <w:color w:val="333333"/>
          <w:sz w:val="18"/>
          <w:szCs w:val="18"/>
        </w:rPr>
        <w:t>target_names</w:t>
      </w:r>
      <w:proofErr w:type="spellEnd"/>
      <w:r>
        <w:rPr>
          <w:rFonts w:ascii="Consolas" w:eastAsia="Consolas" w:hAnsi="Consolas" w:cs="Consolas"/>
          <w:color w:val="333333"/>
          <w:sz w:val="18"/>
          <w:szCs w:val="18"/>
        </w:rPr>
        <w:t>': {0: 'Inactive', 1: 'Active'},</w:t>
      </w:r>
      <w:r>
        <w:rPr>
          <w:rFonts w:ascii="Consolas" w:eastAsia="Consolas" w:hAnsi="Consolas" w:cs="Consolas"/>
          <w:color w:val="333333"/>
          <w:sz w:val="18"/>
          <w:szCs w:val="18"/>
        </w:rPr>
        <w:br/>
        <w:t xml:space="preserve">    'metrics': results[</w:t>
      </w:r>
      <w:proofErr w:type="spellStart"/>
      <w:r>
        <w:rPr>
          <w:rFonts w:ascii="Consolas" w:eastAsia="Consolas" w:hAnsi="Consolas" w:cs="Consolas"/>
          <w:color w:val="333333"/>
          <w:sz w:val="18"/>
          <w:szCs w:val="18"/>
        </w:rPr>
        <w:t>best_name</w:t>
      </w:r>
      <w:proofErr w:type="spellEnd"/>
      <w:r>
        <w:rPr>
          <w:rFonts w:ascii="Consolas" w:eastAsia="Consolas" w:hAnsi="Consolas" w:cs="Consolas"/>
          <w:color w:val="333333"/>
          <w:sz w:val="18"/>
          <w:szCs w:val="18"/>
        </w:rPr>
        <w:t>],</w:t>
      </w:r>
      <w:r>
        <w:rPr>
          <w:rFonts w:ascii="Consolas" w:eastAsia="Consolas" w:hAnsi="Consolas" w:cs="Consolas"/>
          <w:color w:val="333333"/>
          <w:sz w:val="18"/>
          <w:szCs w:val="18"/>
        </w:rPr>
        <w:br/>
        <w:t>}</w:t>
      </w:r>
      <w:r>
        <w:rPr>
          <w:rFonts w:ascii="Consolas" w:eastAsia="Consolas" w:hAnsi="Consolas" w:cs="Consolas"/>
          <w:color w:val="333333"/>
          <w:sz w:val="18"/>
          <w:szCs w:val="18"/>
        </w:rPr>
        <w:br/>
      </w:r>
      <w:r>
        <w:rPr>
          <w:rFonts w:ascii="Consolas" w:eastAsia="Consolas" w:hAnsi="Consolas" w:cs="Consolas"/>
          <w:color w:val="333333"/>
          <w:sz w:val="18"/>
          <w:szCs w:val="18"/>
        </w:rPr>
        <w:br/>
      </w:r>
      <w:proofErr w:type="spellStart"/>
      <w:r>
        <w:rPr>
          <w:rFonts w:ascii="Consolas" w:eastAsia="Consolas" w:hAnsi="Consolas" w:cs="Consolas"/>
          <w:color w:val="333333"/>
          <w:sz w:val="18"/>
          <w:szCs w:val="18"/>
        </w:rPr>
        <w:t>joblib.dump</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deployment_bundle</w:t>
      </w:r>
      <w:proofErr w:type="spellEnd"/>
      <w:r>
        <w:rPr>
          <w:rFonts w:ascii="Consolas" w:eastAsia="Consolas" w:hAnsi="Consolas" w:cs="Consolas"/>
          <w:color w:val="333333"/>
          <w:sz w:val="18"/>
          <w:szCs w:val="18"/>
        </w:rPr>
        <w:t>, "</w:t>
      </w:r>
      <w:proofErr w:type="spellStart"/>
      <w:r>
        <w:rPr>
          <w:rFonts w:ascii="Consolas" w:eastAsia="Consolas" w:hAnsi="Consolas" w:cs="Consolas"/>
          <w:color w:val="333333"/>
          <w:sz w:val="18"/>
          <w:szCs w:val="18"/>
        </w:rPr>
        <w:t>carrier_status_model.pkl</w:t>
      </w:r>
      <w:proofErr w:type="spellEnd"/>
      <w:r>
        <w:rPr>
          <w:rFonts w:ascii="Consolas" w:eastAsia="Consolas" w:hAnsi="Consolas" w:cs="Consolas"/>
          <w:color w:val="333333"/>
          <w:sz w:val="18"/>
          <w:szCs w:val="18"/>
        </w:rPr>
        <w:t>")</w:t>
      </w:r>
    </w:p>
    <w:p w14:paraId="026804D8" w14:textId="77777777" w:rsidR="008F3292" w:rsidRDefault="00000000">
      <w:pPr>
        <w:spacing w:after="160" w:line="276" w:lineRule="auto"/>
      </w:pPr>
      <w:r>
        <w:t>A sanity check reloads the saved pickle exactly as a production service would, runs a prediction on a sample row, and confirms the output matches expectations before the bundle is considered ready for deployment.</w:t>
      </w:r>
    </w:p>
    <w:p w14:paraId="52992A69" w14:textId="77777777" w:rsidR="008F3292" w:rsidRDefault="00000000">
      <w:pPr>
        <w:pStyle w:val="Heading1"/>
        <w:spacing w:before="360" w:after="160"/>
      </w:pPr>
      <w:bookmarkStart w:id="18" w:name="_Toc237915013"/>
      <w:r>
        <w:rPr>
          <w:b/>
          <w:bCs/>
          <w:color w:val="1F3864"/>
        </w:rPr>
        <w:t>5. Results &amp; Key Findings</w:t>
      </w:r>
      <w:bookmarkEnd w:id="18"/>
    </w:p>
    <w:p w14:paraId="58FCE52B" w14:textId="77777777" w:rsidR="008F3292" w:rsidRDefault="00000000">
      <w:pPr>
        <w:pStyle w:val="Heading2"/>
        <w:spacing w:before="260" w:after="120"/>
      </w:pPr>
      <w:bookmarkStart w:id="19" w:name="_Toc237915014"/>
      <w:r>
        <w:rPr>
          <w:b/>
          <w:bCs/>
        </w:rPr>
        <w:t>5.1 EDA Highlights</w:t>
      </w:r>
      <w:bookmarkEnd w:id="19"/>
    </w:p>
    <w:p w14:paraId="78F09974" w14:textId="77777777" w:rsidR="008F3292" w:rsidRDefault="00000000">
      <w:pPr>
        <w:pStyle w:val="ListParagraph"/>
        <w:numPr>
          <w:ilvl w:val="0"/>
          <w:numId w:val="2"/>
        </w:numPr>
        <w:spacing w:after="80" w:line="276" w:lineRule="auto"/>
      </w:pPr>
      <w:r>
        <w:t>The sampled dataset is close to perfectly balanced between Active and Inactive carriers, consistent with the full population.</w:t>
      </w:r>
    </w:p>
    <w:p w14:paraId="413BFA7D" w14:textId="77777777" w:rsidR="008F3292" w:rsidRDefault="00000000">
      <w:pPr>
        <w:pStyle w:val="ListParagraph"/>
        <w:numPr>
          <w:ilvl w:val="0"/>
          <w:numId w:val="2"/>
        </w:numPr>
        <w:spacing w:after="80" w:line="276" w:lineRule="auto"/>
      </w:pPr>
      <w:r>
        <w:t>Carrier size metrics (fleet size, drivers, power units) are heavily right-skewed — most registered carriers are very small operations.</w:t>
      </w:r>
    </w:p>
    <w:p w14:paraId="35057749" w14:textId="77777777" w:rsidR="008F3292" w:rsidRDefault="00000000">
      <w:pPr>
        <w:pStyle w:val="ListParagraph"/>
        <w:numPr>
          <w:ilvl w:val="0"/>
          <w:numId w:val="2"/>
        </w:numPr>
        <w:spacing w:after="80" w:line="276" w:lineRule="auto"/>
      </w:pPr>
      <w:r>
        <w:t xml:space="preserve">Only a small fraction of carriers </w:t>
      </w:r>
      <w:proofErr w:type="gramStart"/>
      <w:r>
        <w:t>have</w:t>
      </w:r>
      <w:proofErr w:type="gramEnd"/>
      <w:r>
        <w:t xml:space="preserve"> a recorded formal safety review, but having one is strongly associated with active status.</w:t>
      </w:r>
    </w:p>
    <w:p w14:paraId="2DBDF83F" w14:textId="77777777" w:rsidR="008F3292" w:rsidRDefault="00000000">
      <w:pPr>
        <w:pStyle w:val="ListParagraph"/>
        <w:numPr>
          <w:ilvl w:val="0"/>
          <w:numId w:val="2"/>
        </w:numPr>
        <w:spacing w:after="80" w:line="276" w:lineRule="auto"/>
      </w:pPr>
      <w:r>
        <w:t>California, Texas, and Florida host the largest numbers of registered carriers.</w:t>
      </w:r>
    </w:p>
    <w:p w14:paraId="6BE962B9" w14:textId="77777777" w:rsidR="008F3292" w:rsidRDefault="00000000">
      <w:pPr>
        <w:pStyle w:val="Heading2"/>
        <w:spacing w:before="260" w:after="120"/>
      </w:pPr>
      <w:bookmarkStart w:id="20" w:name="_Toc237915015"/>
      <w:r>
        <w:rPr>
          <w:b/>
          <w:bCs/>
        </w:rPr>
        <w:t xml:space="preserve">5.2 </w:t>
      </w:r>
      <w:proofErr w:type="spellStart"/>
      <w:r>
        <w:rPr>
          <w:b/>
          <w:bCs/>
        </w:rPr>
        <w:t>Modeling</w:t>
      </w:r>
      <w:proofErr w:type="spellEnd"/>
      <w:r>
        <w:rPr>
          <w:b/>
          <w:bCs/>
        </w:rPr>
        <w:t xml:space="preserve"> Results</w:t>
      </w:r>
      <w:bookmarkEnd w:id="20"/>
    </w:p>
    <w:p w14:paraId="737D4B3D" w14:textId="77777777" w:rsidR="008F3292" w:rsidRDefault="00000000">
      <w:pPr>
        <w:pStyle w:val="ListParagraph"/>
        <w:numPr>
          <w:ilvl w:val="0"/>
          <w:numId w:val="2"/>
        </w:numPr>
        <w:spacing w:after="80" w:line="276" w:lineRule="auto"/>
      </w:pPr>
      <w:r>
        <w:t>All three models achieve strong performance predicting Active vs. Inactive status.</w:t>
      </w:r>
    </w:p>
    <w:p w14:paraId="28BC6311" w14:textId="77777777" w:rsidR="008F3292" w:rsidRDefault="00000000">
      <w:pPr>
        <w:pStyle w:val="ListParagraph"/>
        <w:numPr>
          <w:ilvl w:val="0"/>
          <w:numId w:val="2"/>
        </w:numPr>
        <w:spacing w:after="80" w:line="276" w:lineRule="auto"/>
      </w:pPr>
      <w:r>
        <w:t>The Random Forest model delivers the best ROC-AUC, capturing non-linear interactions between fleet size, driver counts, and safety-review history.</w:t>
      </w:r>
    </w:p>
    <w:p w14:paraId="5E31390C" w14:textId="77777777" w:rsidR="008F3292" w:rsidRDefault="00000000">
      <w:pPr>
        <w:pStyle w:val="ListParagraph"/>
        <w:numPr>
          <w:ilvl w:val="0"/>
          <w:numId w:val="2"/>
        </w:numPr>
        <w:spacing w:after="80" w:line="276" w:lineRule="auto"/>
      </w:pPr>
      <w:r>
        <w:t>The most predictive features relate to the completeness of a carrier's operational profile (fleet size, driver counts, mileage) and whether a safety review is on record.</w:t>
      </w:r>
    </w:p>
    <w:p w14:paraId="21667234" w14:textId="77777777" w:rsidR="008F3292" w:rsidRDefault="00000000">
      <w:pPr>
        <w:pStyle w:val="Heading2"/>
        <w:spacing w:before="260" w:after="120"/>
      </w:pPr>
      <w:bookmarkStart w:id="21" w:name="_Toc237915016"/>
      <w:r>
        <w:rPr>
          <w:b/>
          <w:bCs/>
        </w:rPr>
        <w:t>5.3 Clustering Results</w:t>
      </w:r>
      <w:bookmarkEnd w:id="21"/>
    </w:p>
    <w:p w14:paraId="7237FD7E" w14:textId="77777777" w:rsidR="008F3292" w:rsidRDefault="00000000">
      <w:pPr>
        <w:pStyle w:val="ListParagraph"/>
        <w:numPr>
          <w:ilvl w:val="0"/>
          <w:numId w:val="2"/>
        </w:numPr>
        <w:spacing w:after="80" w:line="276" w:lineRule="auto"/>
      </w:pPr>
      <w:r>
        <w:lastRenderedPageBreak/>
        <w:t>K-Means reveals distinct carrier segments, broadly separating very small/new operations from larger, established interstate fleets.</w:t>
      </w:r>
    </w:p>
    <w:p w14:paraId="6904CB59" w14:textId="77777777" w:rsidR="008F3292" w:rsidRDefault="00000000">
      <w:pPr>
        <w:pStyle w:val="ListParagraph"/>
        <w:numPr>
          <w:ilvl w:val="0"/>
          <w:numId w:val="2"/>
        </w:numPr>
        <w:spacing w:after="80" w:line="276" w:lineRule="auto"/>
      </w:pPr>
      <w:r>
        <w:t>These segments can support risk-tiering, targeted audits, or marketing outreach strategies.</w:t>
      </w:r>
    </w:p>
    <w:p w14:paraId="77FA09D8" w14:textId="77777777" w:rsidR="008F3292" w:rsidRDefault="00000000">
      <w:pPr>
        <w:pStyle w:val="Heading1"/>
        <w:spacing w:before="360" w:after="160"/>
      </w:pPr>
      <w:bookmarkStart w:id="22" w:name="_Toc237915017"/>
      <w:r>
        <w:rPr>
          <w:b/>
          <w:bCs/>
          <w:color w:val="1F3864"/>
        </w:rPr>
        <w:t>6. How to Run This Project</w:t>
      </w:r>
      <w:bookmarkEnd w:id="22"/>
    </w:p>
    <w:p w14:paraId="4E588E9E" w14:textId="77777777" w:rsidR="008F3292" w:rsidRDefault="00000000">
      <w:pPr>
        <w:pStyle w:val="Heading2"/>
        <w:spacing w:before="260" w:after="120"/>
      </w:pPr>
      <w:bookmarkStart w:id="23" w:name="_Toc237915018"/>
      <w:r>
        <w:rPr>
          <w:b/>
          <w:bCs/>
        </w:rPr>
        <w:t>6.1 Prerequisites</w:t>
      </w:r>
      <w:bookmarkEnd w:id="23"/>
    </w:p>
    <w:p w14:paraId="366413A6" w14:textId="77777777" w:rsidR="008F3292" w:rsidRDefault="00000000">
      <w:pPr>
        <w:pStyle w:val="ListParagraph"/>
        <w:numPr>
          <w:ilvl w:val="0"/>
          <w:numId w:val="2"/>
        </w:numPr>
        <w:spacing w:after="80" w:line="276" w:lineRule="auto"/>
      </w:pPr>
      <w:r>
        <w:t>Python 3.9 or higher</w:t>
      </w:r>
    </w:p>
    <w:p w14:paraId="38528F63" w14:textId="77777777" w:rsidR="008F3292" w:rsidRDefault="00000000">
      <w:pPr>
        <w:pStyle w:val="ListParagraph"/>
        <w:numPr>
          <w:ilvl w:val="0"/>
          <w:numId w:val="2"/>
        </w:numPr>
        <w:spacing w:after="80" w:line="276" w:lineRule="auto"/>
      </w:pPr>
      <w:proofErr w:type="spellStart"/>
      <w:r>
        <w:t>Jupyter</w:t>
      </w:r>
      <w:proofErr w:type="spellEnd"/>
      <w:r>
        <w:t xml:space="preserve"> Notebook or </w:t>
      </w:r>
      <w:proofErr w:type="spellStart"/>
      <w:r>
        <w:t>JupyterLab</w:t>
      </w:r>
      <w:proofErr w:type="spellEnd"/>
    </w:p>
    <w:p w14:paraId="525398C3" w14:textId="77777777" w:rsidR="008F3292" w:rsidRDefault="00000000">
      <w:pPr>
        <w:pStyle w:val="ListParagraph"/>
        <w:numPr>
          <w:ilvl w:val="0"/>
          <w:numId w:val="2"/>
        </w:numPr>
        <w:spacing w:after="80" w:line="276" w:lineRule="auto"/>
      </w:pPr>
      <w:r>
        <w:t>Recommended: 16 GB+ RAM if processing the full 4.47M-row dataset</w:t>
      </w:r>
    </w:p>
    <w:p w14:paraId="6C185BD6" w14:textId="77777777" w:rsidR="008F3292" w:rsidRDefault="00000000">
      <w:pPr>
        <w:pStyle w:val="Heading2"/>
        <w:spacing w:before="260" w:after="120"/>
      </w:pPr>
      <w:bookmarkStart w:id="24" w:name="_Toc237915019"/>
      <w:r>
        <w:rPr>
          <w:b/>
          <w:bCs/>
        </w:rPr>
        <w:t>6.2 Installation Steps</w:t>
      </w:r>
      <w:bookmarkEnd w:id="24"/>
    </w:p>
    <w:p w14:paraId="7D880944" w14:textId="77777777" w:rsidR="008F3292" w:rsidRDefault="00000000" w:rsidP="00476292">
      <w:pPr>
        <w:pStyle w:val="ListParagraph"/>
        <w:numPr>
          <w:ilvl w:val="0"/>
          <w:numId w:val="7"/>
        </w:numPr>
        <w:spacing w:after="80" w:line="276" w:lineRule="auto"/>
        <w:ind w:left="426"/>
      </w:pPr>
      <w:r>
        <w:t>Clone the repository: git clone https://github.com/&lt;your-username&gt;/Carrier-Status-Predictor.git</w:t>
      </w:r>
    </w:p>
    <w:p w14:paraId="66D85E87" w14:textId="77777777" w:rsidR="008F3292" w:rsidRDefault="00000000" w:rsidP="00476292">
      <w:pPr>
        <w:pStyle w:val="ListParagraph"/>
        <w:numPr>
          <w:ilvl w:val="0"/>
          <w:numId w:val="7"/>
        </w:numPr>
        <w:spacing w:after="80" w:line="276" w:lineRule="auto"/>
        <w:ind w:left="426"/>
      </w:pPr>
      <w:r>
        <w:t>Navigate into the project folder: cd Carrier-Status-Predictor</w:t>
      </w:r>
    </w:p>
    <w:p w14:paraId="15AF3F61" w14:textId="77777777" w:rsidR="008F3292" w:rsidRDefault="00000000" w:rsidP="00476292">
      <w:pPr>
        <w:pStyle w:val="ListParagraph"/>
        <w:numPr>
          <w:ilvl w:val="0"/>
          <w:numId w:val="7"/>
        </w:numPr>
        <w:spacing w:after="80" w:line="276" w:lineRule="auto"/>
        <w:ind w:left="426"/>
      </w:pPr>
      <w:r>
        <w:t>(Optional) Create and activate a virtual environment.</w:t>
      </w:r>
    </w:p>
    <w:p w14:paraId="7F1F3A03" w14:textId="77777777" w:rsidR="008F3292" w:rsidRDefault="00000000" w:rsidP="00476292">
      <w:pPr>
        <w:pStyle w:val="ListParagraph"/>
        <w:numPr>
          <w:ilvl w:val="0"/>
          <w:numId w:val="7"/>
        </w:numPr>
        <w:spacing w:after="80" w:line="276" w:lineRule="auto"/>
        <w:ind w:left="426"/>
      </w:pPr>
      <w:r>
        <w:t>Install dependencies: pip install -r requirements.txt</w:t>
      </w:r>
    </w:p>
    <w:p w14:paraId="6C0173C2" w14:textId="77777777" w:rsidR="008F3292" w:rsidRDefault="00000000" w:rsidP="00476292">
      <w:pPr>
        <w:pStyle w:val="ListParagraph"/>
        <w:numPr>
          <w:ilvl w:val="0"/>
          <w:numId w:val="7"/>
        </w:numPr>
        <w:spacing w:after="80" w:line="276" w:lineRule="auto"/>
        <w:ind w:left="426"/>
      </w:pPr>
      <w:r>
        <w:t>Place export.zip or export.csv (or a mcs150_sample.csv fallback) in the project directory.</w:t>
      </w:r>
    </w:p>
    <w:p w14:paraId="0EC2BE42" w14:textId="77777777" w:rsidR="008F3292" w:rsidRDefault="00000000" w:rsidP="00476292">
      <w:pPr>
        <w:pStyle w:val="ListParagraph"/>
        <w:numPr>
          <w:ilvl w:val="0"/>
          <w:numId w:val="7"/>
        </w:numPr>
        <w:spacing w:after="80" w:line="276" w:lineRule="auto"/>
        <w:ind w:left="426"/>
      </w:pPr>
      <w:r>
        <w:t xml:space="preserve">Launch </w:t>
      </w:r>
      <w:proofErr w:type="spellStart"/>
      <w:r>
        <w:t>Jupyter</w:t>
      </w:r>
      <w:proofErr w:type="spellEnd"/>
      <w:r>
        <w:t xml:space="preserve"> and run </w:t>
      </w:r>
      <w:proofErr w:type="spellStart"/>
      <w:r>
        <w:t>Carrier_Status_Predictor.ipynb</w:t>
      </w:r>
      <w:proofErr w:type="spellEnd"/>
      <w:r>
        <w:t xml:space="preserve"> from top to bottom.</w:t>
      </w:r>
    </w:p>
    <w:p w14:paraId="6009A94A" w14:textId="77777777" w:rsidR="008F3292" w:rsidRDefault="00000000" w:rsidP="00476292">
      <w:pPr>
        <w:pStyle w:val="ListParagraph"/>
        <w:numPr>
          <w:ilvl w:val="0"/>
          <w:numId w:val="7"/>
        </w:numPr>
        <w:spacing w:after="80" w:line="276" w:lineRule="auto"/>
        <w:ind w:left="426"/>
      </w:pPr>
      <w:r>
        <w:t xml:space="preserve">After running all cells, the trained model bundle is saved as </w:t>
      </w:r>
      <w:proofErr w:type="spellStart"/>
      <w:r>
        <w:t>carrier_status_model.pkl</w:t>
      </w:r>
      <w:proofErr w:type="spellEnd"/>
      <w:r>
        <w:t>.</w:t>
      </w:r>
    </w:p>
    <w:p w14:paraId="5E0FBD86" w14:textId="1F02EB45" w:rsidR="008F3292" w:rsidRDefault="008F3292" w:rsidP="00476292">
      <w:pPr>
        <w:spacing w:after="80" w:line="276" w:lineRule="auto"/>
        <w:ind w:left="240"/>
      </w:pPr>
    </w:p>
    <w:sectPr w:rsidR="008F329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16974F" w14:textId="77777777" w:rsidR="00C01A96" w:rsidRDefault="00C01A96">
      <w:r>
        <w:separator/>
      </w:r>
    </w:p>
  </w:endnote>
  <w:endnote w:type="continuationSeparator" w:id="0">
    <w:p w14:paraId="5816DDC1" w14:textId="77777777" w:rsidR="00C01A96" w:rsidRDefault="00C01A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B8958" w14:textId="77777777" w:rsidR="008F3292" w:rsidRDefault="00000000">
    <w:pPr>
      <w:jc w:val="center"/>
    </w:pP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476292">
      <w:rPr>
        <w:noProof/>
        <w:color w:val="999999"/>
        <w:sz w:val="18"/>
        <w:szCs w:val="18"/>
      </w:rPr>
      <w:t>1</w:t>
    </w:r>
    <w:r>
      <w:rPr>
        <w:color w:val="999999"/>
        <w:sz w:val="18"/>
        <w:szCs w:val="18"/>
      </w:rPr>
      <w:fldChar w:fldCharType="end"/>
    </w:r>
    <w:r>
      <w:rPr>
        <w:color w:val="999999"/>
        <w:sz w:val="18"/>
        <w:szCs w:val="18"/>
      </w:rPr>
      <w:t xml:space="preserve"> of </w:t>
    </w:r>
    <w:r>
      <w:rPr>
        <w:color w:val="999999"/>
        <w:sz w:val="18"/>
        <w:szCs w:val="18"/>
      </w:rPr>
      <w:fldChar w:fldCharType="begin"/>
    </w:r>
    <w:r>
      <w:rPr>
        <w:color w:val="999999"/>
        <w:sz w:val="18"/>
        <w:szCs w:val="18"/>
      </w:rPr>
      <w:instrText>NUMPAGES</w:instrText>
    </w:r>
    <w:r>
      <w:rPr>
        <w:color w:val="999999"/>
        <w:sz w:val="18"/>
        <w:szCs w:val="18"/>
      </w:rPr>
      <w:fldChar w:fldCharType="separate"/>
    </w:r>
    <w:r w:rsidR="00476292">
      <w:rPr>
        <w:noProof/>
        <w:color w:val="999999"/>
        <w:sz w:val="18"/>
        <w:szCs w:val="18"/>
      </w:rPr>
      <w:t>1</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59B6F6" w14:textId="77777777" w:rsidR="00C01A96" w:rsidRDefault="00C01A96">
      <w:r>
        <w:separator/>
      </w:r>
    </w:p>
  </w:footnote>
  <w:footnote w:type="continuationSeparator" w:id="0">
    <w:p w14:paraId="1FFCDC5F" w14:textId="77777777" w:rsidR="00C01A96" w:rsidRDefault="00C01A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301F5" w14:textId="77777777" w:rsidR="008F3292" w:rsidRDefault="00000000">
    <w:pPr>
      <w:jc w:val="right"/>
    </w:pPr>
    <w:r>
      <w:rPr>
        <w:color w:val="999999"/>
        <w:sz w:val="16"/>
        <w:szCs w:val="16"/>
      </w:rPr>
      <w:t>Carrier Status Predictor —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7762D"/>
    <w:multiLevelType w:val="hybridMultilevel"/>
    <w:tmpl w:val="0122EFFE"/>
    <w:lvl w:ilvl="0" w:tplc="4009000F">
      <w:start w:val="1"/>
      <w:numFmt w:val="decimal"/>
      <w:lvlText w:val="%1."/>
      <w:lvlJc w:val="left"/>
      <w:pPr>
        <w:ind w:left="960" w:hanging="360"/>
      </w:pPr>
    </w:lvl>
    <w:lvl w:ilvl="1" w:tplc="40090019" w:tentative="1">
      <w:start w:val="1"/>
      <w:numFmt w:val="lowerLetter"/>
      <w:lvlText w:val="%2."/>
      <w:lvlJc w:val="left"/>
      <w:pPr>
        <w:ind w:left="1680" w:hanging="360"/>
      </w:pPr>
    </w:lvl>
    <w:lvl w:ilvl="2" w:tplc="4009001B" w:tentative="1">
      <w:start w:val="1"/>
      <w:numFmt w:val="lowerRoman"/>
      <w:lvlText w:val="%3."/>
      <w:lvlJc w:val="right"/>
      <w:pPr>
        <w:ind w:left="2400" w:hanging="180"/>
      </w:pPr>
    </w:lvl>
    <w:lvl w:ilvl="3" w:tplc="4009000F" w:tentative="1">
      <w:start w:val="1"/>
      <w:numFmt w:val="decimal"/>
      <w:lvlText w:val="%4."/>
      <w:lvlJc w:val="left"/>
      <w:pPr>
        <w:ind w:left="3120" w:hanging="360"/>
      </w:pPr>
    </w:lvl>
    <w:lvl w:ilvl="4" w:tplc="40090019" w:tentative="1">
      <w:start w:val="1"/>
      <w:numFmt w:val="lowerLetter"/>
      <w:lvlText w:val="%5."/>
      <w:lvlJc w:val="left"/>
      <w:pPr>
        <w:ind w:left="3840" w:hanging="360"/>
      </w:pPr>
    </w:lvl>
    <w:lvl w:ilvl="5" w:tplc="4009001B" w:tentative="1">
      <w:start w:val="1"/>
      <w:numFmt w:val="lowerRoman"/>
      <w:lvlText w:val="%6."/>
      <w:lvlJc w:val="right"/>
      <w:pPr>
        <w:ind w:left="4560" w:hanging="180"/>
      </w:pPr>
    </w:lvl>
    <w:lvl w:ilvl="6" w:tplc="4009000F" w:tentative="1">
      <w:start w:val="1"/>
      <w:numFmt w:val="decimal"/>
      <w:lvlText w:val="%7."/>
      <w:lvlJc w:val="left"/>
      <w:pPr>
        <w:ind w:left="5280" w:hanging="360"/>
      </w:pPr>
    </w:lvl>
    <w:lvl w:ilvl="7" w:tplc="40090019" w:tentative="1">
      <w:start w:val="1"/>
      <w:numFmt w:val="lowerLetter"/>
      <w:lvlText w:val="%8."/>
      <w:lvlJc w:val="left"/>
      <w:pPr>
        <w:ind w:left="6000" w:hanging="360"/>
      </w:pPr>
    </w:lvl>
    <w:lvl w:ilvl="8" w:tplc="4009001B" w:tentative="1">
      <w:start w:val="1"/>
      <w:numFmt w:val="lowerRoman"/>
      <w:lvlText w:val="%9."/>
      <w:lvlJc w:val="right"/>
      <w:pPr>
        <w:ind w:left="6720" w:hanging="180"/>
      </w:pPr>
    </w:lvl>
  </w:abstractNum>
  <w:abstractNum w:abstractNumId="1" w15:restartNumberingAfterBreak="0">
    <w:nsid w:val="2FB037A2"/>
    <w:multiLevelType w:val="hybridMultilevel"/>
    <w:tmpl w:val="DCA8AE76"/>
    <w:lvl w:ilvl="0" w:tplc="9BB6214E">
      <w:start w:val="1"/>
      <w:numFmt w:val="decimal"/>
      <w:lvlText w:val="%1."/>
      <w:lvlJc w:val="left"/>
      <w:pPr>
        <w:ind w:left="480" w:hanging="240"/>
      </w:pPr>
    </w:lvl>
    <w:lvl w:ilvl="1" w:tplc="09C297D0">
      <w:numFmt w:val="decimal"/>
      <w:lvlText w:val=""/>
      <w:lvlJc w:val="left"/>
    </w:lvl>
    <w:lvl w:ilvl="2" w:tplc="6CA6BA50">
      <w:numFmt w:val="decimal"/>
      <w:lvlText w:val=""/>
      <w:lvlJc w:val="left"/>
    </w:lvl>
    <w:lvl w:ilvl="3" w:tplc="2228ADF2">
      <w:numFmt w:val="decimal"/>
      <w:lvlText w:val=""/>
      <w:lvlJc w:val="left"/>
    </w:lvl>
    <w:lvl w:ilvl="4" w:tplc="AA2CEF0C">
      <w:numFmt w:val="decimal"/>
      <w:lvlText w:val=""/>
      <w:lvlJc w:val="left"/>
    </w:lvl>
    <w:lvl w:ilvl="5" w:tplc="5D760A70">
      <w:numFmt w:val="decimal"/>
      <w:lvlText w:val=""/>
      <w:lvlJc w:val="left"/>
    </w:lvl>
    <w:lvl w:ilvl="6" w:tplc="D326F66A">
      <w:numFmt w:val="decimal"/>
      <w:lvlText w:val=""/>
      <w:lvlJc w:val="left"/>
    </w:lvl>
    <w:lvl w:ilvl="7" w:tplc="07E05CAE">
      <w:numFmt w:val="decimal"/>
      <w:lvlText w:val=""/>
      <w:lvlJc w:val="left"/>
    </w:lvl>
    <w:lvl w:ilvl="8" w:tplc="1D08FBF4">
      <w:numFmt w:val="decimal"/>
      <w:lvlText w:val=""/>
      <w:lvlJc w:val="left"/>
    </w:lvl>
  </w:abstractNum>
  <w:abstractNum w:abstractNumId="2" w15:restartNumberingAfterBreak="0">
    <w:nsid w:val="314434F6"/>
    <w:multiLevelType w:val="hybridMultilevel"/>
    <w:tmpl w:val="E1505D60"/>
    <w:lvl w:ilvl="0" w:tplc="94DE7A92">
      <w:start w:val="1"/>
      <w:numFmt w:val="bullet"/>
      <w:lvlText w:val="●"/>
      <w:lvlJc w:val="left"/>
      <w:pPr>
        <w:ind w:left="720" w:hanging="360"/>
      </w:pPr>
    </w:lvl>
    <w:lvl w:ilvl="1" w:tplc="99C0C668">
      <w:start w:val="1"/>
      <w:numFmt w:val="bullet"/>
      <w:lvlText w:val="○"/>
      <w:lvlJc w:val="left"/>
      <w:pPr>
        <w:ind w:left="1440" w:hanging="360"/>
      </w:pPr>
    </w:lvl>
    <w:lvl w:ilvl="2" w:tplc="2E1EC526">
      <w:start w:val="1"/>
      <w:numFmt w:val="bullet"/>
      <w:lvlText w:val="■"/>
      <w:lvlJc w:val="left"/>
      <w:pPr>
        <w:ind w:left="2160" w:hanging="360"/>
      </w:pPr>
    </w:lvl>
    <w:lvl w:ilvl="3" w:tplc="D700932A">
      <w:start w:val="1"/>
      <w:numFmt w:val="bullet"/>
      <w:lvlText w:val="●"/>
      <w:lvlJc w:val="left"/>
      <w:pPr>
        <w:ind w:left="2880" w:hanging="360"/>
      </w:pPr>
    </w:lvl>
    <w:lvl w:ilvl="4" w:tplc="343E78E8">
      <w:start w:val="1"/>
      <w:numFmt w:val="bullet"/>
      <w:lvlText w:val="○"/>
      <w:lvlJc w:val="left"/>
      <w:pPr>
        <w:ind w:left="3600" w:hanging="360"/>
      </w:pPr>
    </w:lvl>
    <w:lvl w:ilvl="5" w:tplc="E402B43E">
      <w:start w:val="1"/>
      <w:numFmt w:val="bullet"/>
      <w:lvlText w:val="■"/>
      <w:lvlJc w:val="left"/>
      <w:pPr>
        <w:ind w:left="4320" w:hanging="360"/>
      </w:pPr>
    </w:lvl>
    <w:lvl w:ilvl="6" w:tplc="5C7A3C2E">
      <w:start w:val="1"/>
      <w:numFmt w:val="bullet"/>
      <w:lvlText w:val="●"/>
      <w:lvlJc w:val="left"/>
      <w:pPr>
        <w:ind w:left="5040" w:hanging="360"/>
      </w:pPr>
    </w:lvl>
    <w:lvl w:ilvl="7" w:tplc="FC40B686">
      <w:start w:val="1"/>
      <w:numFmt w:val="bullet"/>
      <w:lvlText w:val="●"/>
      <w:lvlJc w:val="left"/>
      <w:pPr>
        <w:ind w:left="5760" w:hanging="360"/>
      </w:pPr>
    </w:lvl>
    <w:lvl w:ilvl="8" w:tplc="BFE89B58">
      <w:start w:val="1"/>
      <w:numFmt w:val="bullet"/>
      <w:lvlText w:val="●"/>
      <w:lvlJc w:val="left"/>
      <w:pPr>
        <w:ind w:left="6480" w:hanging="360"/>
      </w:pPr>
    </w:lvl>
  </w:abstractNum>
  <w:abstractNum w:abstractNumId="3" w15:restartNumberingAfterBreak="0">
    <w:nsid w:val="3DDC4F75"/>
    <w:multiLevelType w:val="hybridMultilevel"/>
    <w:tmpl w:val="FB58E88C"/>
    <w:lvl w:ilvl="0" w:tplc="4009000F">
      <w:start w:val="1"/>
      <w:numFmt w:val="decimal"/>
      <w:lvlText w:val="%1."/>
      <w:lvlJc w:val="left"/>
      <w:pPr>
        <w:ind w:left="960" w:hanging="360"/>
      </w:pPr>
    </w:lvl>
    <w:lvl w:ilvl="1" w:tplc="40090019" w:tentative="1">
      <w:start w:val="1"/>
      <w:numFmt w:val="lowerLetter"/>
      <w:lvlText w:val="%2."/>
      <w:lvlJc w:val="left"/>
      <w:pPr>
        <w:ind w:left="1680" w:hanging="360"/>
      </w:pPr>
    </w:lvl>
    <w:lvl w:ilvl="2" w:tplc="4009001B" w:tentative="1">
      <w:start w:val="1"/>
      <w:numFmt w:val="lowerRoman"/>
      <w:lvlText w:val="%3."/>
      <w:lvlJc w:val="right"/>
      <w:pPr>
        <w:ind w:left="2400" w:hanging="180"/>
      </w:pPr>
    </w:lvl>
    <w:lvl w:ilvl="3" w:tplc="4009000F" w:tentative="1">
      <w:start w:val="1"/>
      <w:numFmt w:val="decimal"/>
      <w:lvlText w:val="%4."/>
      <w:lvlJc w:val="left"/>
      <w:pPr>
        <w:ind w:left="3120" w:hanging="360"/>
      </w:pPr>
    </w:lvl>
    <w:lvl w:ilvl="4" w:tplc="40090019" w:tentative="1">
      <w:start w:val="1"/>
      <w:numFmt w:val="lowerLetter"/>
      <w:lvlText w:val="%5."/>
      <w:lvlJc w:val="left"/>
      <w:pPr>
        <w:ind w:left="3840" w:hanging="360"/>
      </w:pPr>
    </w:lvl>
    <w:lvl w:ilvl="5" w:tplc="4009001B" w:tentative="1">
      <w:start w:val="1"/>
      <w:numFmt w:val="lowerRoman"/>
      <w:lvlText w:val="%6."/>
      <w:lvlJc w:val="right"/>
      <w:pPr>
        <w:ind w:left="4560" w:hanging="180"/>
      </w:pPr>
    </w:lvl>
    <w:lvl w:ilvl="6" w:tplc="4009000F" w:tentative="1">
      <w:start w:val="1"/>
      <w:numFmt w:val="decimal"/>
      <w:lvlText w:val="%7."/>
      <w:lvlJc w:val="left"/>
      <w:pPr>
        <w:ind w:left="5280" w:hanging="360"/>
      </w:pPr>
    </w:lvl>
    <w:lvl w:ilvl="7" w:tplc="40090019" w:tentative="1">
      <w:start w:val="1"/>
      <w:numFmt w:val="lowerLetter"/>
      <w:lvlText w:val="%8."/>
      <w:lvlJc w:val="left"/>
      <w:pPr>
        <w:ind w:left="6000" w:hanging="360"/>
      </w:pPr>
    </w:lvl>
    <w:lvl w:ilvl="8" w:tplc="4009001B" w:tentative="1">
      <w:start w:val="1"/>
      <w:numFmt w:val="lowerRoman"/>
      <w:lvlText w:val="%9."/>
      <w:lvlJc w:val="right"/>
      <w:pPr>
        <w:ind w:left="6720" w:hanging="180"/>
      </w:pPr>
    </w:lvl>
  </w:abstractNum>
  <w:abstractNum w:abstractNumId="4" w15:restartNumberingAfterBreak="0">
    <w:nsid w:val="545579F5"/>
    <w:multiLevelType w:val="hybridMultilevel"/>
    <w:tmpl w:val="0BA896E0"/>
    <w:lvl w:ilvl="0" w:tplc="B352E2C0">
      <w:start w:val="1"/>
      <w:numFmt w:val="bullet"/>
      <w:lvlText w:val="•"/>
      <w:lvlJc w:val="left"/>
      <w:pPr>
        <w:ind w:left="480" w:hanging="240"/>
      </w:pPr>
    </w:lvl>
    <w:lvl w:ilvl="1" w:tplc="5CFC9FEE">
      <w:start w:val="1"/>
      <w:numFmt w:val="bullet"/>
      <w:lvlText w:val="◦"/>
      <w:lvlJc w:val="left"/>
      <w:pPr>
        <w:ind w:left="900" w:hanging="240"/>
      </w:pPr>
    </w:lvl>
    <w:lvl w:ilvl="2" w:tplc="DC54FE7C">
      <w:numFmt w:val="decimal"/>
      <w:lvlText w:val=""/>
      <w:lvlJc w:val="left"/>
    </w:lvl>
    <w:lvl w:ilvl="3" w:tplc="6452F3CC">
      <w:numFmt w:val="decimal"/>
      <w:lvlText w:val=""/>
      <w:lvlJc w:val="left"/>
    </w:lvl>
    <w:lvl w:ilvl="4" w:tplc="9190C17C">
      <w:numFmt w:val="decimal"/>
      <w:lvlText w:val=""/>
      <w:lvlJc w:val="left"/>
    </w:lvl>
    <w:lvl w:ilvl="5" w:tplc="621AEBD8">
      <w:numFmt w:val="decimal"/>
      <w:lvlText w:val=""/>
      <w:lvlJc w:val="left"/>
    </w:lvl>
    <w:lvl w:ilvl="6" w:tplc="51E4F9EE">
      <w:numFmt w:val="decimal"/>
      <w:lvlText w:val=""/>
      <w:lvlJc w:val="left"/>
    </w:lvl>
    <w:lvl w:ilvl="7" w:tplc="A69C569E">
      <w:numFmt w:val="decimal"/>
      <w:lvlText w:val=""/>
      <w:lvlJc w:val="left"/>
    </w:lvl>
    <w:lvl w:ilvl="8" w:tplc="575AA9AC">
      <w:numFmt w:val="decimal"/>
      <w:lvlText w:val=""/>
      <w:lvlJc w:val="left"/>
    </w:lvl>
  </w:abstractNum>
  <w:abstractNum w:abstractNumId="5" w15:restartNumberingAfterBreak="0">
    <w:nsid w:val="546327F0"/>
    <w:multiLevelType w:val="hybridMultilevel"/>
    <w:tmpl w:val="B0FC3182"/>
    <w:lvl w:ilvl="0" w:tplc="4009000F">
      <w:start w:val="1"/>
      <w:numFmt w:val="decimal"/>
      <w:lvlText w:val="%1."/>
      <w:lvlJc w:val="left"/>
      <w:pPr>
        <w:ind w:left="960" w:hanging="360"/>
      </w:pPr>
    </w:lvl>
    <w:lvl w:ilvl="1" w:tplc="40090019" w:tentative="1">
      <w:start w:val="1"/>
      <w:numFmt w:val="lowerLetter"/>
      <w:lvlText w:val="%2."/>
      <w:lvlJc w:val="left"/>
      <w:pPr>
        <w:ind w:left="1680" w:hanging="360"/>
      </w:pPr>
    </w:lvl>
    <w:lvl w:ilvl="2" w:tplc="4009001B" w:tentative="1">
      <w:start w:val="1"/>
      <w:numFmt w:val="lowerRoman"/>
      <w:lvlText w:val="%3."/>
      <w:lvlJc w:val="right"/>
      <w:pPr>
        <w:ind w:left="2400" w:hanging="180"/>
      </w:pPr>
    </w:lvl>
    <w:lvl w:ilvl="3" w:tplc="4009000F" w:tentative="1">
      <w:start w:val="1"/>
      <w:numFmt w:val="decimal"/>
      <w:lvlText w:val="%4."/>
      <w:lvlJc w:val="left"/>
      <w:pPr>
        <w:ind w:left="3120" w:hanging="360"/>
      </w:pPr>
    </w:lvl>
    <w:lvl w:ilvl="4" w:tplc="40090019" w:tentative="1">
      <w:start w:val="1"/>
      <w:numFmt w:val="lowerLetter"/>
      <w:lvlText w:val="%5."/>
      <w:lvlJc w:val="left"/>
      <w:pPr>
        <w:ind w:left="3840" w:hanging="360"/>
      </w:pPr>
    </w:lvl>
    <w:lvl w:ilvl="5" w:tplc="4009001B" w:tentative="1">
      <w:start w:val="1"/>
      <w:numFmt w:val="lowerRoman"/>
      <w:lvlText w:val="%6."/>
      <w:lvlJc w:val="right"/>
      <w:pPr>
        <w:ind w:left="4560" w:hanging="180"/>
      </w:pPr>
    </w:lvl>
    <w:lvl w:ilvl="6" w:tplc="4009000F" w:tentative="1">
      <w:start w:val="1"/>
      <w:numFmt w:val="decimal"/>
      <w:lvlText w:val="%7."/>
      <w:lvlJc w:val="left"/>
      <w:pPr>
        <w:ind w:left="5280" w:hanging="360"/>
      </w:pPr>
    </w:lvl>
    <w:lvl w:ilvl="7" w:tplc="40090019" w:tentative="1">
      <w:start w:val="1"/>
      <w:numFmt w:val="lowerLetter"/>
      <w:lvlText w:val="%8."/>
      <w:lvlJc w:val="left"/>
      <w:pPr>
        <w:ind w:left="6000" w:hanging="360"/>
      </w:pPr>
    </w:lvl>
    <w:lvl w:ilvl="8" w:tplc="4009001B" w:tentative="1">
      <w:start w:val="1"/>
      <w:numFmt w:val="lowerRoman"/>
      <w:lvlText w:val="%9."/>
      <w:lvlJc w:val="right"/>
      <w:pPr>
        <w:ind w:left="6720" w:hanging="180"/>
      </w:pPr>
    </w:lvl>
  </w:abstractNum>
  <w:abstractNum w:abstractNumId="6" w15:restartNumberingAfterBreak="0">
    <w:nsid w:val="55847687"/>
    <w:multiLevelType w:val="hybridMultilevel"/>
    <w:tmpl w:val="B2BA3F38"/>
    <w:lvl w:ilvl="0" w:tplc="4009000F">
      <w:start w:val="1"/>
      <w:numFmt w:val="decimal"/>
      <w:lvlText w:val="%1."/>
      <w:lvlJc w:val="left"/>
      <w:pPr>
        <w:ind w:left="960" w:hanging="360"/>
      </w:pPr>
    </w:lvl>
    <w:lvl w:ilvl="1" w:tplc="40090019" w:tentative="1">
      <w:start w:val="1"/>
      <w:numFmt w:val="lowerLetter"/>
      <w:lvlText w:val="%2."/>
      <w:lvlJc w:val="left"/>
      <w:pPr>
        <w:ind w:left="1680" w:hanging="360"/>
      </w:pPr>
    </w:lvl>
    <w:lvl w:ilvl="2" w:tplc="4009001B" w:tentative="1">
      <w:start w:val="1"/>
      <w:numFmt w:val="lowerRoman"/>
      <w:lvlText w:val="%3."/>
      <w:lvlJc w:val="right"/>
      <w:pPr>
        <w:ind w:left="2400" w:hanging="180"/>
      </w:pPr>
    </w:lvl>
    <w:lvl w:ilvl="3" w:tplc="4009000F" w:tentative="1">
      <w:start w:val="1"/>
      <w:numFmt w:val="decimal"/>
      <w:lvlText w:val="%4."/>
      <w:lvlJc w:val="left"/>
      <w:pPr>
        <w:ind w:left="3120" w:hanging="360"/>
      </w:pPr>
    </w:lvl>
    <w:lvl w:ilvl="4" w:tplc="40090019" w:tentative="1">
      <w:start w:val="1"/>
      <w:numFmt w:val="lowerLetter"/>
      <w:lvlText w:val="%5."/>
      <w:lvlJc w:val="left"/>
      <w:pPr>
        <w:ind w:left="3840" w:hanging="360"/>
      </w:pPr>
    </w:lvl>
    <w:lvl w:ilvl="5" w:tplc="4009001B" w:tentative="1">
      <w:start w:val="1"/>
      <w:numFmt w:val="lowerRoman"/>
      <w:lvlText w:val="%6."/>
      <w:lvlJc w:val="right"/>
      <w:pPr>
        <w:ind w:left="4560" w:hanging="180"/>
      </w:pPr>
    </w:lvl>
    <w:lvl w:ilvl="6" w:tplc="4009000F" w:tentative="1">
      <w:start w:val="1"/>
      <w:numFmt w:val="decimal"/>
      <w:lvlText w:val="%7."/>
      <w:lvlJc w:val="left"/>
      <w:pPr>
        <w:ind w:left="5280" w:hanging="360"/>
      </w:pPr>
    </w:lvl>
    <w:lvl w:ilvl="7" w:tplc="40090019" w:tentative="1">
      <w:start w:val="1"/>
      <w:numFmt w:val="lowerLetter"/>
      <w:lvlText w:val="%8."/>
      <w:lvlJc w:val="left"/>
      <w:pPr>
        <w:ind w:left="6000" w:hanging="360"/>
      </w:pPr>
    </w:lvl>
    <w:lvl w:ilvl="8" w:tplc="4009001B" w:tentative="1">
      <w:start w:val="1"/>
      <w:numFmt w:val="lowerRoman"/>
      <w:lvlText w:val="%9."/>
      <w:lvlJc w:val="right"/>
      <w:pPr>
        <w:ind w:left="6720" w:hanging="180"/>
      </w:pPr>
    </w:lvl>
  </w:abstractNum>
  <w:num w:numId="1" w16cid:durableId="832335650">
    <w:abstractNumId w:val="2"/>
    <w:lvlOverride w:ilvl="0">
      <w:startOverride w:val="1"/>
    </w:lvlOverride>
  </w:num>
  <w:num w:numId="2" w16cid:durableId="224877734">
    <w:abstractNumId w:val="4"/>
    <w:lvlOverride w:ilvl="0">
      <w:startOverride w:val="1"/>
    </w:lvlOverride>
  </w:num>
  <w:num w:numId="3" w16cid:durableId="699404748">
    <w:abstractNumId w:val="1"/>
    <w:lvlOverride w:ilvl="0">
      <w:startOverride w:val="1"/>
    </w:lvlOverride>
  </w:num>
  <w:num w:numId="4" w16cid:durableId="1900239449">
    <w:abstractNumId w:val="5"/>
  </w:num>
  <w:num w:numId="5" w16cid:durableId="224411158">
    <w:abstractNumId w:val="0"/>
  </w:num>
  <w:num w:numId="6" w16cid:durableId="235824270">
    <w:abstractNumId w:val="6"/>
  </w:num>
  <w:num w:numId="7" w16cid:durableId="10711961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3292"/>
    <w:rsid w:val="00476292"/>
    <w:rsid w:val="0052749F"/>
    <w:rsid w:val="008F3292"/>
    <w:rsid w:val="00C01A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1B26B"/>
  <w15:docId w15:val="{F5278716-A0D2-4F77-88E2-4CD2E2132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76292"/>
    <w:pPr>
      <w:spacing w:after="100"/>
    </w:pPr>
  </w:style>
  <w:style w:type="paragraph" w:styleId="TOC2">
    <w:name w:val="toc 2"/>
    <w:basedOn w:val="Normal"/>
    <w:next w:val="Normal"/>
    <w:autoRedefine/>
    <w:uiPriority w:val="39"/>
    <w:unhideWhenUsed/>
    <w:rsid w:val="00476292"/>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8</Pages>
  <Words>2246</Words>
  <Characters>12806</Characters>
  <Application>Microsoft Office Word</Application>
  <DocSecurity>0</DocSecurity>
  <Lines>106</Lines>
  <Paragraphs>30</Paragraphs>
  <ScaleCrop>false</ScaleCrop>
  <Company/>
  <LinksUpToDate>false</LinksUpToDate>
  <CharactersWithSpaces>15022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akhilesh hadke</cp:lastModifiedBy>
  <cp:revision>2</cp:revision>
  <dcterms:created xsi:type="dcterms:W3CDTF">2026-08-17T21:34:00Z</dcterms:created>
  <dcterms:modified xsi:type="dcterms:W3CDTF">2026-08-17T21:44:00Z</dcterms:modified>
</cp:coreProperties>
</file>