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7C597" w14:textId="77777777" w:rsidR="0076166C" w:rsidRDefault="0076166C">
      <w:pPr>
        <w:spacing w:before="2000"/>
      </w:pPr>
    </w:p>
    <w:p w14:paraId="1C83EFE6" w14:textId="77777777" w:rsidR="0076166C" w:rsidRDefault="00000000">
      <w:pPr>
        <w:spacing w:after="100"/>
        <w:jc w:val="center"/>
      </w:pPr>
      <w:r>
        <w:rPr>
          <w:b/>
          <w:bCs/>
          <w:color w:val="1F4E79"/>
          <w:sz w:val="56"/>
          <w:szCs w:val="56"/>
        </w:rPr>
        <w:t>Network Intrusion Detection</w:t>
      </w:r>
    </w:p>
    <w:p w14:paraId="0C970D52" w14:textId="77777777" w:rsidR="0076166C" w:rsidRDefault="00000000">
      <w:pPr>
        <w:spacing w:after="600"/>
        <w:jc w:val="center"/>
      </w:pPr>
      <w:r>
        <w:rPr>
          <w:b/>
          <w:bCs/>
          <w:color w:val="444444"/>
          <w:sz w:val="36"/>
          <w:szCs w:val="36"/>
        </w:rPr>
        <w:t>using Support Vector Machine (SVM)</w:t>
      </w:r>
    </w:p>
    <w:p w14:paraId="19E6B033" w14:textId="77777777" w:rsidR="0076166C" w:rsidRDefault="00000000">
      <w:pPr>
        <w:spacing w:after="2000"/>
        <w:jc w:val="center"/>
      </w:pPr>
      <w:r>
        <w:rPr>
          <w:i/>
          <w:iCs/>
          <w:color w:val="666666"/>
          <w:sz w:val="28"/>
          <w:szCs w:val="28"/>
        </w:rPr>
        <w:t>Project Documentation</w:t>
      </w:r>
    </w:p>
    <w:p w14:paraId="74FA8A80" w14:textId="77777777" w:rsidR="0076166C" w:rsidRDefault="00000000">
      <w:r>
        <w:br w:type="page"/>
      </w:r>
    </w:p>
    <w:p w14:paraId="4AA05366" w14:textId="77777777" w:rsidR="0076166C" w:rsidRDefault="00000000">
      <w:pPr>
        <w:pStyle w:val="Heading1"/>
        <w:spacing w:before="400" w:after="200"/>
      </w:pPr>
      <w:r>
        <w:lastRenderedPageBreak/>
        <w:t>Table of Contents</w:t>
      </w:r>
    </w:p>
    <w:p w14:paraId="03AC567C" w14:textId="77777777" w:rsidR="0076166C" w:rsidRDefault="00000000">
      <w:pPr>
        <w:spacing w:after="160"/>
      </w:pPr>
      <w:r>
        <w:rPr>
          <w:sz w:val="24"/>
          <w:szCs w:val="24"/>
        </w:rPr>
        <w:t>1. Introduction</w:t>
      </w:r>
    </w:p>
    <w:p w14:paraId="057E9224" w14:textId="77777777" w:rsidR="0076166C" w:rsidRDefault="00000000">
      <w:pPr>
        <w:spacing w:after="160"/>
      </w:pPr>
      <w:r>
        <w:rPr>
          <w:sz w:val="24"/>
          <w:szCs w:val="24"/>
        </w:rPr>
        <w:t>2. Objective</w:t>
      </w:r>
    </w:p>
    <w:p w14:paraId="63B9204E" w14:textId="77777777" w:rsidR="0076166C" w:rsidRDefault="00000000">
      <w:pPr>
        <w:spacing w:after="160"/>
      </w:pPr>
      <w:r>
        <w:rPr>
          <w:sz w:val="24"/>
          <w:szCs w:val="24"/>
        </w:rPr>
        <w:t>3. Dataset Description</w:t>
      </w:r>
    </w:p>
    <w:p w14:paraId="50193723" w14:textId="77777777" w:rsidR="0076166C" w:rsidRDefault="00000000">
      <w:pPr>
        <w:spacing w:after="160"/>
      </w:pPr>
      <w:r>
        <w:rPr>
          <w:sz w:val="24"/>
          <w:szCs w:val="24"/>
        </w:rPr>
        <w:t>4. Tools &amp; Technologies Used</w:t>
      </w:r>
    </w:p>
    <w:p w14:paraId="72651BA5" w14:textId="77777777" w:rsidR="0076166C" w:rsidRDefault="00000000">
      <w:pPr>
        <w:spacing w:after="160"/>
      </w:pPr>
      <w:r>
        <w:rPr>
          <w:sz w:val="24"/>
          <w:szCs w:val="24"/>
        </w:rPr>
        <w:t>5. Step-by-Step Project Methodology</w:t>
      </w:r>
    </w:p>
    <w:p w14:paraId="2BE2724B" w14:textId="77777777" w:rsidR="0076166C" w:rsidRDefault="00000000">
      <w:pPr>
        <w:spacing w:after="160"/>
      </w:pPr>
      <w:r>
        <w:rPr>
          <w:sz w:val="24"/>
          <w:szCs w:val="24"/>
        </w:rPr>
        <w:t>6. Results and Discussion</w:t>
      </w:r>
    </w:p>
    <w:p w14:paraId="294769B6" w14:textId="77777777" w:rsidR="0076166C" w:rsidRDefault="00000000">
      <w:pPr>
        <w:spacing w:after="160"/>
      </w:pPr>
      <w:r>
        <w:rPr>
          <w:sz w:val="24"/>
          <w:szCs w:val="24"/>
        </w:rPr>
        <w:t>7. Conclusion</w:t>
      </w:r>
    </w:p>
    <w:p w14:paraId="425E1088" w14:textId="725A72B8" w:rsidR="0076166C" w:rsidRDefault="00000000" w:rsidP="00ED2C85">
      <w:pPr>
        <w:spacing w:after="160"/>
      </w:pPr>
      <w:r>
        <w:rPr>
          <w:sz w:val="24"/>
          <w:szCs w:val="24"/>
        </w:rPr>
        <w:t>8. Future Scope</w:t>
      </w:r>
      <w:r>
        <w:br w:type="page"/>
      </w:r>
    </w:p>
    <w:p w14:paraId="2DAD1390" w14:textId="77777777" w:rsidR="0076166C" w:rsidRDefault="00000000">
      <w:pPr>
        <w:pStyle w:val="Heading1"/>
        <w:spacing w:before="400" w:after="200"/>
      </w:pPr>
      <w:r>
        <w:lastRenderedPageBreak/>
        <w:t>1. Introduction</w:t>
      </w:r>
    </w:p>
    <w:p w14:paraId="63D45334" w14:textId="77777777" w:rsidR="0076166C" w:rsidRDefault="00000000">
      <w:pPr>
        <w:spacing w:after="160"/>
      </w:pPr>
      <w:r>
        <w:t>With the rapid growth of networked systems, cyberattacks such as intrusions, denial-of-service attempts, and unauthorized access have become a major concern for organizations. A Network Intrusion Detection System (NIDS) helps identify malicious or abnormal network activity by analyzing traffic patterns and connection records.</w:t>
      </w:r>
    </w:p>
    <w:p w14:paraId="6388CE33" w14:textId="5B491682" w:rsidR="0076166C" w:rsidRDefault="00000000">
      <w:pPr>
        <w:spacing w:after="160"/>
      </w:pPr>
      <w:r>
        <w:t>This project applies a supervised machine learning approach specifically a Support Vector Machine (SVM) classifier to automatically classify network connection records as either 'normal' or 'anomaly' (attack). The dataset used is structured similarly to the well-known NSL-KDD intrusion detection dataset, containing 42 features describing each network connection.</w:t>
      </w:r>
    </w:p>
    <w:p w14:paraId="125B7257" w14:textId="77777777" w:rsidR="0076166C" w:rsidRDefault="00000000">
      <w:pPr>
        <w:spacing w:after="160"/>
      </w:pPr>
      <w:r>
        <w:t>The project covers the complete machine learning lifecycle: data loading, exploratory data analysis (EDA), data cleaning, feature encoding, feature scaling, model training, and performance evaluation.</w:t>
      </w:r>
    </w:p>
    <w:p w14:paraId="593E3817" w14:textId="77777777" w:rsidR="0076166C" w:rsidRDefault="00000000">
      <w:pPr>
        <w:pStyle w:val="Heading1"/>
        <w:spacing w:before="400" w:after="200"/>
      </w:pPr>
      <w:r>
        <w:t>2. Objective</w:t>
      </w:r>
    </w:p>
    <w:p w14:paraId="42FAA4F2" w14:textId="77777777" w:rsidR="0076166C" w:rsidRDefault="00000000">
      <w:pPr>
        <w:spacing w:after="160"/>
      </w:pPr>
      <w:r>
        <w:t>The primary objectives of this project are:</w:t>
      </w:r>
    </w:p>
    <w:p w14:paraId="2496A28B" w14:textId="77777777" w:rsidR="0076166C" w:rsidRDefault="00000000">
      <w:pPr>
        <w:pStyle w:val="ListParagraph"/>
        <w:numPr>
          <w:ilvl w:val="0"/>
          <w:numId w:val="1"/>
        </w:numPr>
        <w:spacing w:after="80"/>
      </w:pPr>
      <w:r>
        <w:t>To analyze and understand network traffic data through exploratory data analysis.</w:t>
      </w:r>
    </w:p>
    <w:p w14:paraId="41E6850A" w14:textId="77777777" w:rsidR="0076166C" w:rsidRDefault="00000000">
      <w:pPr>
        <w:pStyle w:val="ListParagraph"/>
        <w:numPr>
          <w:ilvl w:val="0"/>
          <w:numId w:val="1"/>
        </w:numPr>
        <w:spacing w:after="80"/>
      </w:pPr>
      <w:r>
        <w:t>To preprocess categorical and numerical features for machine learning.</w:t>
      </w:r>
    </w:p>
    <w:p w14:paraId="438AA29B" w14:textId="77777777" w:rsidR="0076166C" w:rsidRDefault="00000000">
      <w:pPr>
        <w:pStyle w:val="ListParagraph"/>
        <w:numPr>
          <w:ilvl w:val="0"/>
          <w:numId w:val="1"/>
        </w:numPr>
        <w:spacing w:after="80"/>
      </w:pPr>
      <w:r>
        <w:t>To build a Support Vector Machine (SVM) classification model to detect intrusions.</w:t>
      </w:r>
    </w:p>
    <w:p w14:paraId="388CE335" w14:textId="77777777" w:rsidR="0076166C" w:rsidRDefault="00000000">
      <w:pPr>
        <w:pStyle w:val="ListParagraph"/>
        <w:numPr>
          <w:ilvl w:val="0"/>
          <w:numId w:val="1"/>
        </w:numPr>
        <w:spacing w:after="80"/>
      </w:pPr>
      <w:r>
        <w:t>To evaluate the model's performance using standard classification metrics.</w:t>
      </w:r>
    </w:p>
    <w:p w14:paraId="0FF54C5D" w14:textId="77777777" w:rsidR="0076166C" w:rsidRDefault="00000000">
      <w:pPr>
        <w:pStyle w:val="ListParagraph"/>
        <w:numPr>
          <w:ilvl w:val="0"/>
          <w:numId w:val="1"/>
        </w:numPr>
        <w:spacing w:after="80"/>
      </w:pPr>
      <w:r>
        <w:t>To document the project comprehensively for reproducibility and GitHub publication.</w:t>
      </w:r>
    </w:p>
    <w:p w14:paraId="507F32AC" w14:textId="77777777" w:rsidR="0076166C" w:rsidRDefault="00000000">
      <w:pPr>
        <w:pStyle w:val="Heading1"/>
        <w:spacing w:before="400" w:after="200"/>
      </w:pPr>
      <w:r>
        <w:t>3. Dataset Description</w:t>
      </w:r>
    </w:p>
    <w:p w14:paraId="3AC7D4BD" w14:textId="77777777" w:rsidR="0076166C" w:rsidRDefault="00000000">
      <w:pPr>
        <w:spacing w:after="160"/>
      </w:pPr>
      <w:r>
        <w:t>The dataset, Network_data.csv, contains labeled network connection records used to train the intrusion detection model. Each row represents a single network connection, described by 41 attributes plus a target class label.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76166C" w14:paraId="02FD9369" w14:textId="77777777">
        <w:tblPrEx>
          <w:tblCellMar>
            <w:top w:w="0" w:type="dxa"/>
            <w:bottom w:w="0" w:type="dxa"/>
          </w:tblCellMar>
        </w:tblPrEx>
        <w:tc>
          <w:tcPr>
            <w:tcW w:w="3000" w:type="dxa"/>
            <w:shd w:val="clear" w:color="auto" w:fill="1F4E79"/>
          </w:tcPr>
          <w:p w14:paraId="1F3931DA" w14:textId="77777777" w:rsidR="0076166C" w:rsidRDefault="00000000">
            <w:r>
              <w:rPr>
                <w:b/>
                <w:bCs/>
                <w:color w:val="FFFFFF"/>
                <w:sz w:val="20"/>
                <w:szCs w:val="20"/>
              </w:rPr>
              <w:t>Attribute</w:t>
            </w:r>
          </w:p>
        </w:tc>
        <w:tc>
          <w:tcPr>
            <w:tcW w:w="6500" w:type="dxa"/>
            <w:shd w:val="clear" w:color="auto" w:fill="1F4E79"/>
          </w:tcPr>
          <w:p w14:paraId="703A2DD7" w14:textId="77777777" w:rsidR="0076166C" w:rsidRDefault="00000000">
            <w:r>
              <w:rPr>
                <w:b/>
                <w:bCs/>
                <w:color w:val="FFFFFF"/>
                <w:sz w:val="20"/>
                <w:szCs w:val="20"/>
              </w:rPr>
              <w:t>Description</w:t>
            </w:r>
          </w:p>
        </w:tc>
      </w:tr>
      <w:tr w:rsidR="0076166C" w14:paraId="416310B7" w14:textId="77777777">
        <w:tblPrEx>
          <w:tblCellMar>
            <w:top w:w="0" w:type="dxa"/>
            <w:bottom w:w="0" w:type="dxa"/>
          </w:tblCellMar>
        </w:tblPrEx>
        <w:tc>
          <w:tcPr>
            <w:tcW w:w="3000" w:type="dxa"/>
          </w:tcPr>
          <w:p w14:paraId="550CD1D3" w14:textId="77777777" w:rsidR="0076166C" w:rsidRDefault="00000000">
            <w:r>
              <w:rPr>
                <w:color w:val="000000"/>
                <w:sz w:val="20"/>
                <w:szCs w:val="20"/>
              </w:rPr>
              <w:t>Total Records</w:t>
            </w:r>
          </w:p>
        </w:tc>
        <w:tc>
          <w:tcPr>
            <w:tcW w:w="6500" w:type="dxa"/>
          </w:tcPr>
          <w:p w14:paraId="67DA6BB6" w14:textId="77777777" w:rsidR="0076166C" w:rsidRDefault="00000000">
            <w:r>
              <w:rPr>
                <w:color w:val="000000"/>
                <w:sz w:val="20"/>
                <w:szCs w:val="20"/>
              </w:rPr>
              <w:t>25,192 network connection records</w:t>
            </w:r>
          </w:p>
        </w:tc>
      </w:tr>
      <w:tr w:rsidR="0076166C" w14:paraId="21E0DE71" w14:textId="77777777">
        <w:tblPrEx>
          <w:tblCellMar>
            <w:top w:w="0" w:type="dxa"/>
            <w:bottom w:w="0" w:type="dxa"/>
          </w:tblCellMar>
        </w:tblPrEx>
        <w:tc>
          <w:tcPr>
            <w:tcW w:w="3000" w:type="dxa"/>
          </w:tcPr>
          <w:p w14:paraId="10851007" w14:textId="77777777" w:rsidR="0076166C" w:rsidRDefault="00000000">
            <w:r>
              <w:rPr>
                <w:color w:val="000000"/>
                <w:sz w:val="20"/>
                <w:szCs w:val="20"/>
              </w:rPr>
              <w:t>Total Features</w:t>
            </w:r>
          </w:p>
        </w:tc>
        <w:tc>
          <w:tcPr>
            <w:tcW w:w="6500" w:type="dxa"/>
          </w:tcPr>
          <w:p w14:paraId="5BC4A453" w14:textId="77777777" w:rsidR="0076166C" w:rsidRDefault="00000000">
            <w:r>
              <w:rPr>
                <w:color w:val="000000"/>
                <w:sz w:val="20"/>
                <w:szCs w:val="20"/>
              </w:rPr>
              <w:t>42 columns (41 features + 1 target label)</w:t>
            </w:r>
          </w:p>
        </w:tc>
      </w:tr>
      <w:tr w:rsidR="0076166C" w14:paraId="2123E2C8" w14:textId="77777777">
        <w:tblPrEx>
          <w:tblCellMar>
            <w:top w:w="0" w:type="dxa"/>
            <w:bottom w:w="0" w:type="dxa"/>
          </w:tblCellMar>
        </w:tblPrEx>
        <w:tc>
          <w:tcPr>
            <w:tcW w:w="3000" w:type="dxa"/>
          </w:tcPr>
          <w:p w14:paraId="4AC26A2B" w14:textId="77777777" w:rsidR="0076166C" w:rsidRDefault="00000000">
            <w:r>
              <w:rPr>
                <w:color w:val="000000"/>
                <w:sz w:val="20"/>
                <w:szCs w:val="20"/>
              </w:rPr>
              <w:t>Target Column</w:t>
            </w:r>
          </w:p>
        </w:tc>
        <w:tc>
          <w:tcPr>
            <w:tcW w:w="6500" w:type="dxa"/>
          </w:tcPr>
          <w:p w14:paraId="1F6FDAA6" w14:textId="77777777" w:rsidR="0076166C" w:rsidRDefault="00000000">
            <w:r>
              <w:rPr>
                <w:color w:val="000000"/>
                <w:sz w:val="20"/>
                <w:szCs w:val="20"/>
              </w:rPr>
              <w:t>class → 'normal' or 'anomaly'</w:t>
            </w:r>
          </w:p>
        </w:tc>
      </w:tr>
      <w:tr w:rsidR="0076166C" w14:paraId="4E9996FA" w14:textId="77777777">
        <w:tblPrEx>
          <w:tblCellMar>
            <w:top w:w="0" w:type="dxa"/>
            <w:bottom w:w="0" w:type="dxa"/>
          </w:tblCellMar>
        </w:tblPrEx>
        <w:tc>
          <w:tcPr>
            <w:tcW w:w="3000" w:type="dxa"/>
          </w:tcPr>
          <w:p w14:paraId="78BFC947" w14:textId="77777777" w:rsidR="0076166C" w:rsidRDefault="00000000">
            <w:r>
              <w:rPr>
                <w:color w:val="000000"/>
                <w:sz w:val="20"/>
                <w:szCs w:val="20"/>
              </w:rPr>
              <w:t>Categorical Features</w:t>
            </w:r>
          </w:p>
        </w:tc>
        <w:tc>
          <w:tcPr>
            <w:tcW w:w="6500" w:type="dxa"/>
          </w:tcPr>
          <w:p w14:paraId="70999297" w14:textId="77777777" w:rsidR="0076166C" w:rsidRDefault="00000000">
            <w:r>
              <w:rPr>
                <w:color w:val="000000"/>
                <w:sz w:val="20"/>
                <w:szCs w:val="20"/>
              </w:rPr>
              <w:t>protocol_type, service, flag</w:t>
            </w:r>
          </w:p>
        </w:tc>
      </w:tr>
      <w:tr w:rsidR="0076166C" w14:paraId="1890BE98" w14:textId="77777777">
        <w:tblPrEx>
          <w:tblCellMar>
            <w:top w:w="0" w:type="dxa"/>
            <w:bottom w:w="0" w:type="dxa"/>
          </w:tblCellMar>
        </w:tblPrEx>
        <w:tc>
          <w:tcPr>
            <w:tcW w:w="3000" w:type="dxa"/>
          </w:tcPr>
          <w:p w14:paraId="7541D2DA" w14:textId="77777777" w:rsidR="0076166C" w:rsidRDefault="00000000">
            <w:r>
              <w:rPr>
                <w:color w:val="000000"/>
                <w:sz w:val="20"/>
                <w:szCs w:val="20"/>
              </w:rPr>
              <w:t>Numerical Features</w:t>
            </w:r>
          </w:p>
        </w:tc>
        <w:tc>
          <w:tcPr>
            <w:tcW w:w="6500" w:type="dxa"/>
          </w:tcPr>
          <w:p w14:paraId="7942F3D2" w14:textId="77777777" w:rsidR="0076166C" w:rsidRDefault="00000000">
            <w:r>
              <w:rPr>
                <w:color w:val="000000"/>
                <w:sz w:val="20"/>
                <w:szCs w:val="20"/>
              </w:rPr>
              <w:t>duration, src_bytes, dst_bytes, count, srv_count, serror_rate, rerror_rate, and more</w:t>
            </w:r>
          </w:p>
        </w:tc>
      </w:tr>
      <w:tr w:rsidR="0076166C" w14:paraId="6A281084" w14:textId="77777777">
        <w:tblPrEx>
          <w:tblCellMar>
            <w:top w:w="0" w:type="dxa"/>
            <w:bottom w:w="0" w:type="dxa"/>
          </w:tblCellMar>
        </w:tblPrEx>
        <w:tc>
          <w:tcPr>
            <w:tcW w:w="3000" w:type="dxa"/>
          </w:tcPr>
          <w:p w14:paraId="03EC9813" w14:textId="77777777" w:rsidR="0076166C" w:rsidRDefault="00000000">
            <w:r>
              <w:rPr>
                <w:color w:val="000000"/>
                <w:sz w:val="20"/>
                <w:szCs w:val="20"/>
              </w:rPr>
              <w:t>Missing Values</w:t>
            </w:r>
          </w:p>
        </w:tc>
        <w:tc>
          <w:tcPr>
            <w:tcW w:w="6500" w:type="dxa"/>
          </w:tcPr>
          <w:p w14:paraId="2692D5FD" w14:textId="77777777" w:rsidR="0076166C" w:rsidRDefault="00000000">
            <w:r>
              <w:rPr>
                <w:color w:val="000000"/>
                <w:sz w:val="20"/>
                <w:szCs w:val="20"/>
              </w:rPr>
              <w:t>None</w:t>
            </w:r>
          </w:p>
        </w:tc>
      </w:tr>
      <w:tr w:rsidR="0076166C" w14:paraId="156F5C9B" w14:textId="77777777">
        <w:tblPrEx>
          <w:tblCellMar>
            <w:top w:w="0" w:type="dxa"/>
            <w:bottom w:w="0" w:type="dxa"/>
          </w:tblCellMar>
        </w:tblPrEx>
        <w:tc>
          <w:tcPr>
            <w:tcW w:w="3000" w:type="dxa"/>
          </w:tcPr>
          <w:p w14:paraId="1E0E8E58" w14:textId="77777777" w:rsidR="0076166C" w:rsidRDefault="00000000">
            <w:r>
              <w:rPr>
                <w:color w:val="000000"/>
                <w:sz w:val="20"/>
                <w:szCs w:val="20"/>
              </w:rPr>
              <w:t>Duplicate Rows</w:t>
            </w:r>
          </w:p>
        </w:tc>
        <w:tc>
          <w:tcPr>
            <w:tcW w:w="6500" w:type="dxa"/>
          </w:tcPr>
          <w:p w14:paraId="2F777925" w14:textId="77777777" w:rsidR="0076166C" w:rsidRDefault="00000000">
            <w:r>
              <w:rPr>
                <w:color w:val="000000"/>
                <w:sz w:val="20"/>
                <w:szCs w:val="20"/>
              </w:rPr>
              <w:t>None</w:t>
            </w:r>
          </w:p>
        </w:tc>
      </w:tr>
    </w:tbl>
    <w:p w14:paraId="6C4069D1" w14:textId="77777777" w:rsidR="0076166C" w:rsidRDefault="0076166C">
      <w:pPr>
        <w:spacing w:after="200"/>
      </w:pPr>
    </w:p>
    <w:p w14:paraId="7E286A03" w14:textId="77777777" w:rsidR="0076166C" w:rsidRDefault="00000000">
      <w:pPr>
        <w:pStyle w:val="Heading2"/>
        <w:spacing w:before="280" w:after="140"/>
      </w:pPr>
      <w:r>
        <w:t>3.1 Key Feature Categories</w:t>
      </w:r>
    </w:p>
    <w:p w14:paraId="6F77F54A" w14:textId="77777777" w:rsidR="0076166C" w:rsidRDefault="00000000">
      <w:pPr>
        <w:pStyle w:val="ListParagraph"/>
        <w:numPr>
          <w:ilvl w:val="0"/>
          <w:numId w:val="1"/>
        </w:numPr>
        <w:spacing w:after="80"/>
      </w:pPr>
      <w:r>
        <w:t>Basic connection features: duration, protocol_type, service, flag, src_bytes, dst_bytes</w:t>
      </w:r>
    </w:p>
    <w:p w14:paraId="680A0FFE" w14:textId="77777777" w:rsidR="0076166C" w:rsidRDefault="00000000">
      <w:pPr>
        <w:pStyle w:val="ListParagraph"/>
        <w:numPr>
          <w:ilvl w:val="0"/>
          <w:numId w:val="1"/>
        </w:numPr>
        <w:spacing w:after="80"/>
      </w:pPr>
      <w:r>
        <w:t>Content-based features: hot, num_failed_logins, logged_in, num_compromised, root_shell</w:t>
      </w:r>
    </w:p>
    <w:p w14:paraId="651463B4" w14:textId="77777777" w:rsidR="0076166C" w:rsidRDefault="00000000">
      <w:pPr>
        <w:pStyle w:val="ListParagraph"/>
        <w:numPr>
          <w:ilvl w:val="0"/>
          <w:numId w:val="1"/>
        </w:numPr>
        <w:spacing w:after="80"/>
      </w:pPr>
      <w:r>
        <w:lastRenderedPageBreak/>
        <w:t>Traffic-based features: count, srv_count, serror_rate, rerror_rate, same_srv_rate</w:t>
      </w:r>
    </w:p>
    <w:p w14:paraId="5A41E7D3" w14:textId="77777777" w:rsidR="0076166C" w:rsidRDefault="00000000">
      <w:pPr>
        <w:pStyle w:val="ListParagraph"/>
        <w:numPr>
          <w:ilvl w:val="0"/>
          <w:numId w:val="1"/>
        </w:numPr>
        <w:spacing w:after="80"/>
      </w:pPr>
      <w:r>
        <w:t>Host-based features: dst_host_count, dst_host_srv_count, dst_host_same_srv_rate, dst_host_serror_rate</w:t>
      </w:r>
    </w:p>
    <w:p w14:paraId="2D677806" w14:textId="77777777" w:rsidR="0076166C" w:rsidRDefault="00000000">
      <w:pPr>
        <w:pStyle w:val="Heading1"/>
        <w:spacing w:before="400" w:after="200"/>
      </w:pPr>
      <w:r>
        <w:t>4. Tools &amp; Technologies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76166C" w14:paraId="6F7474B1" w14:textId="77777777">
        <w:tblPrEx>
          <w:tblCellMar>
            <w:top w:w="0" w:type="dxa"/>
            <w:bottom w:w="0" w:type="dxa"/>
          </w:tblCellMar>
        </w:tblPrEx>
        <w:tc>
          <w:tcPr>
            <w:tcW w:w="3000" w:type="dxa"/>
            <w:shd w:val="clear" w:color="auto" w:fill="1F4E79"/>
          </w:tcPr>
          <w:p w14:paraId="75744702" w14:textId="77777777" w:rsidR="0076166C" w:rsidRDefault="00000000">
            <w:r>
              <w:rPr>
                <w:b/>
                <w:bCs/>
                <w:color w:val="FFFFFF"/>
                <w:sz w:val="20"/>
                <w:szCs w:val="20"/>
              </w:rPr>
              <w:t>Tool / Library</w:t>
            </w:r>
          </w:p>
        </w:tc>
        <w:tc>
          <w:tcPr>
            <w:tcW w:w="6500" w:type="dxa"/>
            <w:shd w:val="clear" w:color="auto" w:fill="1F4E79"/>
          </w:tcPr>
          <w:p w14:paraId="08D506D9" w14:textId="77777777" w:rsidR="0076166C" w:rsidRDefault="00000000">
            <w:r>
              <w:rPr>
                <w:b/>
                <w:bCs/>
                <w:color w:val="FFFFFF"/>
                <w:sz w:val="20"/>
                <w:szCs w:val="20"/>
              </w:rPr>
              <w:t>Purpose</w:t>
            </w:r>
          </w:p>
        </w:tc>
      </w:tr>
      <w:tr w:rsidR="0076166C" w14:paraId="73BFD9D0" w14:textId="77777777">
        <w:tblPrEx>
          <w:tblCellMar>
            <w:top w:w="0" w:type="dxa"/>
            <w:bottom w:w="0" w:type="dxa"/>
          </w:tblCellMar>
        </w:tblPrEx>
        <w:tc>
          <w:tcPr>
            <w:tcW w:w="3000" w:type="dxa"/>
          </w:tcPr>
          <w:p w14:paraId="61AD9D8A" w14:textId="77777777" w:rsidR="0076166C" w:rsidRDefault="00000000">
            <w:r>
              <w:rPr>
                <w:color w:val="000000"/>
                <w:sz w:val="20"/>
                <w:szCs w:val="20"/>
              </w:rPr>
              <w:t>Python 3</w:t>
            </w:r>
          </w:p>
        </w:tc>
        <w:tc>
          <w:tcPr>
            <w:tcW w:w="6500" w:type="dxa"/>
          </w:tcPr>
          <w:p w14:paraId="5C819F0F" w14:textId="77777777" w:rsidR="0076166C" w:rsidRDefault="00000000">
            <w:r>
              <w:rPr>
                <w:color w:val="000000"/>
                <w:sz w:val="20"/>
                <w:szCs w:val="20"/>
              </w:rPr>
              <w:t>Core programming language</w:t>
            </w:r>
          </w:p>
        </w:tc>
      </w:tr>
      <w:tr w:rsidR="0076166C" w14:paraId="1930E23A" w14:textId="77777777">
        <w:tblPrEx>
          <w:tblCellMar>
            <w:top w:w="0" w:type="dxa"/>
            <w:bottom w:w="0" w:type="dxa"/>
          </w:tblCellMar>
        </w:tblPrEx>
        <w:tc>
          <w:tcPr>
            <w:tcW w:w="3000" w:type="dxa"/>
          </w:tcPr>
          <w:p w14:paraId="2213F8D3" w14:textId="77777777" w:rsidR="0076166C" w:rsidRDefault="00000000">
            <w:r>
              <w:rPr>
                <w:color w:val="000000"/>
                <w:sz w:val="20"/>
                <w:szCs w:val="20"/>
              </w:rPr>
              <w:t>Pandas</w:t>
            </w:r>
          </w:p>
        </w:tc>
        <w:tc>
          <w:tcPr>
            <w:tcW w:w="6500" w:type="dxa"/>
          </w:tcPr>
          <w:p w14:paraId="733D7EA8" w14:textId="77777777" w:rsidR="0076166C" w:rsidRDefault="00000000">
            <w:r>
              <w:rPr>
                <w:color w:val="000000"/>
                <w:sz w:val="20"/>
                <w:szCs w:val="20"/>
              </w:rPr>
              <w:t>Data loading and manipulation</w:t>
            </w:r>
          </w:p>
        </w:tc>
      </w:tr>
      <w:tr w:rsidR="0076166C" w14:paraId="6FF1BDBE" w14:textId="77777777">
        <w:tblPrEx>
          <w:tblCellMar>
            <w:top w:w="0" w:type="dxa"/>
            <w:bottom w:w="0" w:type="dxa"/>
          </w:tblCellMar>
        </w:tblPrEx>
        <w:tc>
          <w:tcPr>
            <w:tcW w:w="3000" w:type="dxa"/>
          </w:tcPr>
          <w:p w14:paraId="036393D4" w14:textId="77777777" w:rsidR="0076166C" w:rsidRDefault="00000000">
            <w:r>
              <w:rPr>
                <w:color w:val="000000"/>
                <w:sz w:val="20"/>
                <w:szCs w:val="20"/>
              </w:rPr>
              <w:t>NumPy</w:t>
            </w:r>
          </w:p>
        </w:tc>
        <w:tc>
          <w:tcPr>
            <w:tcW w:w="6500" w:type="dxa"/>
          </w:tcPr>
          <w:p w14:paraId="1E2AEDCE" w14:textId="77777777" w:rsidR="0076166C" w:rsidRDefault="00000000">
            <w:r>
              <w:rPr>
                <w:color w:val="000000"/>
                <w:sz w:val="20"/>
                <w:szCs w:val="20"/>
              </w:rPr>
              <w:t>Numerical computations</w:t>
            </w:r>
          </w:p>
        </w:tc>
      </w:tr>
      <w:tr w:rsidR="0076166C" w14:paraId="7201260A" w14:textId="77777777">
        <w:tblPrEx>
          <w:tblCellMar>
            <w:top w:w="0" w:type="dxa"/>
            <w:bottom w:w="0" w:type="dxa"/>
          </w:tblCellMar>
        </w:tblPrEx>
        <w:tc>
          <w:tcPr>
            <w:tcW w:w="3000" w:type="dxa"/>
          </w:tcPr>
          <w:p w14:paraId="28090DEC" w14:textId="77777777" w:rsidR="0076166C" w:rsidRDefault="00000000">
            <w:r>
              <w:rPr>
                <w:color w:val="000000"/>
                <w:sz w:val="20"/>
                <w:szCs w:val="20"/>
              </w:rPr>
              <w:t>Matplotlib &amp; Seaborn</w:t>
            </w:r>
          </w:p>
        </w:tc>
        <w:tc>
          <w:tcPr>
            <w:tcW w:w="6500" w:type="dxa"/>
          </w:tcPr>
          <w:p w14:paraId="7E67DFC9" w14:textId="77777777" w:rsidR="0076166C" w:rsidRDefault="00000000">
            <w:r>
              <w:rPr>
                <w:color w:val="000000"/>
                <w:sz w:val="20"/>
                <w:szCs w:val="20"/>
              </w:rPr>
              <w:t>Data visualization (boxplots, heatmaps)</w:t>
            </w:r>
          </w:p>
        </w:tc>
      </w:tr>
      <w:tr w:rsidR="0076166C" w14:paraId="58AE1CB5" w14:textId="77777777">
        <w:tblPrEx>
          <w:tblCellMar>
            <w:top w:w="0" w:type="dxa"/>
            <w:bottom w:w="0" w:type="dxa"/>
          </w:tblCellMar>
        </w:tblPrEx>
        <w:tc>
          <w:tcPr>
            <w:tcW w:w="3000" w:type="dxa"/>
          </w:tcPr>
          <w:p w14:paraId="311D4FEF" w14:textId="77777777" w:rsidR="0076166C" w:rsidRDefault="00000000">
            <w:r>
              <w:rPr>
                <w:color w:val="000000"/>
                <w:sz w:val="20"/>
                <w:szCs w:val="20"/>
              </w:rPr>
              <w:t>Scikit-learn</w:t>
            </w:r>
          </w:p>
        </w:tc>
        <w:tc>
          <w:tcPr>
            <w:tcW w:w="6500" w:type="dxa"/>
          </w:tcPr>
          <w:p w14:paraId="4C9058DE" w14:textId="77777777" w:rsidR="0076166C" w:rsidRDefault="00000000">
            <w:r>
              <w:rPr>
                <w:color w:val="000000"/>
                <w:sz w:val="20"/>
                <w:szCs w:val="20"/>
              </w:rPr>
              <w:t>Preprocessing, model building, and evaluation</w:t>
            </w:r>
          </w:p>
        </w:tc>
      </w:tr>
      <w:tr w:rsidR="0076166C" w14:paraId="09EA54E0" w14:textId="77777777">
        <w:tblPrEx>
          <w:tblCellMar>
            <w:top w:w="0" w:type="dxa"/>
            <w:bottom w:w="0" w:type="dxa"/>
          </w:tblCellMar>
        </w:tblPrEx>
        <w:tc>
          <w:tcPr>
            <w:tcW w:w="3000" w:type="dxa"/>
          </w:tcPr>
          <w:p w14:paraId="2A902059" w14:textId="77777777" w:rsidR="0076166C" w:rsidRDefault="00000000">
            <w:r>
              <w:rPr>
                <w:color w:val="000000"/>
                <w:sz w:val="20"/>
                <w:szCs w:val="20"/>
              </w:rPr>
              <w:t>Jupyter Notebook</w:t>
            </w:r>
          </w:p>
        </w:tc>
        <w:tc>
          <w:tcPr>
            <w:tcW w:w="6500" w:type="dxa"/>
          </w:tcPr>
          <w:p w14:paraId="7635D2F1" w14:textId="77777777" w:rsidR="0076166C" w:rsidRDefault="00000000">
            <w:r>
              <w:rPr>
                <w:color w:val="000000"/>
                <w:sz w:val="20"/>
                <w:szCs w:val="20"/>
              </w:rPr>
              <w:t>Interactive development environment</w:t>
            </w:r>
          </w:p>
        </w:tc>
      </w:tr>
    </w:tbl>
    <w:p w14:paraId="7DC6C972" w14:textId="77777777" w:rsidR="0076166C" w:rsidRDefault="00000000">
      <w:pPr>
        <w:pStyle w:val="Heading1"/>
        <w:spacing w:before="400" w:after="200"/>
      </w:pPr>
      <w:r>
        <w:t>5. Step-by-Step Project Methodology</w:t>
      </w:r>
    </w:p>
    <w:p w14:paraId="4E2B23D5" w14:textId="77777777" w:rsidR="0076166C" w:rsidRDefault="00000000">
      <w:pPr>
        <w:spacing w:after="160"/>
      </w:pPr>
      <w:r>
        <w:t>The project follows a structured machine learning pipeline, implemented in the Jupyter notebook Network_Data_SVM.ipynb. Each step is described below along with the corresponding code.</w:t>
      </w:r>
    </w:p>
    <w:p w14:paraId="680A8150" w14:textId="77777777" w:rsidR="0076166C" w:rsidRDefault="00000000">
      <w:pPr>
        <w:pStyle w:val="Heading2"/>
        <w:spacing w:before="280" w:after="140"/>
      </w:pPr>
      <w:r>
        <w:t>Step 1: Import Required Libraries</w:t>
      </w:r>
    </w:p>
    <w:p w14:paraId="760FB938" w14:textId="77777777" w:rsidR="0076166C" w:rsidRDefault="00000000">
      <w:pPr>
        <w:spacing w:after="160"/>
      </w:pPr>
      <w:r>
        <w:t>All necessary libraries for data handling, visualization, preprocessing, and modeling are imported at the start.</w:t>
      </w:r>
    </w:p>
    <w:p w14:paraId="54418D68" w14:textId="77777777" w:rsidR="0076166C" w:rsidRDefault="00000000">
      <w:pPr>
        <w:shd w:val="clear" w:color="auto" w:fill="F2F2F2"/>
      </w:pPr>
      <w:r>
        <w:rPr>
          <w:rFonts w:ascii="Consolas" w:eastAsia="Consolas" w:hAnsi="Consolas" w:cs="Consolas"/>
          <w:color w:val="1B1B1B"/>
          <w:sz w:val="19"/>
          <w:szCs w:val="19"/>
        </w:rPr>
        <w:t>import numpy as np</w:t>
      </w:r>
    </w:p>
    <w:p w14:paraId="71DAB68E" w14:textId="77777777" w:rsidR="0076166C" w:rsidRDefault="00000000">
      <w:pPr>
        <w:shd w:val="clear" w:color="auto" w:fill="F2F2F2"/>
      </w:pPr>
      <w:r>
        <w:rPr>
          <w:rFonts w:ascii="Consolas" w:eastAsia="Consolas" w:hAnsi="Consolas" w:cs="Consolas"/>
          <w:color w:val="1B1B1B"/>
          <w:sz w:val="19"/>
          <w:szCs w:val="19"/>
        </w:rPr>
        <w:t>import pandas as pd</w:t>
      </w:r>
    </w:p>
    <w:p w14:paraId="6E9A5560" w14:textId="77777777" w:rsidR="0076166C" w:rsidRDefault="00000000">
      <w:pPr>
        <w:shd w:val="clear" w:color="auto" w:fill="F2F2F2"/>
      </w:pPr>
      <w:r>
        <w:rPr>
          <w:rFonts w:ascii="Consolas" w:eastAsia="Consolas" w:hAnsi="Consolas" w:cs="Consolas"/>
          <w:color w:val="1B1B1B"/>
          <w:sz w:val="19"/>
          <w:szCs w:val="19"/>
        </w:rPr>
        <w:t xml:space="preserve">import </w:t>
      </w:r>
      <w:proofErr w:type="gramStart"/>
      <w:r>
        <w:rPr>
          <w:rFonts w:ascii="Consolas" w:eastAsia="Consolas" w:hAnsi="Consolas" w:cs="Consolas"/>
          <w:color w:val="1B1B1B"/>
          <w:sz w:val="19"/>
          <w:szCs w:val="19"/>
        </w:rPr>
        <w:t>matplotlib.pyplot</w:t>
      </w:r>
      <w:proofErr w:type="gramEnd"/>
      <w:r>
        <w:rPr>
          <w:rFonts w:ascii="Consolas" w:eastAsia="Consolas" w:hAnsi="Consolas" w:cs="Consolas"/>
          <w:color w:val="1B1B1B"/>
          <w:sz w:val="19"/>
          <w:szCs w:val="19"/>
        </w:rPr>
        <w:t xml:space="preserve"> as plt</w:t>
      </w:r>
    </w:p>
    <w:p w14:paraId="31CA4461" w14:textId="77777777" w:rsidR="0076166C" w:rsidRDefault="00000000">
      <w:pPr>
        <w:shd w:val="clear" w:color="auto" w:fill="F2F2F2"/>
      </w:pPr>
      <w:r>
        <w:rPr>
          <w:rFonts w:ascii="Consolas" w:eastAsia="Consolas" w:hAnsi="Consolas" w:cs="Consolas"/>
          <w:color w:val="1B1B1B"/>
          <w:sz w:val="19"/>
          <w:szCs w:val="19"/>
        </w:rPr>
        <w:t>import seaborn as sns</w:t>
      </w:r>
    </w:p>
    <w:p w14:paraId="37AE047F" w14:textId="77777777" w:rsidR="0076166C" w:rsidRDefault="00000000">
      <w:pPr>
        <w:shd w:val="clear" w:color="auto" w:fill="F2F2F2"/>
      </w:pPr>
      <w:r>
        <w:rPr>
          <w:rFonts w:ascii="Consolas" w:eastAsia="Consolas" w:hAnsi="Consolas" w:cs="Consolas"/>
          <w:color w:val="1B1B1B"/>
          <w:sz w:val="19"/>
          <w:szCs w:val="19"/>
        </w:rPr>
        <w:t xml:space="preserve">from </w:t>
      </w:r>
      <w:proofErr w:type="gramStart"/>
      <w:r>
        <w:rPr>
          <w:rFonts w:ascii="Consolas" w:eastAsia="Consolas" w:hAnsi="Consolas" w:cs="Consolas"/>
          <w:color w:val="1B1B1B"/>
          <w:sz w:val="19"/>
          <w:szCs w:val="19"/>
        </w:rPr>
        <w:t>sklearn.model</w:t>
      </w:r>
      <w:proofErr w:type="gramEnd"/>
      <w:r>
        <w:rPr>
          <w:rFonts w:ascii="Consolas" w:eastAsia="Consolas" w:hAnsi="Consolas" w:cs="Consolas"/>
          <w:color w:val="1B1B1B"/>
          <w:sz w:val="19"/>
          <w:szCs w:val="19"/>
        </w:rPr>
        <w:t>_selection import train_test_split, GridSearchCV</w:t>
      </w:r>
    </w:p>
    <w:p w14:paraId="29EF4C03" w14:textId="77777777" w:rsidR="0076166C" w:rsidRDefault="00000000">
      <w:pPr>
        <w:shd w:val="clear" w:color="auto" w:fill="F2F2F2"/>
      </w:pPr>
      <w:r>
        <w:rPr>
          <w:rFonts w:ascii="Consolas" w:eastAsia="Consolas" w:hAnsi="Consolas" w:cs="Consolas"/>
          <w:color w:val="1B1B1B"/>
          <w:sz w:val="19"/>
          <w:szCs w:val="19"/>
        </w:rPr>
        <w:t xml:space="preserve">from </w:t>
      </w:r>
      <w:proofErr w:type="gramStart"/>
      <w:r>
        <w:rPr>
          <w:rFonts w:ascii="Consolas" w:eastAsia="Consolas" w:hAnsi="Consolas" w:cs="Consolas"/>
          <w:color w:val="1B1B1B"/>
          <w:sz w:val="19"/>
          <w:szCs w:val="19"/>
        </w:rPr>
        <w:t>sklearn.preprocessing</w:t>
      </w:r>
      <w:proofErr w:type="gramEnd"/>
      <w:r>
        <w:rPr>
          <w:rFonts w:ascii="Consolas" w:eastAsia="Consolas" w:hAnsi="Consolas" w:cs="Consolas"/>
          <w:color w:val="1B1B1B"/>
          <w:sz w:val="19"/>
          <w:szCs w:val="19"/>
        </w:rPr>
        <w:t xml:space="preserve"> import StandardScaler, LabelEncoder</w:t>
      </w:r>
    </w:p>
    <w:p w14:paraId="5C43DAB1" w14:textId="77777777" w:rsidR="0076166C" w:rsidRDefault="00000000">
      <w:pPr>
        <w:shd w:val="clear" w:color="auto" w:fill="F2F2F2"/>
      </w:pPr>
      <w:r>
        <w:rPr>
          <w:rFonts w:ascii="Consolas" w:eastAsia="Consolas" w:hAnsi="Consolas" w:cs="Consolas"/>
          <w:color w:val="1B1B1B"/>
          <w:sz w:val="19"/>
          <w:szCs w:val="19"/>
        </w:rPr>
        <w:t>from sklearn.svm import SVC</w:t>
      </w:r>
    </w:p>
    <w:p w14:paraId="32299CB5" w14:textId="77777777" w:rsidR="0076166C" w:rsidRDefault="0076166C">
      <w:pPr>
        <w:spacing w:after="200"/>
      </w:pPr>
    </w:p>
    <w:p w14:paraId="016D8E85" w14:textId="77777777" w:rsidR="0076166C" w:rsidRDefault="00000000">
      <w:pPr>
        <w:pStyle w:val="Heading2"/>
        <w:spacing w:before="280" w:after="140"/>
      </w:pPr>
      <w:r>
        <w:t>Step 2: Load the Dataset</w:t>
      </w:r>
    </w:p>
    <w:p w14:paraId="630131B9" w14:textId="77777777" w:rsidR="0076166C" w:rsidRDefault="00000000">
      <w:pPr>
        <w:spacing w:after="160"/>
      </w:pPr>
      <w:r>
        <w:t>The dataset is loaded into a Pandas DataFrame from the CSV file.</w:t>
      </w:r>
    </w:p>
    <w:p w14:paraId="3FDD62E5" w14:textId="77777777" w:rsidR="0076166C" w:rsidRDefault="00000000">
      <w:pPr>
        <w:shd w:val="clear" w:color="auto" w:fill="F2F2F2"/>
      </w:pPr>
      <w:r>
        <w:rPr>
          <w:rFonts w:ascii="Consolas" w:eastAsia="Consolas" w:hAnsi="Consolas" w:cs="Consolas"/>
          <w:color w:val="1B1B1B"/>
          <w:sz w:val="19"/>
          <w:szCs w:val="19"/>
        </w:rPr>
        <w:t xml:space="preserve">df = </w:t>
      </w:r>
      <w:proofErr w:type="gramStart"/>
      <w:r>
        <w:rPr>
          <w:rFonts w:ascii="Consolas" w:eastAsia="Consolas" w:hAnsi="Consolas" w:cs="Consolas"/>
          <w:color w:val="1B1B1B"/>
          <w:sz w:val="19"/>
          <w:szCs w:val="19"/>
        </w:rPr>
        <w:t>pd.read</w:t>
      </w:r>
      <w:proofErr w:type="gramEnd"/>
      <w:r>
        <w:rPr>
          <w:rFonts w:ascii="Consolas" w:eastAsia="Consolas" w:hAnsi="Consolas" w:cs="Consolas"/>
          <w:color w:val="1B1B1B"/>
          <w:sz w:val="19"/>
          <w:szCs w:val="19"/>
        </w:rPr>
        <w:t>_csv(r'Network_data.csv')</w:t>
      </w:r>
    </w:p>
    <w:p w14:paraId="2B27C495" w14:textId="77777777" w:rsidR="0076166C" w:rsidRDefault="0076166C">
      <w:pPr>
        <w:spacing w:after="200"/>
      </w:pPr>
    </w:p>
    <w:p w14:paraId="2FAD565B" w14:textId="77777777" w:rsidR="0076166C" w:rsidRDefault="00000000">
      <w:pPr>
        <w:pStyle w:val="Heading2"/>
        <w:spacing w:before="280" w:after="140"/>
      </w:pPr>
      <w:r>
        <w:t>Step 3: Initial Data Exploration</w:t>
      </w:r>
    </w:p>
    <w:p w14:paraId="27D6ACD0" w14:textId="77777777" w:rsidR="0076166C" w:rsidRDefault="00000000">
      <w:pPr>
        <w:spacing w:after="160"/>
      </w:pPr>
      <w:r>
        <w:t>The dataset is examined to understand its structure, data types, and summary statistics.</w:t>
      </w:r>
    </w:p>
    <w:p w14:paraId="71B07389" w14:textId="77777777" w:rsidR="0076166C" w:rsidRDefault="00000000">
      <w:pPr>
        <w:shd w:val="clear" w:color="auto" w:fill="F2F2F2"/>
      </w:pPr>
      <w:r>
        <w:rPr>
          <w:rFonts w:ascii="Consolas" w:eastAsia="Consolas" w:hAnsi="Consolas" w:cs="Consolas"/>
          <w:color w:val="1B1B1B"/>
          <w:sz w:val="19"/>
          <w:szCs w:val="19"/>
        </w:rPr>
        <w:t>df                 # View the dataframe</w:t>
      </w:r>
    </w:p>
    <w:p w14:paraId="194D5605" w14:textId="77777777" w:rsidR="0076166C" w:rsidRDefault="00000000">
      <w:pPr>
        <w:shd w:val="clear" w:color="auto" w:fill="F2F2F2"/>
      </w:pPr>
      <w:proofErr w:type="gramStart"/>
      <w:r>
        <w:rPr>
          <w:rFonts w:ascii="Consolas" w:eastAsia="Consolas" w:hAnsi="Consolas" w:cs="Consolas"/>
          <w:color w:val="1B1B1B"/>
          <w:sz w:val="19"/>
          <w:szCs w:val="19"/>
        </w:rPr>
        <w:t>df.info(</w:t>
      </w:r>
      <w:proofErr w:type="gramEnd"/>
      <w:r>
        <w:rPr>
          <w:rFonts w:ascii="Consolas" w:eastAsia="Consolas" w:hAnsi="Consolas" w:cs="Consolas"/>
          <w:color w:val="1B1B1B"/>
          <w:sz w:val="19"/>
          <w:szCs w:val="19"/>
        </w:rPr>
        <w:t>)          # Column data types and non-null counts</w:t>
      </w:r>
    </w:p>
    <w:p w14:paraId="46E9AC0C" w14:textId="77777777" w:rsidR="0076166C" w:rsidRDefault="00000000">
      <w:pPr>
        <w:shd w:val="clear" w:color="auto" w:fill="F2F2F2"/>
      </w:pPr>
      <w:proofErr w:type="gramStart"/>
      <w:r>
        <w:rPr>
          <w:rFonts w:ascii="Consolas" w:eastAsia="Consolas" w:hAnsi="Consolas" w:cs="Consolas"/>
          <w:color w:val="1B1B1B"/>
          <w:sz w:val="19"/>
          <w:szCs w:val="19"/>
        </w:rPr>
        <w:t xml:space="preserve">df.describe()   </w:t>
      </w:r>
      <w:proofErr w:type="gramEnd"/>
      <w:r>
        <w:rPr>
          <w:rFonts w:ascii="Consolas" w:eastAsia="Consolas" w:hAnsi="Consolas" w:cs="Consolas"/>
          <w:color w:val="1B1B1B"/>
          <w:sz w:val="19"/>
          <w:szCs w:val="19"/>
        </w:rPr>
        <w:t xml:space="preserve">   # Statistical summary of numerical columns</w:t>
      </w:r>
    </w:p>
    <w:p w14:paraId="0D7A24F9" w14:textId="77777777" w:rsidR="0076166C" w:rsidRDefault="00000000">
      <w:pPr>
        <w:shd w:val="clear" w:color="auto" w:fill="F2F2F2"/>
      </w:pPr>
      <w:proofErr w:type="gramStart"/>
      <w:r>
        <w:rPr>
          <w:rFonts w:ascii="Consolas" w:eastAsia="Consolas" w:hAnsi="Consolas" w:cs="Consolas"/>
          <w:color w:val="1B1B1B"/>
          <w:sz w:val="19"/>
          <w:szCs w:val="19"/>
        </w:rPr>
        <w:t>df.isna</w:t>
      </w:r>
      <w:proofErr w:type="gramEnd"/>
      <w:r>
        <w:rPr>
          <w:rFonts w:ascii="Consolas" w:eastAsia="Consolas" w:hAnsi="Consolas" w:cs="Consolas"/>
          <w:color w:val="1B1B1B"/>
          <w:sz w:val="19"/>
          <w:szCs w:val="19"/>
        </w:rPr>
        <w:t>(</w:t>
      </w:r>
      <w:proofErr w:type="gramStart"/>
      <w:r>
        <w:rPr>
          <w:rFonts w:ascii="Consolas" w:eastAsia="Consolas" w:hAnsi="Consolas" w:cs="Consolas"/>
          <w:color w:val="1B1B1B"/>
          <w:sz w:val="19"/>
          <w:szCs w:val="19"/>
        </w:rPr>
        <w:t xml:space="preserve">).sum()   </w:t>
      </w:r>
      <w:proofErr w:type="gramEnd"/>
      <w:r>
        <w:rPr>
          <w:rFonts w:ascii="Consolas" w:eastAsia="Consolas" w:hAnsi="Consolas" w:cs="Consolas"/>
          <w:color w:val="1B1B1B"/>
          <w:sz w:val="19"/>
          <w:szCs w:val="19"/>
        </w:rPr>
        <w:t xml:space="preserve"> # Check for missing values</w:t>
      </w:r>
    </w:p>
    <w:p w14:paraId="21E92B6B" w14:textId="77777777" w:rsidR="0076166C" w:rsidRDefault="00000000">
      <w:pPr>
        <w:shd w:val="clear" w:color="auto" w:fill="F2F2F2"/>
      </w:pPr>
      <w:proofErr w:type="gramStart"/>
      <w:r>
        <w:rPr>
          <w:rFonts w:ascii="Consolas" w:eastAsia="Consolas" w:hAnsi="Consolas" w:cs="Consolas"/>
          <w:color w:val="1B1B1B"/>
          <w:sz w:val="19"/>
          <w:szCs w:val="19"/>
        </w:rPr>
        <w:t>df.duplicated</w:t>
      </w:r>
      <w:proofErr w:type="gramEnd"/>
      <w:r>
        <w:rPr>
          <w:rFonts w:ascii="Consolas" w:eastAsia="Consolas" w:hAnsi="Consolas" w:cs="Consolas"/>
          <w:color w:val="1B1B1B"/>
          <w:sz w:val="19"/>
          <w:szCs w:val="19"/>
        </w:rPr>
        <w:t>(</w:t>
      </w:r>
      <w:proofErr w:type="gramStart"/>
      <w:r>
        <w:rPr>
          <w:rFonts w:ascii="Consolas" w:eastAsia="Consolas" w:hAnsi="Consolas" w:cs="Consolas"/>
          <w:color w:val="1B1B1B"/>
          <w:sz w:val="19"/>
          <w:szCs w:val="19"/>
        </w:rPr>
        <w:t xml:space="preserve">).sum()   </w:t>
      </w:r>
      <w:proofErr w:type="gramEnd"/>
      <w:r>
        <w:rPr>
          <w:rFonts w:ascii="Consolas" w:eastAsia="Consolas" w:hAnsi="Consolas" w:cs="Consolas"/>
          <w:color w:val="1B1B1B"/>
          <w:sz w:val="19"/>
          <w:szCs w:val="19"/>
        </w:rPr>
        <w:t># Check for duplicate rows</w:t>
      </w:r>
    </w:p>
    <w:p w14:paraId="09335BE0" w14:textId="77777777" w:rsidR="0076166C" w:rsidRDefault="00000000">
      <w:pPr>
        <w:spacing w:after="160"/>
      </w:pPr>
      <w:r>
        <w:lastRenderedPageBreak/>
        <w:t>This step confirmed that the dataset has 25,192 rows, 42 columns, no missing values, and no duplicate records.</w:t>
      </w:r>
    </w:p>
    <w:p w14:paraId="1258561A" w14:textId="77777777" w:rsidR="0076166C" w:rsidRDefault="00000000">
      <w:pPr>
        <w:pStyle w:val="Heading2"/>
        <w:spacing w:before="280" w:after="140"/>
      </w:pPr>
      <w:r>
        <w:t>Step 4: Data Visualization</w:t>
      </w:r>
    </w:p>
    <w:p w14:paraId="61EBDFFC" w14:textId="77777777" w:rsidR="0076166C" w:rsidRDefault="00000000">
      <w:pPr>
        <w:spacing w:after="160"/>
      </w:pPr>
      <w:r>
        <w:t>Boxplots are generated for every numerical column to visually inspect the distribution and identify potential outliers.</w:t>
      </w:r>
    </w:p>
    <w:p w14:paraId="30FCBDC2" w14:textId="77777777" w:rsidR="0076166C" w:rsidRDefault="00000000">
      <w:pPr>
        <w:shd w:val="clear" w:color="auto" w:fill="F2F2F2"/>
      </w:pPr>
      <w:r>
        <w:rPr>
          <w:rFonts w:ascii="Consolas" w:eastAsia="Consolas" w:hAnsi="Consolas" w:cs="Consolas"/>
          <w:color w:val="1B1B1B"/>
          <w:sz w:val="19"/>
          <w:szCs w:val="19"/>
        </w:rPr>
        <w:t xml:space="preserve">num_cols = </w:t>
      </w:r>
      <w:proofErr w:type="gramStart"/>
      <w:r>
        <w:rPr>
          <w:rFonts w:ascii="Consolas" w:eastAsia="Consolas" w:hAnsi="Consolas" w:cs="Consolas"/>
          <w:color w:val="1B1B1B"/>
          <w:sz w:val="19"/>
          <w:szCs w:val="19"/>
        </w:rPr>
        <w:t>df.select</w:t>
      </w:r>
      <w:proofErr w:type="gramEnd"/>
      <w:r>
        <w:rPr>
          <w:rFonts w:ascii="Consolas" w:eastAsia="Consolas" w:hAnsi="Consolas" w:cs="Consolas"/>
          <w:color w:val="1B1B1B"/>
          <w:sz w:val="19"/>
          <w:szCs w:val="19"/>
        </w:rPr>
        <w:t>_</w:t>
      </w:r>
      <w:proofErr w:type="gramStart"/>
      <w:r>
        <w:rPr>
          <w:rFonts w:ascii="Consolas" w:eastAsia="Consolas" w:hAnsi="Consolas" w:cs="Consolas"/>
          <w:color w:val="1B1B1B"/>
          <w:sz w:val="19"/>
          <w:szCs w:val="19"/>
        </w:rPr>
        <w:t>dtypes(</w:t>
      </w:r>
      <w:proofErr w:type="gramEnd"/>
      <w:r>
        <w:rPr>
          <w:rFonts w:ascii="Consolas" w:eastAsia="Consolas" w:hAnsi="Consolas" w:cs="Consolas"/>
          <w:color w:val="1B1B1B"/>
          <w:sz w:val="19"/>
          <w:szCs w:val="19"/>
        </w:rPr>
        <w:t>include</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'int64', 'float64']</w:t>
      </w:r>
      <w:proofErr w:type="gramStart"/>
      <w:r>
        <w:rPr>
          <w:rFonts w:ascii="Consolas" w:eastAsia="Consolas" w:hAnsi="Consolas" w:cs="Consolas"/>
          <w:color w:val="1B1B1B"/>
          <w:sz w:val="19"/>
          <w:szCs w:val="19"/>
        </w:rPr>
        <w:t>).columns</w:t>
      </w:r>
      <w:proofErr w:type="gramEnd"/>
    </w:p>
    <w:p w14:paraId="6B0894F0" w14:textId="77777777" w:rsidR="0076166C" w:rsidRDefault="00000000">
      <w:pPr>
        <w:shd w:val="clear" w:color="auto" w:fill="F2F2F2"/>
      </w:pPr>
      <w:r>
        <w:rPr>
          <w:rFonts w:ascii="Consolas" w:eastAsia="Consolas" w:hAnsi="Consolas" w:cs="Consolas"/>
          <w:color w:val="1B1B1B"/>
          <w:sz w:val="19"/>
          <w:szCs w:val="19"/>
        </w:rPr>
        <w:t>for col in num_cols:</w:t>
      </w:r>
    </w:p>
    <w:p w14:paraId="4346B6BF" w14:textId="77777777" w:rsidR="0076166C" w:rsidRDefault="00000000">
      <w:pPr>
        <w:shd w:val="clear" w:color="auto" w:fill="F2F2F2"/>
      </w:pPr>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plt.figure</w:t>
      </w:r>
      <w:proofErr w:type="gramEnd"/>
      <w:r>
        <w:rPr>
          <w:rFonts w:ascii="Consolas" w:eastAsia="Consolas" w:hAnsi="Consolas" w:cs="Consolas"/>
          <w:color w:val="1B1B1B"/>
          <w:sz w:val="19"/>
          <w:szCs w:val="19"/>
        </w:rPr>
        <w:t>(figsize</w:t>
      </w:r>
      <w:proofErr w:type="gramStart"/>
      <w:r>
        <w:rPr>
          <w:rFonts w:ascii="Consolas" w:eastAsia="Consolas" w:hAnsi="Consolas" w:cs="Consolas"/>
          <w:color w:val="1B1B1B"/>
          <w:sz w:val="19"/>
          <w:szCs w:val="19"/>
        </w:rPr>
        <w:t>=(</w:t>
      </w:r>
      <w:proofErr w:type="gramEnd"/>
      <w:r>
        <w:rPr>
          <w:rFonts w:ascii="Consolas" w:eastAsia="Consolas" w:hAnsi="Consolas" w:cs="Consolas"/>
          <w:color w:val="1B1B1B"/>
          <w:sz w:val="19"/>
          <w:szCs w:val="19"/>
        </w:rPr>
        <w:t>5,2))</w:t>
      </w:r>
    </w:p>
    <w:p w14:paraId="0ADD8519" w14:textId="77777777" w:rsidR="0076166C" w:rsidRDefault="00000000">
      <w:pPr>
        <w:shd w:val="clear" w:color="auto" w:fill="F2F2F2"/>
      </w:pPr>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sns.boxplot</w:t>
      </w:r>
      <w:proofErr w:type="gramEnd"/>
      <w:r>
        <w:rPr>
          <w:rFonts w:ascii="Consolas" w:eastAsia="Consolas" w:hAnsi="Consolas" w:cs="Consolas"/>
          <w:color w:val="1B1B1B"/>
          <w:sz w:val="19"/>
          <w:szCs w:val="19"/>
        </w:rPr>
        <w:t>(x=df[col])</w:t>
      </w:r>
    </w:p>
    <w:p w14:paraId="6F47BD09" w14:textId="77777777" w:rsidR="0076166C" w:rsidRDefault="00000000">
      <w:pPr>
        <w:shd w:val="clear" w:color="auto" w:fill="F2F2F2"/>
      </w:pPr>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plt.title</w:t>
      </w:r>
      <w:proofErr w:type="gramEnd"/>
      <w:r>
        <w:rPr>
          <w:rFonts w:ascii="Consolas" w:eastAsia="Consolas" w:hAnsi="Consolas" w:cs="Consolas"/>
          <w:color w:val="1B1B1B"/>
          <w:sz w:val="19"/>
          <w:szCs w:val="19"/>
        </w:rPr>
        <w:t>(col)</w:t>
      </w:r>
    </w:p>
    <w:p w14:paraId="2E2C01E0" w14:textId="77777777" w:rsidR="0076166C" w:rsidRDefault="00000000">
      <w:pPr>
        <w:shd w:val="clear" w:color="auto" w:fill="F2F2F2"/>
      </w:pPr>
      <w:r>
        <w:rPr>
          <w:rFonts w:ascii="Consolas" w:eastAsia="Consolas" w:hAnsi="Consolas" w:cs="Consolas"/>
          <w:color w:val="1B1B1B"/>
          <w:sz w:val="19"/>
          <w:szCs w:val="19"/>
        </w:rPr>
        <w:t xml:space="preserve">    </w:t>
      </w:r>
      <w:proofErr w:type="gramStart"/>
      <w:r>
        <w:rPr>
          <w:rFonts w:ascii="Consolas" w:eastAsia="Consolas" w:hAnsi="Consolas" w:cs="Consolas"/>
          <w:color w:val="1B1B1B"/>
          <w:sz w:val="19"/>
          <w:szCs w:val="19"/>
        </w:rPr>
        <w:t>plt.show</w:t>
      </w:r>
      <w:proofErr w:type="gramEnd"/>
      <w:r>
        <w:rPr>
          <w:rFonts w:ascii="Consolas" w:eastAsia="Consolas" w:hAnsi="Consolas" w:cs="Consolas"/>
          <w:color w:val="1B1B1B"/>
          <w:sz w:val="19"/>
          <w:szCs w:val="19"/>
        </w:rPr>
        <w:t>()</w:t>
      </w:r>
    </w:p>
    <w:p w14:paraId="6950AEBC" w14:textId="77777777" w:rsidR="0076166C" w:rsidRDefault="00000000">
      <w:pPr>
        <w:spacing w:after="160"/>
      </w:pPr>
      <w:r>
        <w:t>A correlation heatmap is also plotted to study relationships between numerical features.</w:t>
      </w:r>
    </w:p>
    <w:p w14:paraId="574C639F" w14:textId="77777777" w:rsidR="0076166C" w:rsidRDefault="00000000">
      <w:pPr>
        <w:shd w:val="clear" w:color="auto" w:fill="F2F2F2"/>
      </w:pPr>
      <w:r>
        <w:rPr>
          <w:rFonts w:ascii="Consolas" w:eastAsia="Consolas" w:hAnsi="Consolas" w:cs="Consolas"/>
          <w:color w:val="1B1B1B"/>
          <w:sz w:val="19"/>
          <w:szCs w:val="19"/>
        </w:rPr>
        <w:t xml:space="preserve">num_col = </w:t>
      </w:r>
      <w:proofErr w:type="gramStart"/>
      <w:r>
        <w:rPr>
          <w:rFonts w:ascii="Consolas" w:eastAsia="Consolas" w:hAnsi="Consolas" w:cs="Consolas"/>
          <w:color w:val="1B1B1B"/>
          <w:sz w:val="19"/>
          <w:szCs w:val="19"/>
        </w:rPr>
        <w:t>df.select</w:t>
      </w:r>
      <w:proofErr w:type="gramEnd"/>
      <w:r>
        <w:rPr>
          <w:rFonts w:ascii="Consolas" w:eastAsia="Consolas" w:hAnsi="Consolas" w:cs="Consolas"/>
          <w:color w:val="1B1B1B"/>
          <w:sz w:val="19"/>
          <w:szCs w:val="19"/>
        </w:rPr>
        <w:t>_dtypes("number")</w:t>
      </w:r>
    </w:p>
    <w:p w14:paraId="2896B83C" w14:textId="77777777" w:rsidR="0076166C" w:rsidRDefault="00000000">
      <w:pPr>
        <w:shd w:val="clear" w:color="auto" w:fill="F2F2F2"/>
      </w:pPr>
      <w:r>
        <w:rPr>
          <w:rFonts w:ascii="Consolas" w:eastAsia="Consolas" w:hAnsi="Consolas" w:cs="Consolas"/>
          <w:color w:val="1B1B1B"/>
          <w:sz w:val="19"/>
          <w:szCs w:val="19"/>
        </w:rPr>
        <w:t>corr_df = num_</w:t>
      </w:r>
      <w:proofErr w:type="gramStart"/>
      <w:r>
        <w:rPr>
          <w:rFonts w:ascii="Consolas" w:eastAsia="Consolas" w:hAnsi="Consolas" w:cs="Consolas"/>
          <w:color w:val="1B1B1B"/>
          <w:sz w:val="19"/>
          <w:szCs w:val="19"/>
        </w:rPr>
        <w:t>col.corr</w:t>
      </w:r>
      <w:proofErr w:type="gramEnd"/>
      <w:r>
        <w:rPr>
          <w:rFonts w:ascii="Consolas" w:eastAsia="Consolas" w:hAnsi="Consolas" w:cs="Consolas"/>
          <w:color w:val="1B1B1B"/>
          <w:sz w:val="19"/>
          <w:szCs w:val="19"/>
        </w:rPr>
        <w:t>()</w:t>
      </w:r>
    </w:p>
    <w:p w14:paraId="392697BC" w14:textId="77777777" w:rsidR="0076166C" w:rsidRDefault="00000000">
      <w:pPr>
        <w:shd w:val="clear" w:color="auto" w:fill="F2F2F2"/>
      </w:pPr>
      <w:r>
        <w:rPr>
          <w:rFonts w:ascii="Consolas" w:eastAsia="Consolas" w:hAnsi="Consolas" w:cs="Consolas"/>
          <w:color w:val="1B1B1B"/>
          <w:sz w:val="19"/>
          <w:szCs w:val="19"/>
        </w:rPr>
        <w:t>corr_</w:t>
      </w:r>
      <w:proofErr w:type="gramStart"/>
      <w:r>
        <w:rPr>
          <w:rFonts w:ascii="Consolas" w:eastAsia="Consolas" w:hAnsi="Consolas" w:cs="Consolas"/>
          <w:color w:val="1B1B1B"/>
          <w:sz w:val="19"/>
          <w:szCs w:val="19"/>
        </w:rPr>
        <w:t>df.style</w:t>
      </w:r>
      <w:proofErr w:type="gramEnd"/>
      <w:r>
        <w:rPr>
          <w:rFonts w:ascii="Consolas" w:eastAsia="Consolas" w:hAnsi="Consolas" w:cs="Consolas"/>
          <w:color w:val="1B1B1B"/>
          <w:sz w:val="19"/>
          <w:szCs w:val="19"/>
        </w:rPr>
        <w:t>.background_gradient("coolwarm")</w:t>
      </w:r>
    </w:p>
    <w:p w14:paraId="1897DB25" w14:textId="77777777" w:rsidR="0076166C" w:rsidRDefault="0076166C">
      <w:pPr>
        <w:shd w:val="clear" w:color="auto" w:fill="F2F2F2"/>
      </w:pPr>
    </w:p>
    <w:p w14:paraId="14BED7BC" w14:textId="77777777" w:rsidR="0076166C" w:rsidRDefault="00000000">
      <w:pPr>
        <w:shd w:val="clear" w:color="auto" w:fill="F2F2F2"/>
      </w:pPr>
      <w:proofErr w:type="gramStart"/>
      <w:r>
        <w:rPr>
          <w:rFonts w:ascii="Consolas" w:eastAsia="Consolas" w:hAnsi="Consolas" w:cs="Consolas"/>
          <w:color w:val="1B1B1B"/>
          <w:sz w:val="19"/>
          <w:szCs w:val="19"/>
        </w:rPr>
        <w:t>sns.heatmap</w:t>
      </w:r>
      <w:proofErr w:type="gramEnd"/>
      <w:r>
        <w:rPr>
          <w:rFonts w:ascii="Consolas" w:eastAsia="Consolas" w:hAnsi="Consolas" w:cs="Consolas"/>
          <w:color w:val="1B1B1B"/>
          <w:sz w:val="19"/>
          <w:szCs w:val="19"/>
        </w:rPr>
        <w:t>(corr_</w:t>
      </w:r>
      <w:proofErr w:type="gramStart"/>
      <w:r>
        <w:rPr>
          <w:rFonts w:ascii="Consolas" w:eastAsia="Consolas" w:hAnsi="Consolas" w:cs="Consolas"/>
          <w:color w:val="1B1B1B"/>
          <w:sz w:val="19"/>
          <w:szCs w:val="19"/>
        </w:rPr>
        <w:t>df.corr</w:t>
      </w:r>
      <w:proofErr w:type="gramEnd"/>
      <w:r>
        <w:rPr>
          <w:rFonts w:ascii="Consolas" w:eastAsia="Consolas" w:hAnsi="Consolas" w:cs="Consolas"/>
          <w:color w:val="1B1B1B"/>
          <w:sz w:val="19"/>
          <w:szCs w:val="19"/>
        </w:rPr>
        <w:t>(), annot=False, cmap='Spectral')</w:t>
      </w:r>
    </w:p>
    <w:p w14:paraId="78671119" w14:textId="77777777" w:rsidR="0076166C" w:rsidRDefault="00000000">
      <w:pPr>
        <w:pStyle w:val="Heading2"/>
        <w:spacing w:before="280" w:after="140"/>
      </w:pPr>
      <w:r>
        <w:t>Step 5: Encode Categorical Features</w:t>
      </w:r>
    </w:p>
    <w:p w14:paraId="2507E910" w14:textId="77777777" w:rsidR="0076166C" w:rsidRDefault="00000000">
      <w:pPr>
        <w:spacing w:after="160"/>
      </w:pPr>
      <w:r>
        <w:t>Machine learning models require numerical input, so categorical columns are converted to numeric codes using LabelEncoder.</w:t>
      </w:r>
    </w:p>
    <w:p w14:paraId="3B84E3C1" w14:textId="77777777" w:rsidR="0076166C" w:rsidRDefault="00000000">
      <w:pPr>
        <w:shd w:val="clear" w:color="auto" w:fill="F2F2F2"/>
      </w:pPr>
      <w:r>
        <w:rPr>
          <w:rFonts w:ascii="Consolas" w:eastAsia="Consolas" w:hAnsi="Consolas" w:cs="Consolas"/>
          <w:color w:val="1B1B1B"/>
          <w:sz w:val="19"/>
          <w:szCs w:val="19"/>
        </w:rPr>
        <w:t xml:space="preserve">label = </w:t>
      </w:r>
      <w:proofErr w:type="gramStart"/>
      <w:r>
        <w:rPr>
          <w:rFonts w:ascii="Consolas" w:eastAsia="Consolas" w:hAnsi="Consolas" w:cs="Consolas"/>
          <w:color w:val="1B1B1B"/>
          <w:sz w:val="19"/>
          <w:szCs w:val="19"/>
        </w:rPr>
        <w:t>LabelEncoder(</w:t>
      </w:r>
      <w:proofErr w:type="gramEnd"/>
      <w:r>
        <w:rPr>
          <w:rFonts w:ascii="Consolas" w:eastAsia="Consolas" w:hAnsi="Consolas" w:cs="Consolas"/>
          <w:color w:val="1B1B1B"/>
          <w:sz w:val="19"/>
          <w:szCs w:val="19"/>
        </w:rPr>
        <w:t>)</w:t>
      </w:r>
    </w:p>
    <w:p w14:paraId="74222DE4" w14:textId="77777777" w:rsidR="0076166C" w:rsidRDefault="00000000">
      <w:pPr>
        <w:shd w:val="clear" w:color="auto" w:fill="F2F2F2"/>
      </w:pPr>
      <w:r>
        <w:rPr>
          <w:rFonts w:ascii="Consolas" w:eastAsia="Consolas" w:hAnsi="Consolas" w:cs="Consolas"/>
          <w:color w:val="1B1B1B"/>
          <w:sz w:val="19"/>
          <w:szCs w:val="19"/>
        </w:rPr>
        <w:t>cat_cols = ['protocol_type','service','flag','class']</w:t>
      </w:r>
    </w:p>
    <w:p w14:paraId="5E47684E" w14:textId="77777777" w:rsidR="0076166C" w:rsidRDefault="00000000">
      <w:pPr>
        <w:shd w:val="clear" w:color="auto" w:fill="F2F2F2"/>
      </w:pPr>
      <w:r>
        <w:rPr>
          <w:rFonts w:ascii="Consolas" w:eastAsia="Consolas" w:hAnsi="Consolas" w:cs="Consolas"/>
          <w:color w:val="1B1B1B"/>
          <w:sz w:val="19"/>
          <w:szCs w:val="19"/>
        </w:rPr>
        <w:t>for col in cat_cols:</w:t>
      </w:r>
    </w:p>
    <w:p w14:paraId="74796880" w14:textId="77777777" w:rsidR="0076166C" w:rsidRDefault="00000000">
      <w:pPr>
        <w:shd w:val="clear" w:color="auto" w:fill="F2F2F2"/>
      </w:pPr>
      <w:r>
        <w:rPr>
          <w:rFonts w:ascii="Consolas" w:eastAsia="Consolas" w:hAnsi="Consolas" w:cs="Consolas"/>
          <w:color w:val="1B1B1B"/>
          <w:sz w:val="19"/>
          <w:szCs w:val="19"/>
        </w:rPr>
        <w:t xml:space="preserve">    df[col] = df[col</w:t>
      </w:r>
      <w:proofErr w:type="gramStart"/>
      <w:r>
        <w:rPr>
          <w:rFonts w:ascii="Consolas" w:eastAsia="Consolas" w:hAnsi="Consolas" w:cs="Consolas"/>
          <w:color w:val="1B1B1B"/>
          <w:sz w:val="19"/>
          <w:szCs w:val="19"/>
        </w:rPr>
        <w:t>].astype</w:t>
      </w:r>
      <w:proofErr w:type="gramEnd"/>
      <w:r>
        <w:rPr>
          <w:rFonts w:ascii="Consolas" w:eastAsia="Consolas" w:hAnsi="Consolas" w:cs="Consolas"/>
          <w:color w:val="1B1B1B"/>
          <w:sz w:val="19"/>
          <w:szCs w:val="19"/>
        </w:rPr>
        <w:t>(str)</w:t>
      </w:r>
    </w:p>
    <w:p w14:paraId="70AAF37A" w14:textId="77777777" w:rsidR="0076166C" w:rsidRDefault="00000000">
      <w:pPr>
        <w:shd w:val="clear" w:color="auto" w:fill="F2F2F2"/>
      </w:pPr>
      <w:r>
        <w:rPr>
          <w:rFonts w:ascii="Consolas" w:eastAsia="Consolas" w:hAnsi="Consolas" w:cs="Consolas"/>
          <w:color w:val="1B1B1B"/>
          <w:sz w:val="19"/>
          <w:szCs w:val="19"/>
        </w:rPr>
        <w:t xml:space="preserve">    df[col] = label.fit_transform(df[col])</w:t>
      </w:r>
    </w:p>
    <w:p w14:paraId="694B8E9F" w14:textId="77777777" w:rsidR="0076166C" w:rsidRDefault="00000000">
      <w:pPr>
        <w:pStyle w:val="Heading2"/>
        <w:spacing w:before="280" w:after="140"/>
      </w:pPr>
      <w:r>
        <w:t>Step 6: Split Features and Target</w:t>
      </w:r>
    </w:p>
    <w:p w14:paraId="12AB5AFB" w14:textId="77777777" w:rsidR="0076166C" w:rsidRDefault="00000000">
      <w:pPr>
        <w:spacing w:after="160"/>
      </w:pPr>
      <w:r>
        <w:t>The dataset is divided into independent features (X) and the dependent target variable (y).</w:t>
      </w:r>
    </w:p>
    <w:p w14:paraId="52CE1444" w14:textId="77777777" w:rsidR="0076166C" w:rsidRDefault="00000000">
      <w:pPr>
        <w:shd w:val="clear" w:color="auto" w:fill="F2F2F2"/>
      </w:pPr>
      <w:r>
        <w:rPr>
          <w:rFonts w:ascii="Consolas" w:eastAsia="Consolas" w:hAnsi="Consolas" w:cs="Consolas"/>
          <w:color w:val="1B1B1B"/>
          <w:sz w:val="19"/>
          <w:szCs w:val="19"/>
        </w:rPr>
        <w:t xml:space="preserve">x = </w:t>
      </w:r>
      <w:proofErr w:type="gramStart"/>
      <w:r>
        <w:rPr>
          <w:rFonts w:ascii="Consolas" w:eastAsia="Consolas" w:hAnsi="Consolas" w:cs="Consolas"/>
          <w:color w:val="1B1B1B"/>
          <w:sz w:val="19"/>
          <w:szCs w:val="19"/>
        </w:rPr>
        <w:t>df.drop</w:t>
      </w:r>
      <w:proofErr w:type="gramEnd"/>
      <w:r>
        <w:rPr>
          <w:rFonts w:ascii="Consolas" w:eastAsia="Consolas" w:hAnsi="Consolas" w:cs="Consolas"/>
          <w:color w:val="1B1B1B"/>
          <w:sz w:val="19"/>
          <w:szCs w:val="19"/>
        </w:rPr>
        <w:t>(columns=['class'])</w:t>
      </w:r>
    </w:p>
    <w:p w14:paraId="46EC60AD" w14:textId="77777777" w:rsidR="0076166C" w:rsidRDefault="00000000">
      <w:pPr>
        <w:shd w:val="clear" w:color="auto" w:fill="F2F2F2"/>
      </w:pPr>
      <w:r>
        <w:rPr>
          <w:rFonts w:ascii="Consolas" w:eastAsia="Consolas" w:hAnsi="Consolas" w:cs="Consolas"/>
          <w:color w:val="1B1B1B"/>
          <w:sz w:val="19"/>
          <w:szCs w:val="19"/>
        </w:rPr>
        <w:t>y = df['class']</w:t>
      </w:r>
    </w:p>
    <w:p w14:paraId="75459CDE" w14:textId="77777777" w:rsidR="0076166C" w:rsidRDefault="00000000">
      <w:pPr>
        <w:pStyle w:val="Heading2"/>
        <w:spacing w:before="280" w:after="140"/>
      </w:pPr>
      <w:r>
        <w:t>Step 7: Feature Scaling</w:t>
      </w:r>
    </w:p>
    <w:p w14:paraId="0A9FF08E" w14:textId="77777777" w:rsidR="0076166C" w:rsidRDefault="00000000">
      <w:pPr>
        <w:spacing w:after="160"/>
      </w:pPr>
      <w:r>
        <w:t>SVM is sensitive to the scale of input features, so StandardScaler is used to standardize all features to zero mean and unit variance.</w:t>
      </w:r>
    </w:p>
    <w:p w14:paraId="34DC2D76" w14:textId="77777777" w:rsidR="0076166C" w:rsidRDefault="00000000">
      <w:pPr>
        <w:shd w:val="clear" w:color="auto" w:fill="F2F2F2"/>
      </w:pPr>
      <w:r>
        <w:rPr>
          <w:rFonts w:ascii="Consolas" w:eastAsia="Consolas" w:hAnsi="Consolas" w:cs="Consolas"/>
          <w:color w:val="1B1B1B"/>
          <w:sz w:val="19"/>
          <w:szCs w:val="19"/>
        </w:rPr>
        <w:t xml:space="preserve">scaler = </w:t>
      </w:r>
      <w:proofErr w:type="gramStart"/>
      <w:r>
        <w:rPr>
          <w:rFonts w:ascii="Consolas" w:eastAsia="Consolas" w:hAnsi="Consolas" w:cs="Consolas"/>
          <w:color w:val="1B1B1B"/>
          <w:sz w:val="19"/>
          <w:szCs w:val="19"/>
        </w:rPr>
        <w:t>StandardScaler(</w:t>
      </w:r>
      <w:proofErr w:type="gramEnd"/>
      <w:r>
        <w:rPr>
          <w:rFonts w:ascii="Consolas" w:eastAsia="Consolas" w:hAnsi="Consolas" w:cs="Consolas"/>
          <w:color w:val="1B1B1B"/>
          <w:sz w:val="19"/>
          <w:szCs w:val="19"/>
        </w:rPr>
        <w:t>)</w:t>
      </w:r>
    </w:p>
    <w:p w14:paraId="7DC8D258" w14:textId="77777777" w:rsidR="0076166C" w:rsidRDefault="00000000">
      <w:pPr>
        <w:shd w:val="clear" w:color="auto" w:fill="F2F2F2"/>
      </w:pPr>
      <w:r>
        <w:rPr>
          <w:rFonts w:ascii="Consolas" w:eastAsia="Consolas" w:hAnsi="Consolas" w:cs="Consolas"/>
          <w:color w:val="1B1B1B"/>
          <w:sz w:val="19"/>
          <w:szCs w:val="19"/>
        </w:rPr>
        <w:t>x_scaled = scaler.fit_transform(x)</w:t>
      </w:r>
    </w:p>
    <w:p w14:paraId="1C3A68F1" w14:textId="77777777" w:rsidR="0076166C" w:rsidRDefault="00000000">
      <w:pPr>
        <w:pStyle w:val="Heading2"/>
        <w:spacing w:before="280" w:after="140"/>
      </w:pPr>
      <w:r>
        <w:t>Step 8: Train-Test Split</w:t>
      </w:r>
    </w:p>
    <w:p w14:paraId="07D8997B" w14:textId="77777777" w:rsidR="0076166C" w:rsidRDefault="00000000">
      <w:pPr>
        <w:spacing w:after="160"/>
      </w:pPr>
      <w:r>
        <w:t>The scaled data is split into training (80%) and testing (20%) sets to evaluate model generalization.</w:t>
      </w:r>
    </w:p>
    <w:p w14:paraId="1B84B271" w14:textId="77777777" w:rsidR="0076166C" w:rsidRDefault="00000000">
      <w:pPr>
        <w:shd w:val="clear" w:color="auto" w:fill="F2F2F2"/>
      </w:pPr>
      <w:r>
        <w:rPr>
          <w:rFonts w:ascii="Consolas" w:eastAsia="Consolas" w:hAnsi="Consolas" w:cs="Consolas"/>
          <w:color w:val="1B1B1B"/>
          <w:sz w:val="19"/>
          <w:szCs w:val="19"/>
        </w:rPr>
        <w:t>x_train, x_test, y_train, y_test = train_test_</w:t>
      </w:r>
      <w:proofErr w:type="gramStart"/>
      <w:r>
        <w:rPr>
          <w:rFonts w:ascii="Consolas" w:eastAsia="Consolas" w:hAnsi="Consolas" w:cs="Consolas"/>
          <w:color w:val="1B1B1B"/>
          <w:sz w:val="19"/>
          <w:szCs w:val="19"/>
        </w:rPr>
        <w:t>split(</w:t>
      </w:r>
      <w:proofErr w:type="gramEnd"/>
    </w:p>
    <w:p w14:paraId="4CBE59B7" w14:textId="77777777" w:rsidR="0076166C" w:rsidRDefault="00000000">
      <w:pPr>
        <w:shd w:val="clear" w:color="auto" w:fill="F2F2F2"/>
      </w:pPr>
      <w:r>
        <w:rPr>
          <w:rFonts w:ascii="Consolas" w:eastAsia="Consolas" w:hAnsi="Consolas" w:cs="Consolas"/>
          <w:color w:val="1B1B1B"/>
          <w:sz w:val="19"/>
          <w:szCs w:val="19"/>
        </w:rPr>
        <w:t xml:space="preserve">    x_scaled, y, test_size=0.2, random_state=42</w:t>
      </w:r>
    </w:p>
    <w:p w14:paraId="3D8491F4" w14:textId="77777777" w:rsidR="0076166C" w:rsidRDefault="00000000">
      <w:pPr>
        <w:shd w:val="clear" w:color="auto" w:fill="F2F2F2"/>
      </w:pPr>
      <w:r>
        <w:rPr>
          <w:rFonts w:ascii="Consolas" w:eastAsia="Consolas" w:hAnsi="Consolas" w:cs="Consolas"/>
          <w:color w:val="1B1B1B"/>
          <w:sz w:val="19"/>
          <w:szCs w:val="19"/>
        </w:rPr>
        <w:t>)</w:t>
      </w:r>
    </w:p>
    <w:p w14:paraId="21E01AA1" w14:textId="77777777" w:rsidR="0076166C" w:rsidRDefault="00000000">
      <w:pPr>
        <w:pStyle w:val="Heading2"/>
        <w:spacing w:before="280" w:after="140"/>
      </w:pPr>
      <w:r>
        <w:lastRenderedPageBreak/>
        <w:t>Step 9: Build and Train the SVM Model</w:t>
      </w:r>
    </w:p>
    <w:p w14:paraId="2D6A55ED" w14:textId="77777777" w:rsidR="0076166C" w:rsidRDefault="00000000">
      <w:pPr>
        <w:spacing w:after="160"/>
      </w:pPr>
      <w:r>
        <w:t>A Support Vector Classifier is initialized with default parameters and trained on the training data.</w:t>
      </w:r>
    </w:p>
    <w:p w14:paraId="636F2ADB" w14:textId="77777777" w:rsidR="0076166C" w:rsidRDefault="00000000">
      <w:pPr>
        <w:shd w:val="clear" w:color="auto" w:fill="F2F2F2"/>
      </w:pPr>
      <w:r>
        <w:rPr>
          <w:rFonts w:ascii="Consolas" w:eastAsia="Consolas" w:hAnsi="Consolas" w:cs="Consolas"/>
          <w:color w:val="1B1B1B"/>
          <w:sz w:val="19"/>
          <w:szCs w:val="19"/>
        </w:rPr>
        <w:t xml:space="preserve">svc = </w:t>
      </w:r>
      <w:proofErr w:type="gramStart"/>
      <w:r>
        <w:rPr>
          <w:rFonts w:ascii="Consolas" w:eastAsia="Consolas" w:hAnsi="Consolas" w:cs="Consolas"/>
          <w:color w:val="1B1B1B"/>
          <w:sz w:val="19"/>
          <w:szCs w:val="19"/>
        </w:rPr>
        <w:t>SVC(</w:t>
      </w:r>
      <w:proofErr w:type="gramEnd"/>
      <w:r>
        <w:rPr>
          <w:rFonts w:ascii="Consolas" w:eastAsia="Consolas" w:hAnsi="Consolas" w:cs="Consolas"/>
          <w:color w:val="1B1B1B"/>
          <w:sz w:val="19"/>
          <w:szCs w:val="19"/>
        </w:rPr>
        <w:t>)</w:t>
      </w:r>
    </w:p>
    <w:p w14:paraId="3ACBF185" w14:textId="77777777" w:rsidR="0076166C" w:rsidRDefault="00000000">
      <w:pPr>
        <w:shd w:val="clear" w:color="auto" w:fill="F2F2F2"/>
      </w:pPr>
      <w:proofErr w:type="gramStart"/>
      <w:r>
        <w:rPr>
          <w:rFonts w:ascii="Consolas" w:eastAsia="Consolas" w:hAnsi="Consolas" w:cs="Consolas"/>
          <w:color w:val="1B1B1B"/>
          <w:sz w:val="19"/>
          <w:szCs w:val="19"/>
        </w:rPr>
        <w:t>svc.fit(</w:t>
      </w:r>
      <w:proofErr w:type="gramEnd"/>
      <w:r>
        <w:rPr>
          <w:rFonts w:ascii="Consolas" w:eastAsia="Consolas" w:hAnsi="Consolas" w:cs="Consolas"/>
          <w:color w:val="1B1B1B"/>
          <w:sz w:val="19"/>
          <w:szCs w:val="19"/>
        </w:rPr>
        <w:t>x_train, y_train)</w:t>
      </w:r>
    </w:p>
    <w:p w14:paraId="3CFD4C9D" w14:textId="77777777" w:rsidR="0076166C" w:rsidRDefault="00000000">
      <w:pPr>
        <w:pStyle w:val="Heading2"/>
        <w:spacing w:before="280" w:after="140"/>
      </w:pPr>
      <w:r>
        <w:t>Step 10: Make Predictions</w:t>
      </w:r>
    </w:p>
    <w:p w14:paraId="5C70FFF2" w14:textId="77777777" w:rsidR="0076166C" w:rsidRDefault="00000000">
      <w:pPr>
        <w:spacing w:after="160"/>
      </w:pPr>
      <w:r>
        <w:t>The trained model is used to predict labels for the unseen test data.</w:t>
      </w:r>
    </w:p>
    <w:p w14:paraId="7617C9BE" w14:textId="77777777" w:rsidR="0076166C" w:rsidRDefault="00000000">
      <w:pPr>
        <w:shd w:val="clear" w:color="auto" w:fill="F2F2F2"/>
      </w:pPr>
      <w:r>
        <w:rPr>
          <w:rFonts w:ascii="Consolas" w:eastAsia="Consolas" w:hAnsi="Consolas" w:cs="Consolas"/>
          <w:color w:val="1B1B1B"/>
          <w:sz w:val="19"/>
          <w:szCs w:val="19"/>
        </w:rPr>
        <w:t xml:space="preserve">y_pred = </w:t>
      </w:r>
      <w:proofErr w:type="gramStart"/>
      <w:r>
        <w:rPr>
          <w:rFonts w:ascii="Consolas" w:eastAsia="Consolas" w:hAnsi="Consolas" w:cs="Consolas"/>
          <w:color w:val="1B1B1B"/>
          <w:sz w:val="19"/>
          <w:szCs w:val="19"/>
        </w:rPr>
        <w:t>svc.predict</w:t>
      </w:r>
      <w:proofErr w:type="gramEnd"/>
      <w:r>
        <w:rPr>
          <w:rFonts w:ascii="Consolas" w:eastAsia="Consolas" w:hAnsi="Consolas" w:cs="Consolas"/>
          <w:color w:val="1B1B1B"/>
          <w:sz w:val="19"/>
          <w:szCs w:val="19"/>
        </w:rPr>
        <w:t>(x_test)</w:t>
      </w:r>
    </w:p>
    <w:p w14:paraId="09A36E45" w14:textId="77777777" w:rsidR="0076166C" w:rsidRDefault="00000000">
      <w:pPr>
        <w:pStyle w:val="Heading2"/>
        <w:spacing w:before="280" w:after="140"/>
      </w:pPr>
      <w:r>
        <w:t>Step 11: Evaluate the Model</w:t>
      </w:r>
    </w:p>
    <w:p w14:paraId="5DCA0470" w14:textId="77777777" w:rsidR="0076166C" w:rsidRDefault="00000000">
      <w:pPr>
        <w:spacing w:after="160"/>
      </w:pPr>
      <w:r>
        <w:t>Model performance is assessed using accuracy, F1-score, and a detailed classification report.</w:t>
      </w:r>
    </w:p>
    <w:p w14:paraId="2A191F72" w14:textId="77777777" w:rsidR="0076166C" w:rsidRDefault="00000000">
      <w:pPr>
        <w:shd w:val="clear" w:color="auto" w:fill="F2F2F2"/>
      </w:pPr>
      <w:r>
        <w:rPr>
          <w:rFonts w:ascii="Consolas" w:eastAsia="Consolas" w:hAnsi="Consolas" w:cs="Consolas"/>
          <w:color w:val="1B1B1B"/>
          <w:sz w:val="19"/>
          <w:szCs w:val="19"/>
        </w:rPr>
        <w:t xml:space="preserve">from </w:t>
      </w:r>
      <w:proofErr w:type="gramStart"/>
      <w:r>
        <w:rPr>
          <w:rFonts w:ascii="Consolas" w:eastAsia="Consolas" w:hAnsi="Consolas" w:cs="Consolas"/>
          <w:color w:val="1B1B1B"/>
          <w:sz w:val="19"/>
          <w:szCs w:val="19"/>
        </w:rPr>
        <w:t>sklearn.metrics</w:t>
      </w:r>
      <w:proofErr w:type="gramEnd"/>
      <w:r>
        <w:rPr>
          <w:rFonts w:ascii="Consolas" w:eastAsia="Consolas" w:hAnsi="Consolas" w:cs="Consolas"/>
          <w:color w:val="1B1B1B"/>
          <w:sz w:val="19"/>
          <w:szCs w:val="19"/>
        </w:rPr>
        <w:t xml:space="preserve"> import accuracy_score, classification_report, f1_score</w:t>
      </w:r>
    </w:p>
    <w:p w14:paraId="20D81B54" w14:textId="77777777" w:rsidR="0076166C" w:rsidRDefault="0076166C">
      <w:pPr>
        <w:shd w:val="clear" w:color="auto" w:fill="F2F2F2"/>
      </w:pPr>
    </w:p>
    <w:p w14:paraId="1D9D20DC" w14:textId="77777777" w:rsidR="0076166C" w:rsidRDefault="00000000">
      <w:pPr>
        <w:shd w:val="clear" w:color="auto" w:fill="F2F2F2"/>
      </w:pPr>
      <w:proofErr w:type="gramStart"/>
      <w:r>
        <w:rPr>
          <w:rFonts w:ascii="Consolas" w:eastAsia="Consolas" w:hAnsi="Consolas" w:cs="Consolas"/>
          <w:color w:val="1B1B1B"/>
          <w:sz w:val="19"/>
          <w:szCs w:val="19"/>
        </w:rPr>
        <w:t>print(</w:t>
      </w:r>
      <w:proofErr w:type="gramEnd"/>
      <w:r>
        <w:rPr>
          <w:rFonts w:ascii="Consolas" w:eastAsia="Consolas" w:hAnsi="Consolas" w:cs="Consolas"/>
          <w:color w:val="1B1B1B"/>
          <w:sz w:val="19"/>
          <w:szCs w:val="19"/>
        </w:rPr>
        <w:t>f1_</w:t>
      </w:r>
      <w:proofErr w:type="gramStart"/>
      <w:r>
        <w:rPr>
          <w:rFonts w:ascii="Consolas" w:eastAsia="Consolas" w:hAnsi="Consolas" w:cs="Consolas"/>
          <w:color w:val="1B1B1B"/>
          <w:sz w:val="19"/>
          <w:szCs w:val="19"/>
        </w:rPr>
        <w:t>score(</w:t>
      </w:r>
      <w:proofErr w:type="gramEnd"/>
      <w:r>
        <w:rPr>
          <w:rFonts w:ascii="Consolas" w:eastAsia="Consolas" w:hAnsi="Consolas" w:cs="Consolas"/>
          <w:color w:val="1B1B1B"/>
          <w:sz w:val="19"/>
          <w:szCs w:val="19"/>
        </w:rPr>
        <w:t>y_pred, y_test) * 100)</w:t>
      </w:r>
    </w:p>
    <w:p w14:paraId="30026C5E" w14:textId="77777777" w:rsidR="0076166C" w:rsidRDefault="0076166C">
      <w:pPr>
        <w:shd w:val="clear" w:color="auto" w:fill="F2F2F2"/>
      </w:pPr>
    </w:p>
    <w:p w14:paraId="680420D2" w14:textId="77777777" w:rsidR="0076166C" w:rsidRDefault="00000000">
      <w:pPr>
        <w:shd w:val="clear" w:color="auto" w:fill="F2F2F2"/>
      </w:pPr>
      <w:r>
        <w:rPr>
          <w:rFonts w:ascii="Consolas" w:eastAsia="Consolas" w:hAnsi="Consolas" w:cs="Consolas"/>
          <w:color w:val="1B1B1B"/>
          <w:sz w:val="19"/>
          <w:szCs w:val="19"/>
        </w:rPr>
        <w:t>acc = accuracy_</w:t>
      </w:r>
      <w:proofErr w:type="gramStart"/>
      <w:r>
        <w:rPr>
          <w:rFonts w:ascii="Consolas" w:eastAsia="Consolas" w:hAnsi="Consolas" w:cs="Consolas"/>
          <w:color w:val="1B1B1B"/>
          <w:sz w:val="19"/>
          <w:szCs w:val="19"/>
        </w:rPr>
        <w:t>score(</w:t>
      </w:r>
      <w:proofErr w:type="gramEnd"/>
      <w:r>
        <w:rPr>
          <w:rFonts w:ascii="Consolas" w:eastAsia="Consolas" w:hAnsi="Consolas" w:cs="Consolas"/>
          <w:color w:val="1B1B1B"/>
          <w:sz w:val="19"/>
          <w:szCs w:val="19"/>
        </w:rPr>
        <w:t>y_pred, y_test) * 100</w:t>
      </w:r>
    </w:p>
    <w:p w14:paraId="016C0DDB" w14:textId="77777777" w:rsidR="0076166C" w:rsidRDefault="00000000">
      <w:pPr>
        <w:shd w:val="clear" w:color="auto" w:fill="F2F2F2"/>
      </w:pPr>
      <w:r>
        <w:rPr>
          <w:rFonts w:ascii="Consolas" w:eastAsia="Consolas" w:hAnsi="Consolas" w:cs="Consolas"/>
          <w:color w:val="1B1B1B"/>
          <w:sz w:val="19"/>
          <w:szCs w:val="19"/>
        </w:rPr>
        <w:t>print(acc)</w:t>
      </w:r>
    </w:p>
    <w:p w14:paraId="295C3DD0" w14:textId="77777777" w:rsidR="0076166C" w:rsidRDefault="0076166C">
      <w:pPr>
        <w:shd w:val="clear" w:color="auto" w:fill="F2F2F2"/>
      </w:pPr>
    </w:p>
    <w:p w14:paraId="52BC1154" w14:textId="77777777" w:rsidR="0076166C" w:rsidRDefault="00000000">
      <w:pPr>
        <w:shd w:val="clear" w:color="auto" w:fill="F2F2F2"/>
      </w:pPr>
      <w:proofErr w:type="gramStart"/>
      <w:r>
        <w:rPr>
          <w:rFonts w:ascii="Consolas" w:eastAsia="Consolas" w:hAnsi="Consolas" w:cs="Consolas"/>
          <w:color w:val="1B1B1B"/>
          <w:sz w:val="19"/>
          <w:szCs w:val="19"/>
        </w:rPr>
        <w:t>print(</w:t>
      </w:r>
      <w:proofErr w:type="gramEnd"/>
      <w:r>
        <w:rPr>
          <w:rFonts w:ascii="Consolas" w:eastAsia="Consolas" w:hAnsi="Consolas" w:cs="Consolas"/>
          <w:color w:val="1B1B1B"/>
          <w:sz w:val="19"/>
          <w:szCs w:val="19"/>
        </w:rPr>
        <w:t>classification_</w:t>
      </w:r>
      <w:proofErr w:type="gramStart"/>
      <w:r>
        <w:rPr>
          <w:rFonts w:ascii="Consolas" w:eastAsia="Consolas" w:hAnsi="Consolas" w:cs="Consolas"/>
          <w:color w:val="1B1B1B"/>
          <w:sz w:val="19"/>
          <w:szCs w:val="19"/>
        </w:rPr>
        <w:t>report(</w:t>
      </w:r>
      <w:proofErr w:type="gramEnd"/>
      <w:r>
        <w:rPr>
          <w:rFonts w:ascii="Consolas" w:eastAsia="Consolas" w:hAnsi="Consolas" w:cs="Consolas"/>
          <w:color w:val="1B1B1B"/>
          <w:sz w:val="19"/>
          <w:szCs w:val="19"/>
        </w:rPr>
        <w:t>y_pred, y_test))</w:t>
      </w:r>
    </w:p>
    <w:p w14:paraId="13F1B4C6" w14:textId="77777777" w:rsidR="0076166C" w:rsidRDefault="00000000">
      <w:pPr>
        <w:pStyle w:val="Heading1"/>
        <w:spacing w:before="400" w:after="200"/>
      </w:pPr>
      <w:r>
        <w:t>6. Results and Discussion</w:t>
      </w:r>
    </w:p>
    <w:p w14:paraId="3AB0C547" w14:textId="77777777" w:rsidR="0076166C" w:rsidRDefault="00000000">
      <w:pPr>
        <w:spacing w:after="160"/>
      </w:pPr>
      <w:r>
        <w:t>After training the SVM classifier on 80% of the data and testing it on the remaining 20%, the model achieved excellent performance, correctly distinguishing normal traffic from anomalous (attack) traffic in the vast majority of cases.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000"/>
      </w:tblGrid>
      <w:tr w:rsidR="0076166C" w14:paraId="557621B3" w14:textId="77777777">
        <w:tblPrEx>
          <w:tblCellMar>
            <w:top w:w="0" w:type="dxa"/>
            <w:bottom w:w="0" w:type="dxa"/>
          </w:tblCellMar>
        </w:tblPrEx>
        <w:tc>
          <w:tcPr>
            <w:tcW w:w="4000" w:type="dxa"/>
            <w:shd w:val="clear" w:color="auto" w:fill="1F4E79"/>
          </w:tcPr>
          <w:p w14:paraId="2A8D1B39" w14:textId="77777777" w:rsidR="0076166C" w:rsidRDefault="00000000">
            <w:r>
              <w:rPr>
                <w:b/>
                <w:bCs/>
                <w:color w:val="FFFFFF"/>
                <w:sz w:val="20"/>
                <w:szCs w:val="20"/>
              </w:rPr>
              <w:t>Metric</w:t>
            </w:r>
          </w:p>
        </w:tc>
        <w:tc>
          <w:tcPr>
            <w:tcW w:w="3000" w:type="dxa"/>
            <w:shd w:val="clear" w:color="auto" w:fill="1F4E79"/>
          </w:tcPr>
          <w:p w14:paraId="025A18CD" w14:textId="77777777" w:rsidR="0076166C" w:rsidRDefault="00000000">
            <w:r>
              <w:rPr>
                <w:b/>
                <w:bCs/>
                <w:color w:val="FFFFFF"/>
                <w:sz w:val="20"/>
                <w:szCs w:val="20"/>
              </w:rPr>
              <w:t>Score</w:t>
            </w:r>
          </w:p>
        </w:tc>
      </w:tr>
      <w:tr w:rsidR="0076166C" w14:paraId="735BD98F" w14:textId="77777777">
        <w:tblPrEx>
          <w:tblCellMar>
            <w:top w:w="0" w:type="dxa"/>
            <w:bottom w:w="0" w:type="dxa"/>
          </w:tblCellMar>
        </w:tblPrEx>
        <w:tc>
          <w:tcPr>
            <w:tcW w:w="4000" w:type="dxa"/>
          </w:tcPr>
          <w:p w14:paraId="2FF7B6D5" w14:textId="77777777" w:rsidR="0076166C" w:rsidRDefault="00000000">
            <w:r>
              <w:rPr>
                <w:color w:val="000000"/>
                <w:sz w:val="20"/>
                <w:szCs w:val="20"/>
              </w:rPr>
              <w:t>Accuracy</w:t>
            </w:r>
          </w:p>
        </w:tc>
        <w:tc>
          <w:tcPr>
            <w:tcW w:w="3000" w:type="dxa"/>
          </w:tcPr>
          <w:p w14:paraId="4D2DDBF3" w14:textId="77777777" w:rsidR="0076166C" w:rsidRDefault="00000000">
            <w:r>
              <w:rPr>
                <w:color w:val="000000"/>
                <w:sz w:val="20"/>
                <w:szCs w:val="20"/>
              </w:rPr>
              <w:t>99.05%</w:t>
            </w:r>
          </w:p>
        </w:tc>
      </w:tr>
      <w:tr w:rsidR="0076166C" w14:paraId="5944BC9F" w14:textId="77777777">
        <w:tblPrEx>
          <w:tblCellMar>
            <w:top w:w="0" w:type="dxa"/>
            <w:bottom w:w="0" w:type="dxa"/>
          </w:tblCellMar>
        </w:tblPrEx>
        <w:tc>
          <w:tcPr>
            <w:tcW w:w="4000" w:type="dxa"/>
          </w:tcPr>
          <w:p w14:paraId="25B62C73" w14:textId="77777777" w:rsidR="0076166C" w:rsidRDefault="00000000">
            <w:r>
              <w:rPr>
                <w:color w:val="000000"/>
                <w:sz w:val="20"/>
                <w:szCs w:val="20"/>
              </w:rPr>
              <w:t>F1 Score</w:t>
            </w:r>
          </w:p>
        </w:tc>
        <w:tc>
          <w:tcPr>
            <w:tcW w:w="3000" w:type="dxa"/>
          </w:tcPr>
          <w:p w14:paraId="58D40806" w14:textId="77777777" w:rsidR="0076166C" w:rsidRDefault="00000000">
            <w:r>
              <w:rPr>
                <w:color w:val="000000"/>
                <w:sz w:val="20"/>
                <w:szCs w:val="20"/>
              </w:rPr>
              <w:t>99.10%</w:t>
            </w:r>
          </w:p>
        </w:tc>
      </w:tr>
      <w:tr w:rsidR="0076166C" w14:paraId="7AE19375" w14:textId="77777777">
        <w:tblPrEx>
          <w:tblCellMar>
            <w:top w:w="0" w:type="dxa"/>
            <w:bottom w:w="0" w:type="dxa"/>
          </w:tblCellMar>
        </w:tblPrEx>
        <w:tc>
          <w:tcPr>
            <w:tcW w:w="4000" w:type="dxa"/>
          </w:tcPr>
          <w:p w14:paraId="3D0515ED" w14:textId="77777777" w:rsidR="0076166C" w:rsidRDefault="00000000">
            <w:r>
              <w:rPr>
                <w:color w:val="000000"/>
                <w:sz w:val="20"/>
                <w:szCs w:val="20"/>
              </w:rPr>
              <w:t>Precision (Class 0 / 1)</w:t>
            </w:r>
          </w:p>
        </w:tc>
        <w:tc>
          <w:tcPr>
            <w:tcW w:w="3000" w:type="dxa"/>
          </w:tcPr>
          <w:p w14:paraId="0726E9BC" w14:textId="77777777" w:rsidR="0076166C" w:rsidRDefault="00000000">
            <w:r>
              <w:rPr>
                <w:color w:val="000000"/>
                <w:sz w:val="20"/>
                <w:szCs w:val="20"/>
              </w:rPr>
              <w:t>0.99 / 0.99</w:t>
            </w:r>
          </w:p>
        </w:tc>
      </w:tr>
      <w:tr w:rsidR="0076166C" w14:paraId="29F4AAF4" w14:textId="77777777">
        <w:tblPrEx>
          <w:tblCellMar>
            <w:top w:w="0" w:type="dxa"/>
            <w:bottom w:w="0" w:type="dxa"/>
          </w:tblCellMar>
        </w:tblPrEx>
        <w:tc>
          <w:tcPr>
            <w:tcW w:w="4000" w:type="dxa"/>
          </w:tcPr>
          <w:p w14:paraId="3AE2D841" w14:textId="77777777" w:rsidR="0076166C" w:rsidRDefault="00000000">
            <w:r>
              <w:rPr>
                <w:color w:val="000000"/>
                <w:sz w:val="20"/>
                <w:szCs w:val="20"/>
              </w:rPr>
              <w:t>Recall (Class 0 / 1)</w:t>
            </w:r>
          </w:p>
        </w:tc>
        <w:tc>
          <w:tcPr>
            <w:tcW w:w="3000" w:type="dxa"/>
          </w:tcPr>
          <w:p w14:paraId="2B8F0D0E" w14:textId="77777777" w:rsidR="0076166C" w:rsidRDefault="00000000">
            <w:r>
              <w:rPr>
                <w:color w:val="000000"/>
                <w:sz w:val="20"/>
                <w:szCs w:val="20"/>
              </w:rPr>
              <w:t>0.99 / 0.99</w:t>
            </w:r>
          </w:p>
        </w:tc>
      </w:tr>
      <w:tr w:rsidR="0076166C" w14:paraId="73BCAC97" w14:textId="77777777">
        <w:tblPrEx>
          <w:tblCellMar>
            <w:top w:w="0" w:type="dxa"/>
            <w:bottom w:w="0" w:type="dxa"/>
          </w:tblCellMar>
        </w:tblPrEx>
        <w:tc>
          <w:tcPr>
            <w:tcW w:w="4000" w:type="dxa"/>
          </w:tcPr>
          <w:p w14:paraId="2A4F1674" w14:textId="77777777" w:rsidR="0076166C" w:rsidRDefault="00000000">
            <w:r>
              <w:rPr>
                <w:color w:val="000000"/>
                <w:sz w:val="20"/>
                <w:szCs w:val="20"/>
              </w:rPr>
              <w:t>Test Set Size</w:t>
            </w:r>
          </w:p>
        </w:tc>
        <w:tc>
          <w:tcPr>
            <w:tcW w:w="3000" w:type="dxa"/>
          </w:tcPr>
          <w:p w14:paraId="371D2261" w14:textId="77777777" w:rsidR="0076166C" w:rsidRDefault="00000000">
            <w:r>
              <w:rPr>
                <w:color w:val="000000"/>
                <w:sz w:val="20"/>
                <w:szCs w:val="20"/>
              </w:rPr>
              <w:t>5,039 records</w:t>
            </w:r>
          </w:p>
        </w:tc>
      </w:tr>
    </w:tbl>
    <w:p w14:paraId="28361664" w14:textId="77777777" w:rsidR="0076166C" w:rsidRDefault="0076166C">
      <w:pPr>
        <w:spacing w:after="200"/>
      </w:pPr>
    </w:p>
    <w:p w14:paraId="3E05C5C8" w14:textId="77777777" w:rsidR="0076166C" w:rsidRDefault="00000000">
      <w:pPr>
        <w:spacing w:after="160"/>
      </w:pPr>
      <w:r>
        <w:t>The high precision and recall values for both classes indicate that the model is not biased toward either class and reliably identifies both normal and attack traffic with minimal false positives and false negatives.</w:t>
      </w:r>
    </w:p>
    <w:p w14:paraId="7E81601F" w14:textId="77777777" w:rsidR="0076166C" w:rsidRDefault="00000000">
      <w:pPr>
        <w:pStyle w:val="Heading1"/>
        <w:spacing w:before="400" w:after="200"/>
      </w:pPr>
      <w:r>
        <w:t>7. Conclusion</w:t>
      </w:r>
    </w:p>
    <w:p w14:paraId="445176A1" w14:textId="77777777" w:rsidR="0076166C" w:rsidRDefault="00000000">
      <w:pPr>
        <w:spacing w:after="160"/>
      </w:pPr>
      <w:r>
        <w:t>This project successfully demonstrates the application of a Support Vector Machine for network intrusion detection. Through systematic data exploration, preprocessing, and model evaluation, the SVM classifier achieved approximately 99% accuracy in distinguishing normal network traffic from potential intrusions.</w:t>
      </w:r>
    </w:p>
    <w:p w14:paraId="0440D196" w14:textId="77777777" w:rsidR="0076166C" w:rsidRDefault="00000000">
      <w:pPr>
        <w:spacing w:after="160"/>
      </w:pPr>
      <w:r>
        <w:lastRenderedPageBreak/>
        <w:t>The results confirm that classical machine learning models like SVM, when combined with proper feature scaling and encoding, can be highly effective for cybersecurity applications such as intrusion detection.</w:t>
      </w:r>
    </w:p>
    <w:p w14:paraId="45B52BD4" w14:textId="77777777" w:rsidR="0076166C" w:rsidRDefault="00000000">
      <w:pPr>
        <w:pStyle w:val="Heading1"/>
        <w:spacing w:before="400" w:after="200"/>
      </w:pPr>
      <w:r>
        <w:t>8. Future Scope</w:t>
      </w:r>
    </w:p>
    <w:p w14:paraId="525F30AB" w14:textId="77777777" w:rsidR="0076166C" w:rsidRDefault="00000000">
      <w:pPr>
        <w:pStyle w:val="ListParagraph"/>
        <w:numPr>
          <w:ilvl w:val="0"/>
          <w:numId w:val="1"/>
        </w:numPr>
        <w:spacing w:after="80"/>
      </w:pPr>
      <w:r>
        <w:t>Perform hyperparameter tuning using GridSearchCV to further optimize the SVM's kernel, C, and gamma parameters.</w:t>
      </w:r>
    </w:p>
    <w:p w14:paraId="28DAE2FE" w14:textId="77777777" w:rsidR="0076166C" w:rsidRDefault="00000000">
      <w:pPr>
        <w:pStyle w:val="ListParagraph"/>
        <w:numPr>
          <w:ilvl w:val="0"/>
          <w:numId w:val="1"/>
        </w:numPr>
        <w:spacing w:after="80"/>
      </w:pPr>
      <w:r>
        <w:t>Compare performance against other classifiers such as Random Forest, XGBoost, and Neural Networks.</w:t>
      </w:r>
    </w:p>
    <w:p w14:paraId="70430010" w14:textId="77777777" w:rsidR="0076166C" w:rsidRDefault="00000000">
      <w:pPr>
        <w:pStyle w:val="ListParagraph"/>
        <w:numPr>
          <w:ilvl w:val="0"/>
          <w:numId w:val="1"/>
        </w:numPr>
        <w:spacing w:after="80"/>
      </w:pPr>
      <w:r>
        <w:t>Apply cross-validation for a more robust estimate of model performance.</w:t>
      </w:r>
    </w:p>
    <w:p w14:paraId="55666531" w14:textId="77777777" w:rsidR="0076166C" w:rsidRDefault="00000000">
      <w:pPr>
        <w:pStyle w:val="ListParagraph"/>
        <w:numPr>
          <w:ilvl w:val="0"/>
          <w:numId w:val="1"/>
        </w:numPr>
        <w:spacing w:after="80"/>
      </w:pPr>
      <w:r>
        <w:t>Handle potential class imbalance using techniques such as SMOTE.</w:t>
      </w:r>
    </w:p>
    <w:p w14:paraId="4C6C3A4D" w14:textId="713AA861" w:rsidR="0076166C" w:rsidRDefault="00000000" w:rsidP="00ED2C85">
      <w:pPr>
        <w:pStyle w:val="ListParagraph"/>
        <w:numPr>
          <w:ilvl w:val="0"/>
          <w:numId w:val="1"/>
        </w:numPr>
        <w:spacing w:after="80"/>
      </w:pPr>
      <w:r>
        <w:t>Deploy the trained model as a real-time intrusion detection API or dashboard.</w:t>
      </w:r>
    </w:p>
    <w:sectPr w:rsidR="0076166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39815" w14:textId="77777777" w:rsidR="00B451EA" w:rsidRDefault="00B451EA">
      <w:r>
        <w:separator/>
      </w:r>
    </w:p>
  </w:endnote>
  <w:endnote w:type="continuationSeparator" w:id="0">
    <w:p w14:paraId="6846098F" w14:textId="77777777" w:rsidR="00B451EA" w:rsidRDefault="00B45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D60FE" w14:textId="77777777" w:rsidR="0076166C"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ED2C85">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ED2C85">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C9515" w14:textId="77777777" w:rsidR="00B451EA" w:rsidRDefault="00B451EA">
      <w:r>
        <w:separator/>
      </w:r>
    </w:p>
  </w:footnote>
  <w:footnote w:type="continuationSeparator" w:id="0">
    <w:p w14:paraId="46E64805" w14:textId="77777777" w:rsidR="00B451EA" w:rsidRDefault="00B451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836E8" w14:textId="77777777" w:rsidR="0076166C" w:rsidRDefault="00000000">
    <w:pPr>
      <w:jc w:val="right"/>
    </w:pPr>
    <w:r>
      <w:rPr>
        <w:color w:val="999999"/>
        <w:sz w:val="16"/>
        <w:szCs w:val="16"/>
      </w:rPr>
      <w:t>Network Intrusion Detection — SVM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F2B49"/>
    <w:multiLevelType w:val="hybridMultilevel"/>
    <w:tmpl w:val="DC0A1B26"/>
    <w:lvl w:ilvl="0" w:tplc="06649A82">
      <w:start w:val="1"/>
      <w:numFmt w:val="bullet"/>
      <w:lvlText w:val="●"/>
      <w:lvlJc w:val="left"/>
      <w:pPr>
        <w:ind w:left="720" w:hanging="360"/>
      </w:pPr>
    </w:lvl>
    <w:lvl w:ilvl="1" w:tplc="18B2EB30">
      <w:start w:val="1"/>
      <w:numFmt w:val="bullet"/>
      <w:lvlText w:val="○"/>
      <w:lvlJc w:val="left"/>
      <w:pPr>
        <w:ind w:left="1440" w:hanging="360"/>
      </w:pPr>
    </w:lvl>
    <w:lvl w:ilvl="2" w:tplc="3AD46196">
      <w:start w:val="1"/>
      <w:numFmt w:val="bullet"/>
      <w:lvlText w:val="■"/>
      <w:lvlJc w:val="left"/>
      <w:pPr>
        <w:ind w:left="2160" w:hanging="360"/>
      </w:pPr>
    </w:lvl>
    <w:lvl w:ilvl="3" w:tplc="0C20815E">
      <w:start w:val="1"/>
      <w:numFmt w:val="bullet"/>
      <w:lvlText w:val="●"/>
      <w:lvlJc w:val="left"/>
      <w:pPr>
        <w:ind w:left="2880" w:hanging="360"/>
      </w:pPr>
    </w:lvl>
    <w:lvl w:ilvl="4" w:tplc="88DCF3B8">
      <w:start w:val="1"/>
      <w:numFmt w:val="bullet"/>
      <w:lvlText w:val="○"/>
      <w:lvlJc w:val="left"/>
      <w:pPr>
        <w:ind w:left="3600" w:hanging="360"/>
      </w:pPr>
    </w:lvl>
    <w:lvl w:ilvl="5" w:tplc="681EDE3C">
      <w:start w:val="1"/>
      <w:numFmt w:val="bullet"/>
      <w:lvlText w:val="■"/>
      <w:lvlJc w:val="left"/>
      <w:pPr>
        <w:ind w:left="4320" w:hanging="360"/>
      </w:pPr>
    </w:lvl>
    <w:lvl w:ilvl="6" w:tplc="24285854">
      <w:start w:val="1"/>
      <w:numFmt w:val="bullet"/>
      <w:lvlText w:val="●"/>
      <w:lvlJc w:val="left"/>
      <w:pPr>
        <w:ind w:left="5040" w:hanging="360"/>
      </w:pPr>
    </w:lvl>
    <w:lvl w:ilvl="7" w:tplc="2856BBCE">
      <w:start w:val="1"/>
      <w:numFmt w:val="bullet"/>
      <w:lvlText w:val="●"/>
      <w:lvlJc w:val="left"/>
      <w:pPr>
        <w:ind w:left="5760" w:hanging="360"/>
      </w:pPr>
    </w:lvl>
    <w:lvl w:ilvl="8" w:tplc="79F2CFD4">
      <w:start w:val="1"/>
      <w:numFmt w:val="bullet"/>
      <w:lvlText w:val="●"/>
      <w:lvlJc w:val="left"/>
      <w:pPr>
        <w:ind w:left="6480" w:hanging="360"/>
      </w:pPr>
    </w:lvl>
  </w:abstractNum>
  <w:num w:numId="1" w16cid:durableId="623465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66C"/>
    <w:rsid w:val="00061413"/>
    <w:rsid w:val="0076166C"/>
    <w:rsid w:val="00B451EA"/>
    <w:rsid w:val="00ED2C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D4D4E"/>
  <w15:docId w15:val="{BCBBD47D-5BF8-4509-97B8-4889409FB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180"/>
      <w:outlineLvl w:val="0"/>
    </w:pPr>
    <w:rPr>
      <w:b/>
      <w:bCs/>
      <w:color w:val="1F4E79"/>
      <w:sz w:val="30"/>
      <w:szCs w:val="30"/>
    </w:rPr>
  </w:style>
  <w:style w:type="paragraph" w:styleId="Heading2">
    <w:name w:val="heading 2"/>
    <w:uiPriority w:val="9"/>
    <w:unhideWhenUsed/>
    <w:qFormat/>
    <w:pPr>
      <w:spacing w:before="26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1194</Words>
  <Characters>6809</Characters>
  <Application>Microsoft Office Word</Application>
  <DocSecurity>0</DocSecurity>
  <Lines>56</Lines>
  <Paragraphs>15</Paragraphs>
  <ScaleCrop>false</ScaleCrop>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akhilesh hadke</cp:lastModifiedBy>
  <cp:revision>2</cp:revision>
  <dcterms:created xsi:type="dcterms:W3CDTF">2026-08-25T10:45:00Z</dcterms:created>
  <dcterms:modified xsi:type="dcterms:W3CDTF">2026-09-05T17:36:00Z</dcterms:modified>
</cp:coreProperties>
</file>