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Meera Iyer</w:t>
      </w:r>
    </w:p>
    <w:p>
      <w:pPr>
        <w:jc w:val="center"/>
      </w:pPr>
      <w:r>
        <w:rPr>
          <w:i/>
        </w:rPr>
        <w:t>CAND-004 | AI Application Developer</w:t>
      </w:r>
    </w:p>
    <w:p>
      <w:pPr>
        <w:pStyle w:val="Heading2"/>
      </w:pPr>
      <w:r>
        <w:t>Profile</w:t>
      </w:r>
    </w:p>
    <w:p>
      <w:r>
        <w:t>LLM application developer with RAG, guardrail, and evaluation experience.</w:t>
      </w:r>
    </w:p>
    <w:p>
      <w:pPr>
        <w:pStyle w:val="Heading2"/>
      </w:pPr>
      <w:r>
        <w:t>Technical Skills</w:t>
      </w:r>
    </w:p>
    <w:p>
      <w:r>
        <w:t>Python, FastAPI, LangChain, Chroma, OpenAI API, pytest, RAGAS, Pydantic</w:t>
      </w:r>
    </w:p>
    <w:p>
      <w:pPr>
        <w:pStyle w:val="Heading2"/>
      </w:pPr>
      <w:r>
        <w:t>Experience</w:t>
      </w:r>
    </w:p>
    <w:p>
      <w:r>
        <w:t>Built a policy-document assistant with ingestion, metadata filters, vector retrieval, and cited answers. Added API schema validation and tests for missing documents.</w:t>
      </w:r>
    </w:p>
    <w:p>
      <w:pPr>
        <w:pStyle w:val="Heading2"/>
      </w:pPr>
      <w:r>
        <w:t>Projects</w:t>
      </w:r>
    </w:p>
    <w:p>
      <w:r>
        <w:t>Created 60 question-answer evaluation examples; tracked context precision, answer faithfulness, and answer relevancy. Added prompt-injection cases and an abstain-if-no-evidence instruction. Privacy logging practices were partially documented.</w:t>
      </w:r>
    </w:p>
    <w:p>
      <w:pPr>
        <w:pStyle w:val="Heading2"/>
      </w:pPr>
      <w:r>
        <w:t>Education</w:t>
      </w:r>
    </w:p>
    <w:p>
      <w:r>
        <w:t>B.Tech in Software Engineering.</w:t>
      </w:r>
    </w:p>
    <w:p>
      <w:pPr>
        <w:pStyle w:val="Heading2"/>
      </w:pPr>
      <w:r>
        <w:t>Additional Notes</w:t>
      </w:r>
    </w:p>
    <w:p>
      <w:r>
        <w:t>Experience with a RAG evaluation framework. No stated Docker or CI experience.</w:t>
      </w:r>
    </w:p>
    <w:p>
      <w:r>
        <w:rPr>
          <w:i/>
          <w:color w:val="646464"/>
          <w:sz w:val="16"/>
        </w:rPr>
        <w:t>Fictional synthetic profile for Tekstac coding challenge; not a real person.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