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Vikram Menon</w:t>
      </w:r>
    </w:p>
    <w:p>
      <w:pPr>
        <w:jc w:val="center"/>
      </w:pPr>
      <w:r>
        <w:rPr>
          <w:i/>
        </w:rPr>
        <w:t>CAND-007 | AI Platform Engineer</w:t>
      </w:r>
    </w:p>
    <w:p>
      <w:pPr>
        <w:pStyle w:val="Heading2"/>
      </w:pPr>
      <w:r>
        <w:t>Profile</w:t>
      </w:r>
    </w:p>
    <w:p>
      <w:r>
        <w:t>Platform-oriented engineer with API, CI, container, and observability experience.</w:t>
      </w:r>
    </w:p>
    <w:p>
      <w:pPr>
        <w:pStyle w:val="Heading2"/>
      </w:pPr>
      <w:r>
        <w:t>Technical Skills</w:t>
      </w:r>
    </w:p>
    <w:p>
      <w:r>
        <w:t>Python, FastAPI, Docker, Kubernetes, GitHub Actions, PostgreSQL, OpenTelemetry</w:t>
      </w:r>
    </w:p>
    <w:p>
      <w:pPr>
        <w:pStyle w:val="Heading2"/>
      </w:pPr>
      <w:r>
        <w:t>Experience</w:t>
      </w:r>
    </w:p>
    <w:p>
      <w:r>
        <w:t>Built internal inference gateway APIs, health checks, retry policies, request tracing, and deployment automation. Maintained CI pipelines with unit and integration tests.</w:t>
      </w:r>
    </w:p>
    <w:p>
      <w:pPr>
        <w:pStyle w:val="Heading2"/>
      </w:pPr>
      <w:r>
        <w:t>Projects</w:t>
      </w:r>
    </w:p>
    <w:p>
      <w:r>
        <w:t>Integrated a hosted LLM API into a workflow service. No detailed evidence of vector stores, chunking, retrieval metrics, or grounded-answer evaluation.</w:t>
      </w:r>
    </w:p>
    <w:p>
      <w:pPr>
        <w:pStyle w:val="Heading2"/>
      </w:pPr>
      <w:r>
        <w:t>Education</w:t>
      </w:r>
    </w:p>
    <w:p>
      <w:r>
        <w:t>B.E. Computer Engineering.</w:t>
      </w:r>
    </w:p>
    <w:p>
      <w:pPr>
        <w:pStyle w:val="Heading2"/>
      </w:pPr>
      <w:r>
        <w:t>Additional Notes</w:t>
      </w:r>
    </w:p>
    <w:p>
      <w:r>
        <w:t>Strong production engineering. RAG depth is not evidenced.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