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Nisha Kulkarni</w:t>
      </w:r>
    </w:p>
    <w:p>
      <w:pPr>
        <w:jc w:val="center"/>
      </w:pPr>
      <w:r>
        <w:rPr>
          <w:i/>
        </w:rPr>
        <w:t>CAND-010 | AI Quality Engineer</w:t>
      </w:r>
    </w:p>
    <w:p>
      <w:pPr>
        <w:pStyle w:val="Heading2"/>
      </w:pPr>
      <w:r>
        <w:t>Profile</w:t>
      </w:r>
    </w:p>
    <w:p>
      <w:r>
        <w:t>QA engineer focused on evaluating LLM responses and adversarial behavior.</w:t>
      </w:r>
    </w:p>
    <w:p>
      <w:pPr>
        <w:pStyle w:val="Heading2"/>
      </w:pPr>
      <w:r>
        <w:t>Technical Skills</w:t>
      </w:r>
    </w:p>
    <w:p>
      <w:r>
        <w:t>Python, pytest, promptfoo, RAGAS, JSON Schema, REST APIs, pandas</w:t>
      </w:r>
    </w:p>
    <w:p>
      <w:pPr>
        <w:pStyle w:val="Heading2"/>
      </w:pPr>
      <w:r>
        <w:t>Experience</w:t>
      </w:r>
    </w:p>
    <w:p>
      <w:r>
        <w:t>Created regression suites for LLM-powered APIs, including schema checks, refusal cases, prompt-injection probes, and output consistency checks.</w:t>
      </w:r>
    </w:p>
    <w:p>
      <w:pPr>
        <w:pStyle w:val="Heading2"/>
      </w:pPr>
      <w:r>
        <w:t>Projects</w:t>
      </w:r>
    </w:p>
    <w:p>
      <w:r>
        <w:t>Built a small RAG demo using a managed vector index. Used a labelled set to check citation presence and answer faithfulness; resume does not report retrieval Recall@k or production-scale retrieval tuning.</w:t>
      </w:r>
    </w:p>
    <w:p>
      <w:pPr>
        <w:pStyle w:val="Heading2"/>
      </w:pPr>
      <w:r>
        <w:t>Education</w:t>
      </w:r>
    </w:p>
    <w:p>
      <w:r>
        <w:t>B.E. in Computer Science.</w:t>
      </w:r>
    </w:p>
    <w:p>
      <w:pPr>
        <w:pStyle w:val="Heading2"/>
      </w:pPr>
      <w:r>
        <w:t>Additional Notes</w:t>
      </w:r>
    </w:p>
    <w:p>
      <w:r>
        <w:t>Strong evaluation and safety testing. Limited evidence of retrieval pipeline implementation depth.</w:t>
      </w:r>
    </w:p>
    <w:p>
      <w:r>
        <w:rPr>
          <w:i/>
          <w:color w:val="646464"/>
          <w:sz w:val="16"/>
        </w:rPr>
        <w:t>Fictional synthetic profile for Tekstac coding challenge; not a real person.</w:t>
      </w:r>
    </w:p>
    <w:sectPr w:rsidR="00FC693F" w:rsidRPr="0006063C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