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Implementation of an Internal AI Assistant Using Open-Source LLMs</w:t>
      </w:r>
    </w:p>
    <w:p>
      <w:pPr>
        <w:pStyle w:val="Heading1"/>
      </w:pPr>
      <w:r>
        <w:t>Project Overview</w:t>
      </w:r>
    </w:p>
    <w:p>
      <w:r>
        <w:rPr>
          <w:sz w:val="22"/>
        </w:rPr>
        <w:t>This proposal outlines the plan to implement an internal AI assistant leveraging open-source large language models (LLMs). The assistant will be designed to support internal operations, improve productivity, and enhance user experience through natural language processing and machine learning capabilities.</w:t>
      </w:r>
    </w:p>
    <w:p>
      <w:pPr>
        <w:pStyle w:val="Heading1"/>
      </w:pPr>
      <w:r>
        <w:t>Objectives</w:t>
      </w:r>
    </w:p>
    <w:p>
      <w:r>
        <w:rPr>
          <w:sz w:val="22"/>
        </w:rPr>
        <w:t>The primary objectives of this project are to develop a robust, scalable, and secure AI assistant that can assist employees in various tasks such as answering questions, generating reports, and automating routine processes.</w:t>
      </w:r>
    </w:p>
    <w:p>
      <w:pPr>
        <w:pStyle w:val="ListBullet"/>
      </w:pPr>
      <w:r>
        <w:t>Develop a user-friendly AI assistant that can understand and respond to natural language queries.</w:t>
      </w:r>
    </w:p>
    <w:p>
      <w:pPr>
        <w:pStyle w:val="ListBullet"/>
      </w:pPr>
      <w:r>
        <w:t>Integrate the assistant with existing internal systems and databases for seamless data access.</w:t>
      </w:r>
    </w:p>
    <w:p>
      <w:pPr>
        <w:pStyle w:val="ListBullet"/>
      </w:pPr>
      <w:r>
        <w:t>Ensure the assistant is secure, compliant with data privacy regulations, and scalable for future growth.</w:t>
      </w:r>
    </w:p>
    <w:p>
      <w:pPr>
        <w:pStyle w:val="Heading1"/>
      </w:pPr>
      <w:r>
        <w:t>Architecture</w:t>
      </w:r>
    </w:p>
    <w:p>
      <w:r>
        <w:rPr>
          <w:sz w:val="22"/>
        </w:rPr>
        <w:t>The proposed architecture will consist of a modular design that includes a front-end interface, a backend processing engine, and integration with internal systems. The AI assistant will be powered by open-source LLMs such as Llama, Mistral, or Phi, hosted either on-premises or in a cloud environment.</w:t>
      </w:r>
    </w:p>
    <w:p>
      <w:pPr>
        <w:pStyle w:val="ListBullet"/>
      </w:pPr>
      <w:r>
        <w:t>Front-end: Web-based interface for user interaction.</w:t>
      </w:r>
    </w:p>
    <w:p>
      <w:pPr>
        <w:pStyle w:val="ListBullet"/>
      </w:pPr>
      <w:r>
        <w:t>Backend: AI processing engine using open-source LLMs.</w:t>
      </w:r>
    </w:p>
    <w:p>
      <w:pPr>
        <w:pStyle w:val="ListBullet"/>
      </w:pPr>
      <w:r>
        <w:t>Integration Layer: APIs for connecting with internal systems and databases.</w:t>
      </w:r>
    </w:p>
    <w:p>
      <w:pPr>
        <w:pStyle w:val="Heading1"/>
      </w:pPr>
      <w:r>
        <w:t>Benefits</w:t>
      </w:r>
    </w:p>
    <w:p>
      <w:r>
        <w:rPr>
          <w:sz w:val="22"/>
        </w:rPr>
        <w:t>Implementing an internal AI assistant will bring numerous benefits, including improved efficiency, enhanced user experience, and reduced workload for support teams.</w:t>
      </w:r>
    </w:p>
    <w:p>
      <w:pPr>
        <w:pStyle w:val="ListBullet"/>
      </w:pPr>
      <w:r>
        <w:t>Increase productivity by automating repetitive tasks.</w:t>
      </w:r>
    </w:p>
    <w:p>
      <w:pPr>
        <w:pStyle w:val="ListBullet"/>
      </w:pPr>
      <w:r>
        <w:t>Provide 24/7 support through natural language interaction.</w:t>
      </w:r>
    </w:p>
    <w:p>
      <w:pPr>
        <w:pStyle w:val="ListBullet"/>
      </w:pPr>
      <w:r>
        <w:t>Reduce the burden on human support staff by handling routine queries.</w:t>
      </w:r>
    </w:p>
    <w:p>
      <w:pPr>
        <w:pStyle w:val="Heading1"/>
      </w:pPr>
      <w:r>
        <w:t>Implementation Phases</w:t>
      </w:r>
    </w:p>
    <w:p>
      <w:r>
        <w:rPr>
          <w:sz w:val="22"/>
        </w:rPr>
        <w:t>The project will be implemented in three phases: planning and design, development and testing, and deployment and evaluation.</w:t>
      </w:r>
    </w:p>
    <w:p>
      <w:pPr>
        <w:pStyle w:val="ListBullet"/>
      </w:pPr>
      <w:r>
        <w:t>Phase 1: Planning and Design – Define requirements, select LLMs, and design the system architecture.</w:t>
      </w:r>
    </w:p>
    <w:p>
      <w:pPr>
        <w:pStyle w:val="ListBullet"/>
      </w:pPr>
      <w:r>
        <w:t>Phase 2: Development and Testing – Develop the assistant, integrate with internal systems, and conduct testing.</w:t>
      </w:r>
    </w:p>
    <w:p>
      <w:pPr>
        <w:pStyle w:val="ListBullet"/>
      </w:pPr>
      <w:r>
        <w:t>Phase 3: Deployment and Evaluation – Deploy the assistant, train users, and evaluate performance for continuous improvement.</w:t>
      </w:r>
    </w:p>
    <w:p>
      <w:pPr>
        <w:pStyle w:val="Heading1"/>
      </w:pPr>
      <w:r>
        <w:t>Risks</w:t>
      </w:r>
    </w:p>
    <w:p>
      <w:r>
        <w:rPr>
          <w:sz w:val="22"/>
        </w:rPr>
        <w:t>Potential risks include technical challenges, data security concerns, and user adoption issues. These risks will be mitigated through thorough testing, secure infrastructure, and user training programs.</w:t>
      </w:r>
    </w:p>
    <w:p>
      <w:pPr>
        <w:pStyle w:val="ListBullet"/>
      </w:pPr>
      <w:r>
        <w:t>Technical risks related to model performance and integration with existing systems.</w:t>
      </w:r>
    </w:p>
    <w:p>
      <w:pPr>
        <w:pStyle w:val="ListBullet"/>
      </w:pPr>
      <w:r>
        <w:t>Data privacy and security concerns with handling sensitive internal information.</w:t>
      </w:r>
    </w:p>
    <w:p>
      <w:pPr>
        <w:pStyle w:val="ListBullet"/>
      </w:pPr>
      <w:r>
        <w:t>User resistance to adopting a new AI-based tool.</w:t>
      </w:r>
    </w:p>
    <w:p>
      <w:pPr>
        <w:pStyle w:val="Heading1"/>
      </w:pPr>
      <w:r>
        <w:t>Estimated Infrastructure Requirements</w:t>
      </w:r>
    </w:p>
    <w:p>
      <w:r>
        <w:rPr>
          <w:sz w:val="22"/>
        </w:rPr>
        <w:t>The infrastructure will require sufficient computing resources, storage, and network bandwidth to support the AI assistant's operations. The exact requirements will depend on the scale of the deployment and the complexity of the LLMs used.</w:t>
      </w:r>
    </w:p>
    <w:p>
      <w:pPr>
        <w:pStyle w:val="ListBullet"/>
      </w:pPr>
      <w:r>
        <w:t>Compute resources: High-performance servers or cloud instances for LLM inference.</w:t>
      </w:r>
    </w:p>
    <w:p>
      <w:pPr>
        <w:pStyle w:val="ListBullet"/>
      </w:pPr>
      <w:r>
        <w:t>Storage: Adequate storage for model files, user data, and logs.</w:t>
      </w:r>
    </w:p>
    <w:p>
      <w:pPr>
        <w:pStyle w:val="ListBullet"/>
      </w:pPr>
      <w:r>
        <w:t>Network: Stable and high-speed network connections to support real-time interactions.</w:t>
      </w:r>
    </w:p>
    <w:p>
      <w:pPr>
        <w:pStyle w:val="ListBullet"/>
      </w:pPr>
      <w:r>
        <w:t>Security: Secure infrastructure with firewalls, encryption, and access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