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242" w:rsidRPr="00892242" w:rsidRDefault="00892242" w:rsidP="00FD3544">
      <w:r w:rsidRPr="00892242">
        <w:rPr>
          <w:b/>
          <w:sz w:val="28"/>
          <w:szCs w:val="28"/>
        </w:rPr>
        <w:t>Appendix S1.</w:t>
      </w:r>
      <w:r>
        <w:rPr>
          <w:b/>
        </w:rPr>
        <w:t xml:space="preserve"> </w:t>
      </w:r>
      <w:r>
        <w:t>C</w:t>
      </w:r>
      <w:r>
        <w:t>haracter descriptions</w:t>
      </w:r>
      <w:r>
        <w:t xml:space="preserve">, </w:t>
      </w:r>
      <w:proofErr w:type="spellStart"/>
      <w:r>
        <w:t>GenBank</w:t>
      </w:r>
      <w:proofErr w:type="spellEnd"/>
      <w:r>
        <w:t xml:space="preserve"> accession numbers, phylogenetic statistics, extant </w:t>
      </w:r>
      <w:r>
        <w:rPr>
          <w:i/>
        </w:rPr>
        <w:t xml:space="preserve">Melia </w:t>
      </w:r>
      <w:r>
        <w:t xml:space="preserve">fruit anatomy, and phylogenetic tree from morphology only analysis. </w:t>
      </w:r>
    </w:p>
    <w:p w:rsidR="00892242" w:rsidRDefault="00892242" w:rsidP="00FD3544"/>
    <w:p w:rsidR="00892242" w:rsidRDefault="00892242" w:rsidP="00892242">
      <w:pPr>
        <w:rPr>
          <w:b/>
        </w:rPr>
      </w:pPr>
    </w:p>
    <w:p w:rsidR="00892242" w:rsidRPr="00404B7E" w:rsidRDefault="00892242" w:rsidP="00892242">
      <w:pPr>
        <w:rPr>
          <w:b/>
        </w:rPr>
      </w:pPr>
      <w:r>
        <w:rPr>
          <w:b/>
        </w:rPr>
        <w:t>Character descriptions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 xml:space="preserve">Carpel fusion: 0, syncarpous; 1, </w:t>
      </w:r>
      <w:proofErr w:type="spellStart"/>
      <w:r>
        <w:t>apocarpous</w:t>
      </w:r>
      <w:proofErr w:type="spellEnd"/>
      <w:r>
        <w:t>/weakly syncarpous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Fruit type: 0, fully dehiscent; 1, indehiscent</w:t>
      </w:r>
    </w:p>
    <w:p w:rsidR="00892242" w:rsidRDefault="00892242" w:rsidP="00892242">
      <w:pPr>
        <w:pStyle w:val="ListParagraph"/>
        <w:numPr>
          <w:ilvl w:val="1"/>
          <w:numId w:val="1"/>
        </w:numPr>
      </w:pPr>
      <w:r>
        <w:t xml:space="preserve">Fully dehiscent fruits are always dehiscent with clear sutures exposed along the epicarp exterior surface at maturity. Indehiscent fruits lack clear sutures along the </w:t>
      </w:r>
      <w:proofErr w:type="spellStart"/>
      <w:r>
        <w:t>meso</w:t>
      </w:r>
      <w:proofErr w:type="spellEnd"/>
      <w:r>
        <w:t xml:space="preserve">- and epicarp. Note some indehiscent fruit may have loculicidal sutures restricted to their endocarps. 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Mericarpy: 0, present; 1, absent</w:t>
      </w:r>
    </w:p>
    <w:p w:rsidR="00892242" w:rsidRDefault="00892242" w:rsidP="00892242">
      <w:pPr>
        <w:pStyle w:val="ListParagraph"/>
        <w:numPr>
          <w:ilvl w:val="1"/>
          <w:numId w:val="1"/>
        </w:numPr>
      </w:pPr>
      <w:r>
        <w:t xml:space="preserve">This is only appropriate for syncarpous fruits in which a mature drupaceous or berry-like fruit splits apart. 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Exocarp consistency: 0, woody; 1, fleshy/succulent/leathery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Conspicuous endocarp: 0, present; 1, absent</w:t>
      </w:r>
    </w:p>
    <w:p w:rsidR="00892242" w:rsidRDefault="00892242" w:rsidP="00892242">
      <w:pPr>
        <w:pStyle w:val="ListParagraph"/>
        <w:numPr>
          <w:ilvl w:val="1"/>
          <w:numId w:val="1"/>
        </w:numPr>
      </w:pPr>
      <w:r>
        <w:t xml:space="preserve">Although endocarp data is limited, if the Meliaceae monographs state that the fruits are drupes, they were scored as having conspicuous endocarps. 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Center of fruit: 0, solid; 1, hollow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 xml:space="preserve">Fruit dehiscence: 0, loculicidal; 1, septifragal  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Columella length: 0, full length; 1, extending only halfway up fruit</w:t>
      </w:r>
    </w:p>
    <w:p w:rsidR="00892242" w:rsidRDefault="00892242" w:rsidP="00892242">
      <w:pPr>
        <w:pStyle w:val="ListParagraph"/>
        <w:numPr>
          <w:ilvl w:val="1"/>
          <w:numId w:val="1"/>
        </w:numPr>
      </w:pPr>
      <w:r>
        <w:t>Only appropriate for taxa with septifragal dehiscence.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Endocarp consistency: 0, thick and woody/corky; 1, cartilaginous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Number of locules: 0, one to five; 1, more than five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Number of mature seeds per locule: 0, one to two; 1, three or more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Seed wings: 0, present; 1, absent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Wing attachment to seeds: 0, terminal; 1, entire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>Wings attached to collumella/central axis: 0, seed body end; 1, wing end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 xml:space="preserve">Sarcotesta or fleshy/corky/woody seed coat: 0, present; 1, absent </w:t>
      </w:r>
    </w:p>
    <w:p w:rsidR="00892242" w:rsidRDefault="00892242" w:rsidP="00892242">
      <w:pPr>
        <w:pStyle w:val="ListParagraph"/>
        <w:numPr>
          <w:ilvl w:val="1"/>
          <w:numId w:val="1"/>
        </w:numPr>
      </w:pPr>
      <w:r>
        <w:t xml:space="preserve">Because the seed coat near the hila of </w:t>
      </w:r>
      <w:r>
        <w:rPr>
          <w:i/>
        </w:rPr>
        <w:t xml:space="preserve">Melia </w:t>
      </w:r>
      <w:r>
        <w:t xml:space="preserve">and </w:t>
      </w:r>
      <w:r>
        <w:rPr>
          <w:i/>
        </w:rPr>
        <w:t xml:space="preserve">Manchestercarpa </w:t>
      </w:r>
      <w:r>
        <w:t xml:space="preserve">seeds are fleshy, a fleshy sarcotesta </w:t>
      </w:r>
      <w:proofErr w:type="gramStart"/>
      <w:r>
        <w:t>was coded</w:t>
      </w:r>
      <w:proofErr w:type="gramEnd"/>
      <w:r>
        <w:t xml:space="preserve"> as being present for these taxa (see Pennington and Styles, 1975 for </w:t>
      </w:r>
      <w:r>
        <w:rPr>
          <w:i/>
        </w:rPr>
        <w:t>Melia</w:t>
      </w:r>
      <w:r>
        <w:t>).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proofErr w:type="spellStart"/>
      <w:r>
        <w:t>Arillode</w:t>
      </w:r>
      <w:proofErr w:type="spellEnd"/>
      <w:r>
        <w:t>: 0, present; 1, absent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 xml:space="preserve">Endosperm: 0, present; 1, absent </w:t>
      </w:r>
    </w:p>
    <w:p w:rsidR="00892242" w:rsidRDefault="00892242" w:rsidP="00892242">
      <w:pPr>
        <w:pStyle w:val="ListParagraph"/>
        <w:numPr>
          <w:ilvl w:val="0"/>
          <w:numId w:val="1"/>
        </w:numPr>
      </w:pPr>
      <w:r>
        <w:t xml:space="preserve">Amount of endosperm: 0, abundant; 1, residual </w:t>
      </w:r>
    </w:p>
    <w:p w:rsidR="00892242" w:rsidRDefault="00892242" w:rsidP="00FD3544"/>
    <w:p w:rsidR="00892242" w:rsidRDefault="00892242" w:rsidP="00FD3544"/>
    <w:p w:rsidR="002C5CA0" w:rsidRPr="00051A19" w:rsidRDefault="00051A19" w:rsidP="00FD3544">
      <w:r>
        <w:lastRenderedPageBreak/>
        <w:t xml:space="preserve">Table S1. </w:t>
      </w:r>
      <w:proofErr w:type="spellStart"/>
      <w:r>
        <w:t>Gen</w:t>
      </w:r>
      <w:r w:rsidR="007D4B8D">
        <w:t>B</w:t>
      </w:r>
      <w:r>
        <w:t>ank</w:t>
      </w:r>
      <w:proofErr w:type="spellEnd"/>
      <w:r>
        <w:t xml:space="preserve"> accession numbers</w:t>
      </w:r>
    </w:p>
    <w:tbl>
      <w:tblPr>
        <w:tblStyle w:val="TableGrid"/>
        <w:tblpPr w:leftFromText="187" w:rightFromText="187" w:vertAnchor="page" w:horzAnchor="margin" w:tblpXSpec="center" w:tblpY="2550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23"/>
        <w:gridCol w:w="1797"/>
        <w:gridCol w:w="1540"/>
        <w:gridCol w:w="1366"/>
      </w:tblGrid>
      <w:tr w:rsidR="008A1445" w:rsidTr="008A1445">
        <w:tc>
          <w:tcPr>
            <w:tcW w:w="3623" w:type="dxa"/>
          </w:tcPr>
          <w:p w:rsidR="008A1445" w:rsidRDefault="008A1445" w:rsidP="00051A19">
            <w:r>
              <w:t>Taxa</w:t>
            </w:r>
          </w:p>
        </w:tc>
        <w:tc>
          <w:tcPr>
            <w:tcW w:w="1797" w:type="dxa"/>
          </w:tcPr>
          <w:p w:rsidR="008A1445" w:rsidRPr="00532795" w:rsidRDefault="008A1445" w:rsidP="00051A19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rbcL</w:t>
            </w:r>
            <w:proofErr w:type="spellEnd"/>
          </w:p>
        </w:tc>
        <w:tc>
          <w:tcPr>
            <w:tcW w:w="1540" w:type="dxa"/>
          </w:tcPr>
          <w:p w:rsidR="008A1445" w:rsidRDefault="008A1445" w:rsidP="00051A19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matK</w:t>
            </w:r>
            <w:proofErr w:type="spellEnd"/>
          </w:p>
        </w:tc>
        <w:tc>
          <w:tcPr>
            <w:tcW w:w="1366" w:type="dxa"/>
          </w:tcPr>
          <w:p w:rsidR="008A1445" w:rsidRPr="005538A0" w:rsidRDefault="008A1445" w:rsidP="00051A19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trnL</w:t>
            </w:r>
            <w:proofErr w:type="spellEnd"/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Carapa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guianensis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EC09D2">
              <w:t>AY128219</w:t>
            </w:r>
          </w:p>
        </w:tc>
        <w:tc>
          <w:tcPr>
            <w:tcW w:w="1540" w:type="dxa"/>
          </w:tcPr>
          <w:p w:rsidR="008A1445" w:rsidRPr="00EC09D2" w:rsidRDefault="008A1445" w:rsidP="00051A19">
            <w:r>
              <w:t>AY128181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EU853781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Khaya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anthotheca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EC09D2">
              <w:t>AY128231</w:t>
            </w:r>
          </w:p>
        </w:tc>
        <w:tc>
          <w:tcPr>
            <w:tcW w:w="1540" w:type="dxa"/>
          </w:tcPr>
          <w:p w:rsidR="008A1445" w:rsidRPr="00EC09D2" w:rsidRDefault="008A1445" w:rsidP="00051A19">
            <w:r w:rsidRPr="00F55DB5">
              <w:t>JX517573</w:t>
            </w:r>
          </w:p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tabs>
                <w:tab w:val="left" w:pos="505"/>
              </w:tabs>
              <w:rPr>
                <w:i/>
              </w:rPr>
            </w:pPr>
            <w:proofErr w:type="spellStart"/>
            <w:r w:rsidRPr="00BF57F0">
              <w:rPr>
                <w:i/>
              </w:rPr>
              <w:t>Capuronianthus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mahafalensis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EC09D2">
              <w:t>AY128218</w:t>
            </w:r>
          </w:p>
        </w:tc>
        <w:tc>
          <w:tcPr>
            <w:tcW w:w="1540" w:type="dxa"/>
          </w:tcPr>
          <w:p w:rsidR="008A1445" w:rsidRPr="00EC09D2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Lovoa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swynnertonii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EC09D2">
              <w:t>AY128233</w:t>
            </w:r>
          </w:p>
        </w:tc>
        <w:tc>
          <w:tcPr>
            <w:tcW w:w="1540" w:type="dxa"/>
          </w:tcPr>
          <w:p w:rsidR="008A1445" w:rsidRPr="00EC09D2" w:rsidRDefault="008A1445" w:rsidP="00051A19"/>
        </w:tc>
        <w:tc>
          <w:tcPr>
            <w:tcW w:w="1366" w:type="dxa"/>
          </w:tcPr>
          <w:p w:rsidR="008A1445" w:rsidRPr="00EC09D2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Toona</w:t>
            </w:r>
            <w:proofErr w:type="spellEnd"/>
            <w:r w:rsidRPr="00BF57F0">
              <w:rPr>
                <w:i/>
              </w:rPr>
              <w:t xml:space="preserve"> </w:t>
            </w:r>
            <w:r w:rsidRPr="00BF57F0">
              <w:t>sp.</w:t>
            </w:r>
          </w:p>
        </w:tc>
        <w:tc>
          <w:tcPr>
            <w:tcW w:w="1797" w:type="dxa"/>
          </w:tcPr>
          <w:p w:rsidR="008A1445" w:rsidRDefault="008A1445" w:rsidP="00051A19">
            <w:r w:rsidRPr="00532B61">
              <w:t>AY128243</w:t>
            </w:r>
          </w:p>
        </w:tc>
        <w:tc>
          <w:tcPr>
            <w:tcW w:w="1540" w:type="dxa"/>
          </w:tcPr>
          <w:p w:rsidR="008A1445" w:rsidRPr="00532B61" w:rsidRDefault="008A1445" w:rsidP="00051A19"/>
        </w:tc>
        <w:tc>
          <w:tcPr>
            <w:tcW w:w="1366" w:type="dxa"/>
          </w:tcPr>
          <w:p w:rsidR="008A1445" w:rsidRPr="00532B61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Chukrasia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tabularis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AY128223</w:t>
            </w:r>
          </w:p>
        </w:tc>
        <w:tc>
          <w:tcPr>
            <w:tcW w:w="1540" w:type="dxa"/>
          </w:tcPr>
          <w:p w:rsidR="008A1445" w:rsidRPr="00532B61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KY430183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Owenia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vernicosa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DQ238063</w:t>
            </w:r>
          </w:p>
        </w:tc>
        <w:tc>
          <w:tcPr>
            <w:tcW w:w="1540" w:type="dxa"/>
          </w:tcPr>
          <w:p w:rsidR="008A1445" w:rsidRPr="00532B61" w:rsidRDefault="008A1445" w:rsidP="00051A19"/>
        </w:tc>
        <w:tc>
          <w:tcPr>
            <w:tcW w:w="1366" w:type="dxa"/>
          </w:tcPr>
          <w:p w:rsidR="008A1445" w:rsidRPr="00532B61" w:rsidRDefault="008A1445" w:rsidP="00051A19">
            <w:r w:rsidRPr="008A1445">
              <w:t>KU939120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Schmardaea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microphylla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AY128240</w:t>
            </w:r>
          </w:p>
        </w:tc>
        <w:tc>
          <w:tcPr>
            <w:tcW w:w="1540" w:type="dxa"/>
          </w:tcPr>
          <w:p w:rsidR="008A1445" w:rsidRPr="00532B61" w:rsidRDefault="008A1445" w:rsidP="00051A19">
            <w:r>
              <w:t>AY128199</w:t>
            </w:r>
          </w:p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Quivisianthe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papinae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AY128239</w:t>
            </w:r>
          </w:p>
        </w:tc>
        <w:tc>
          <w:tcPr>
            <w:tcW w:w="1540" w:type="dxa"/>
          </w:tcPr>
          <w:p w:rsidR="008A1445" w:rsidRPr="00532B61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Ekebergia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capensis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AY128228</w:t>
            </w:r>
          </w:p>
        </w:tc>
        <w:tc>
          <w:tcPr>
            <w:tcW w:w="1540" w:type="dxa"/>
          </w:tcPr>
          <w:p w:rsidR="008A1445" w:rsidRPr="00532B61" w:rsidRDefault="008A1445" w:rsidP="00051A19">
            <w:r>
              <w:t>JF270756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KU939116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Sandoricum</w:t>
            </w:r>
            <w:proofErr w:type="spellEnd"/>
            <w:r w:rsidRPr="00BF57F0">
              <w:rPr>
                <w:i/>
              </w:rPr>
              <w:t xml:space="preserve"> </w:t>
            </w:r>
            <w:r w:rsidRPr="00DB145B">
              <w:t xml:space="preserve">cf. </w:t>
            </w:r>
            <w:proofErr w:type="spellStart"/>
            <w:r w:rsidRPr="00BF57F0">
              <w:rPr>
                <w:i/>
              </w:rPr>
              <w:t>koetjape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DQ238068</w:t>
            </w:r>
          </w:p>
        </w:tc>
        <w:tc>
          <w:tcPr>
            <w:tcW w:w="1540" w:type="dxa"/>
          </w:tcPr>
          <w:p w:rsidR="008A1445" w:rsidRPr="00532B61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KU939123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Lansium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domesticum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532B61">
              <w:t>AY128232</w:t>
            </w:r>
          </w:p>
        </w:tc>
        <w:tc>
          <w:tcPr>
            <w:tcW w:w="1540" w:type="dxa"/>
          </w:tcPr>
          <w:p w:rsidR="008A1445" w:rsidRPr="00532B61" w:rsidRDefault="008A1445" w:rsidP="00051A19">
            <w:r>
              <w:t>AY128191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KY430167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Heckeldora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staudtii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AY128230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AY128189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KU939117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Dysoxylum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gaudichaudianum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AY128227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AY128187</w:t>
            </w:r>
          </w:p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Ruagea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pubescens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DQ238057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AY128198</w:t>
            </w:r>
          </w:p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Chisocheton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macrophyllus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AY128221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AY128183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AB057519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Pseudoclausena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chrysogyne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DQ238054</w:t>
            </w:r>
          </w:p>
        </w:tc>
        <w:tc>
          <w:tcPr>
            <w:tcW w:w="1540" w:type="dxa"/>
          </w:tcPr>
          <w:p w:rsidR="008A1445" w:rsidRPr="00816A8B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KU939121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Turraea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sericea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AY128245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AY128203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KX163285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Walsura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tubulata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AY128246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AY128204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KU939126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Nymania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capensis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AY128238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AY128197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KU939134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Calodecaryia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crassifolia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AY128216</w:t>
            </w:r>
          </w:p>
        </w:tc>
        <w:tc>
          <w:tcPr>
            <w:tcW w:w="1540" w:type="dxa"/>
          </w:tcPr>
          <w:p w:rsidR="008A1445" w:rsidRPr="00816A8B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KU939113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5538A0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Pseudobersama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</w:t>
            </w:r>
            <w:r w:rsidRPr="00BF57F0">
              <w:rPr>
                <w:i/>
              </w:rPr>
              <w:t>ossambicensis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DQ238064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JX517407</w:t>
            </w:r>
          </w:p>
        </w:tc>
        <w:tc>
          <w:tcPr>
            <w:tcW w:w="1366" w:type="dxa"/>
          </w:tcPr>
          <w:p w:rsidR="008A1445" w:rsidRPr="00816A8B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Xylocarpus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mekongensis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KJ784654</w:t>
            </w:r>
          </w:p>
        </w:tc>
        <w:tc>
          <w:tcPr>
            <w:tcW w:w="1540" w:type="dxa"/>
          </w:tcPr>
          <w:p w:rsidR="008A1445" w:rsidRPr="00816A8B" w:rsidRDefault="008A1445" w:rsidP="00051A19"/>
        </w:tc>
        <w:tc>
          <w:tcPr>
            <w:tcW w:w="1366" w:type="dxa"/>
          </w:tcPr>
          <w:p w:rsidR="008A1445" w:rsidRPr="00816A8B" w:rsidRDefault="008A1445" w:rsidP="00051A19">
            <w:r w:rsidRPr="008A1445">
              <w:t>MH215776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Cabralea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canjerana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DQ238055</w:t>
            </w:r>
          </w:p>
        </w:tc>
        <w:tc>
          <w:tcPr>
            <w:tcW w:w="1540" w:type="dxa"/>
          </w:tcPr>
          <w:p w:rsidR="008A1445" w:rsidRPr="00816A8B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KU939112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Humbertioturraea</w:t>
            </w:r>
            <w:proofErr w:type="spellEnd"/>
            <w:r w:rsidRPr="00BF57F0">
              <w:rPr>
                <w:i/>
              </w:rPr>
              <w:t xml:space="preserve"> sp.</w:t>
            </w:r>
          </w:p>
        </w:tc>
        <w:tc>
          <w:tcPr>
            <w:tcW w:w="1797" w:type="dxa"/>
          </w:tcPr>
          <w:p w:rsidR="008A1445" w:rsidRDefault="008A1445" w:rsidP="00051A19">
            <w:r w:rsidRPr="004863A6">
              <w:t>DQ238058</w:t>
            </w:r>
          </w:p>
        </w:tc>
        <w:tc>
          <w:tcPr>
            <w:tcW w:w="1540" w:type="dxa"/>
          </w:tcPr>
          <w:p w:rsidR="008A1445" w:rsidRPr="004863A6" w:rsidRDefault="008A1445" w:rsidP="00051A19"/>
        </w:tc>
        <w:tc>
          <w:tcPr>
            <w:tcW w:w="1366" w:type="dxa"/>
          </w:tcPr>
          <w:p w:rsidR="008A1445" w:rsidRPr="004863A6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Malleastrum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mandenense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4863A6">
              <w:t>DQ238062</w:t>
            </w:r>
          </w:p>
        </w:tc>
        <w:tc>
          <w:tcPr>
            <w:tcW w:w="1540" w:type="dxa"/>
          </w:tcPr>
          <w:p w:rsidR="008A1445" w:rsidRPr="004863A6" w:rsidRDefault="008A1445" w:rsidP="00051A19">
            <w:r>
              <w:t>AY128192</w:t>
            </w:r>
          </w:p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tabs>
                <w:tab w:val="left" w:pos="524"/>
              </w:tabs>
              <w:rPr>
                <w:i/>
              </w:rPr>
            </w:pPr>
            <w:proofErr w:type="spellStart"/>
            <w:r w:rsidRPr="00BF57F0">
              <w:rPr>
                <w:i/>
              </w:rPr>
              <w:t>Lepidotrichilia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volkensii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4863A6">
              <w:t>DQ238061</w:t>
            </w:r>
          </w:p>
        </w:tc>
        <w:tc>
          <w:tcPr>
            <w:tcW w:w="1540" w:type="dxa"/>
          </w:tcPr>
          <w:p w:rsidR="008A1445" w:rsidRPr="004863A6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KU939119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r w:rsidRPr="00BF57F0">
              <w:rPr>
                <w:i/>
              </w:rPr>
              <w:t>Melia azedarach</w:t>
            </w:r>
          </w:p>
        </w:tc>
        <w:tc>
          <w:tcPr>
            <w:tcW w:w="1797" w:type="dxa"/>
          </w:tcPr>
          <w:p w:rsidR="008A1445" w:rsidRDefault="008A1445" w:rsidP="00051A19">
            <w:r w:rsidRPr="004863A6">
              <w:t>KP088694</w:t>
            </w:r>
          </w:p>
        </w:tc>
        <w:tc>
          <w:tcPr>
            <w:tcW w:w="1540" w:type="dxa"/>
          </w:tcPr>
          <w:p w:rsidR="008A1445" w:rsidRPr="004863A6" w:rsidRDefault="008A1445" w:rsidP="00051A19">
            <w:r>
              <w:t>EF489117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AB817682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Astrotrichilia</w:t>
            </w:r>
            <w:proofErr w:type="spellEnd"/>
            <w:r w:rsidRPr="00BF57F0">
              <w:rPr>
                <w:i/>
              </w:rPr>
              <w:t xml:space="preserve"> </w:t>
            </w:r>
            <w:r w:rsidRPr="00BF57F0">
              <w:t>sp.</w:t>
            </w:r>
          </w:p>
        </w:tc>
        <w:tc>
          <w:tcPr>
            <w:tcW w:w="1797" w:type="dxa"/>
          </w:tcPr>
          <w:p w:rsidR="008A1445" w:rsidRDefault="008A1445" w:rsidP="00051A19">
            <w:r w:rsidRPr="00BF57F0">
              <w:t>DQ238060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Pr="00BF57F0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Azadirachta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indica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KP675896</w:t>
            </w:r>
          </w:p>
        </w:tc>
        <w:tc>
          <w:tcPr>
            <w:tcW w:w="1540" w:type="dxa"/>
          </w:tcPr>
          <w:p w:rsidR="008A1445" w:rsidRPr="00BF57F0" w:rsidRDefault="008A1445" w:rsidP="00051A19">
            <w:r>
              <w:t>AY128180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KU939111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Munronia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humilis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EU621669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Aphanamixis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polystachya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KR528732</w:t>
            </w:r>
          </w:p>
        </w:tc>
        <w:tc>
          <w:tcPr>
            <w:tcW w:w="1540" w:type="dxa"/>
          </w:tcPr>
          <w:p w:rsidR="008A1445" w:rsidRPr="00BF57F0" w:rsidRDefault="008A1445" w:rsidP="00051A19">
            <w:r>
              <w:t>AY128178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KF211844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r w:rsidRPr="00BF57F0">
              <w:rPr>
                <w:i/>
              </w:rPr>
              <w:t xml:space="preserve">Aglaia </w:t>
            </w:r>
            <w:proofErr w:type="spellStart"/>
            <w:r w:rsidRPr="00BF57F0">
              <w:rPr>
                <w:i/>
              </w:rPr>
              <w:t>elaeagnoidea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KR528615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KU939110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Cipadessa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baccifera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KR529007</w:t>
            </w:r>
          </w:p>
        </w:tc>
        <w:tc>
          <w:tcPr>
            <w:tcW w:w="1540" w:type="dxa"/>
          </w:tcPr>
          <w:p w:rsidR="008A1445" w:rsidRPr="00BF57F0" w:rsidRDefault="008A1445" w:rsidP="00051A19">
            <w:r>
              <w:t>EF489116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EF489264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Cedrela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odorata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GQ981695</w:t>
            </w:r>
          </w:p>
        </w:tc>
        <w:tc>
          <w:tcPr>
            <w:tcW w:w="1540" w:type="dxa"/>
          </w:tcPr>
          <w:p w:rsidR="008A1445" w:rsidRPr="00BF57F0" w:rsidRDefault="008A1445" w:rsidP="00051A19">
            <w:r>
              <w:t>AY128182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AB057455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Anthocarapa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nitidula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KF496421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Synoum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glandulosum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KM895969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Vavaea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amicorum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KF496432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Naregamia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alata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JF922886</w:t>
            </w:r>
          </w:p>
        </w:tc>
        <w:tc>
          <w:tcPr>
            <w:tcW w:w="1540" w:type="dxa"/>
          </w:tcPr>
          <w:p w:rsidR="008A1445" w:rsidRPr="00BF57F0" w:rsidRDefault="008A1445" w:rsidP="00051A19">
            <w:r>
              <w:t>JF922888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KX163284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Pseudocedrela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kotschyi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AH015484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lastRenderedPageBreak/>
              <w:t>Guarea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glabra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BF57F0">
              <w:t>KJ082336</w:t>
            </w:r>
          </w:p>
        </w:tc>
        <w:tc>
          <w:tcPr>
            <w:tcW w:w="1540" w:type="dxa"/>
          </w:tcPr>
          <w:p w:rsidR="008A1445" w:rsidRPr="00BF57F0" w:rsidRDefault="008A1445" w:rsidP="00051A19"/>
        </w:tc>
        <w:tc>
          <w:tcPr>
            <w:tcW w:w="1366" w:type="dxa"/>
          </w:tcPr>
          <w:p w:rsidR="008A1445" w:rsidRDefault="008A1445" w:rsidP="00051A19">
            <w:r w:rsidRPr="008A1445">
              <w:t>AB057533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Trichilia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emetica</w:t>
            </w:r>
            <w:proofErr w:type="spellEnd"/>
          </w:p>
        </w:tc>
        <w:tc>
          <w:tcPr>
            <w:tcW w:w="1797" w:type="dxa"/>
          </w:tcPr>
          <w:p w:rsidR="008A1445" w:rsidRPr="00CB30D2" w:rsidRDefault="008A1445" w:rsidP="00051A19">
            <w:r w:rsidRPr="00CB30D2">
              <w:t>JF265636</w:t>
            </w:r>
          </w:p>
        </w:tc>
        <w:tc>
          <w:tcPr>
            <w:tcW w:w="1540" w:type="dxa"/>
          </w:tcPr>
          <w:p w:rsidR="008A1445" w:rsidRPr="00BF57F0" w:rsidRDefault="008A1445" w:rsidP="00051A19">
            <w:r>
              <w:t>AY128202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JX307333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Swietenia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macrophylla</w:t>
            </w:r>
            <w:proofErr w:type="spellEnd"/>
          </w:p>
        </w:tc>
        <w:tc>
          <w:tcPr>
            <w:tcW w:w="1797" w:type="dxa"/>
          </w:tcPr>
          <w:p w:rsidR="008A1445" w:rsidRPr="00CB30D2" w:rsidRDefault="00080983" w:rsidP="00051A19">
            <w:hyperlink r:id="rId7" w:tgtFrame="lnkN6HEE2J4014" w:tooltip="Show report for U39080.2" w:history="1">
              <w:r w:rsidR="008A1445" w:rsidRPr="00CB30D2">
                <w:rPr>
                  <w:rStyle w:val="Hyperlink"/>
                  <w:color w:val="auto"/>
                  <w:u w:val="none"/>
                </w:rPr>
                <w:t>U39080</w:t>
              </w:r>
            </w:hyperlink>
          </w:p>
        </w:tc>
        <w:tc>
          <w:tcPr>
            <w:tcW w:w="1540" w:type="dxa"/>
          </w:tcPr>
          <w:p w:rsidR="008A1445" w:rsidRPr="00BF57F0" w:rsidRDefault="008A1445" w:rsidP="00051A19">
            <w:r>
              <w:t>EF489114</w:t>
            </w:r>
          </w:p>
        </w:tc>
        <w:tc>
          <w:tcPr>
            <w:tcW w:w="1366" w:type="dxa"/>
          </w:tcPr>
          <w:p w:rsidR="008A1445" w:rsidRDefault="008A1445" w:rsidP="00051A19">
            <w:r w:rsidRPr="008A1445">
              <w:t>KU939124</w:t>
            </w:r>
          </w:p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r w:rsidRPr="00BF57F0">
              <w:rPr>
                <w:i/>
              </w:rPr>
              <w:t xml:space="preserve">Ailanthus </w:t>
            </w:r>
            <w:proofErr w:type="spellStart"/>
            <w:r w:rsidRPr="00BF57F0">
              <w:rPr>
                <w:i/>
              </w:rPr>
              <w:t>altissima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KX702280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FM179922</w:t>
            </w:r>
          </w:p>
        </w:tc>
        <w:tc>
          <w:tcPr>
            <w:tcW w:w="1366" w:type="dxa"/>
          </w:tcPr>
          <w:p w:rsidR="008A1445" w:rsidRPr="00816A8B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Quassia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amara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EU043017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AY128207</w:t>
            </w:r>
          </w:p>
        </w:tc>
        <w:tc>
          <w:tcPr>
            <w:tcW w:w="1366" w:type="dxa"/>
          </w:tcPr>
          <w:p w:rsidR="008A1445" w:rsidRPr="00816A8B" w:rsidRDefault="008A1445" w:rsidP="00051A19"/>
        </w:tc>
      </w:tr>
      <w:tr w:rsidR="008A1445" w:rsidTr="008A1445">
        <w:tc>
          <w:tcPr>
            <w:tcW w:w="3623" w:type="dxa"/>
          </w:tcPr>
          <w:p w:rsidR="008A1445" w:rsidRPr="00BF57F0" w:rsidRDefault="008A1445" w:rsidP="00051A19">
            <w:pPr>
              <w:rPr>
                <w:i/>
              </w:rPr>
            </w:pPr>
            <w:proofErr w:type="spellStart"/>
            <w:r w:rsidRPr="00BF57F0">
              <w:rPr>
                <w:i/>
              </w:rPr>
              <w:t>Simarouba</w:t>
            </w:r>
            <w:proofErr w:type="spellEnd"/>
            <w:r w:rsidRPr="00BF57F0">
              <w:rPr>
                <w:i/>
              </w:rPr>
              <w:t xml:space="preserve"> </w:t>
            </w:r>
            <w:proofErr w:type="spellStart"/>
            <w:r w:rsidRPr="00BF57F0">
              <w:rPr>
                <w:i/>
              </w:rPr>
              <w:t>glauca</w:t>
            </w:r>
            <w:proofErr w:type="spellEnd"/>
          </w:p>
        </w:tc>
        <w:tc>
          <w:tcPr>
            <w:tcW w:w="1797" w:type="dxa"/>
          </w:tcPr>
          <w:p w:rsidR="008A1445" w:rsidRDefault="008A1445" w:rsidP="00051A19">
            <w:r w:rsidRPr="00816A8B">
              <w:t>EU043038</w:t>
            </w:r>
          </w:p>
        </w:tc>
        <w:tc>
          <w:tcPr>
            <w:tcW w:w="1540" w:type="dxa"/>
          </w:tcPr>
          <w:p w:rsidR="008A1445" w:rsidRPr="00816A8B" w:rsidRDefault="008A1445" w:rsidP="00051A19">
            <w:r>
              <w:t>EF489113</w:t>
            </w:r>
          </w:p>
        </w:tc>
        <w:tc>
          <w:tcPr>
            <w:tcW w:w="1366" w:type="dxa"/>
          </w:tcPr>
          <w:p w:rsidR="008A1445" w:rsidRPr="00816A8B" w:rsidRDefault="008A1445" w:rsidP="00051A19"/>
        </w:tc>
      </w:tr>
    </w:tbl>
    <w:p w:rsidR="00051A19" w:rsidRDefault="00051A19"/>
    <w:p w:rsidR="00051A19" w:rsidRPr="00051A19" w:rsidRDefault="00051A19" w:rsidP="00051A19"/>
    <w:p w:rsidR="00051A19" w:rsidRPr="00051A19" w:rsidRDefault="00051A19" w:rsidP="00051A19"/>
    <w:p w:rsidR="00051A19" w:rsidRPr="00051A19" w:rsidRDefault="00051A19" w:rsidP="00051A19"/>
    <w:p w:rsidR="00051A19" w:rsidRDefault="00FD3544" w:rsidP="00051A19">
      <w:r>
        <w:t>Table S2. Character information for datasets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1624"/>
        <w:gridCol w:w="1940"/>
        <w:gridCol w:w="1695"/>
        <w:gridCol w:w="1695"/>
      </w:tblGrid>
      <w:tr w:rsidR="00FD3544" w:rsidTr="00FD3544">
        <w:tc>
          <w:tcPr>
            <w:tcW w:w="1429" w:type="dxa"/>
          </w:tcPr>
          <w:p w:rsidR="00FD3544" w:rsidRDefault="00FD3544" w:rsidP="00051A19"/>
        </w:tc>
        <w:tc>
          <w:tcPr>
            <w:tcW w:w="1624" w:type="dxa"/>
            <w:vAlign w:val="center"/>
          </w:tcPr>
          <w:p w:rsidR="00FD3544" w:rsidRDefault="00FD3544" w:rsidP="00FD3544">
            <w:pPr>
              <w:jc w:val="center"/>
            </w:pPr>
            <w:r>
              <w:t>Number of taxa</w:t>
            </w:r>
          </w:p>
        </w:tc>
        <w:tc>
          <w:tcPr>
            <w:tcW w:w="1940" w:type="dxa"/>
            <w:vAlign w:val="center"/>
          </w:tcPr>
          <w:p w:rsidR="00FD3544" w:rsidRDefault="00FD3544" w:rsidP="00FD3544">
            <w:pPr>
              <w:jc w:val="center"/>
            </w:pPr>
            <w:r>
              <w:t>Number of characters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Number of variable characters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Number of informative characters</w:t>
            </w:r>
          </w:p>
        </w:tc>
      </w:tr>
      <w:tr w:rsidR="00FD3544" w:rsidTr="00FD3544">
        <w:tc>
          <w:tcPr>
            <w:tcW w:w="1429" w:type="dxa"/>
          </w:tcPr>
          <w:p w:rsidR="00FD3544" w:rsidRPr="00FD3544" w:rsidRDefault="00FD3544" w:rsidP="00051A19">
            <w:pPr>
              <w:rPr>
                <w:i/>
              </w:rPr>
            </w:pPr>
            <w:proofErr w:type="spellStart"/>
            <w:r>
              <w:rPr>
                <w:i/>
              </w:rPr>
              <w:t>matK</w:t>
            </w:r>
            <w:proofErr w:type="spellEnd"/>
          </w:p>
        </w:tc>
        <w:tc>
          <w:tcPr>
            <w:tcW w:w="1624" w:type="dxa"/>
            <w:vAlign w:val="center"/>
          </w:tcPr>
          <w:p w:rsidR="00FD3544" w:rsidRDefault="00FD3544" w:rsidP="00FD3544">
            <w:pPr>
              <w:jc w:val="center"/>
            </w:pPr>
            <w:r>
              <w:t>25</w:t>
            </w:r>
          </w:p>
        </w:tc>
        <w:tc>
          <w:tcPr>
            <w:tcW w:w="1940" w:type="dxa"/>
            <w:vAlign w:val="center"/>
          </w:tcPr>
          <w:p w:rsidR="00FD3544" w:rsidRDefault="00FD3544" w:rsidP="00FD3544">
            <w:pPr>
              <w:jc w:val="center"/>
            </w:pPr>
            <w:r>
              <w:t>975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299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134</w:t>
            </w:r>
          </w:p>
        </w:tc>
      </w:tr>
      <w:tr w:rsidR="00FD3544" w:rsidTr="00FD3544">
        <w:tc>
          <w:tcPr>
            <w:tcW w:w="1429" w:type="dxa"/>
          </w:tcPr>
          <w:p w:rsidR="00FD3544" w:rsidRPr="00FD3544" w:rsidRDefault="00FD3544" w:rsidP="00051A19">
            <w:pPr>
              <w:rPr>
                <w:i/>
              </w:rPr>
            </w:pPr>
            <w:proofErr w:type="spellStart"/>
            <w:r>
              <w:rPr>
                <w:i/>
              </w:rPr>
              <w:t>rbcL</w:t>
            </w:r>
            <w:proofErr w:type="spellEnd"/>
          </w:p>
        </w:tc>
        <w:tc>
          <w:tcPr>
            <w:tcW w:w="1624" w:type="dxa"/>
            <w:vAlign w:val="center"/>
          </w:tcPr>
          <w:p w:rsidR="00FD3544" w:rsidRDefault="00FD3544" w:rsidP="00FD3544">
            <w:pPr>
              <w:jc w:val="center"/>
            </w:pPr>
            <w:r>
              <w:t>48</w:t>
            </w:r>
          </w:p>
        </w:tc>
        <w:tc>
          <w:tcPr>
            <w:tcW w:w="1940" w:type="dxa"/>
            <w:vAlign w:val="center"/>
          </w:tcPr>
          <w:p w:rsidR="00FD3544" w:rsidRDefault="00FD3544" w:rsidP="00FD3544">
            <w:pPr>
              <w:jc w:val="center"/>
            </w:pPr>
            <w:r>
              <w:t>1387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1353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1287</w:t>
            </w:r>
          </w:p>
        </w:tc>
      </w:tr>
      <w:tr w:rsidR="00FD3544" w:rsidTr="00FD3544">
        <w:tc>
          <w:tcPr>
            <w:tcW w:w="1429" w:type="dxa"/>
          </w:tcPr>
          <w:p w:rsidR="00FD3544" w:rsidRPr="00FD3544" w:rsidRDefault="00FD3544" w:rsidP="00051A19">
            <w:pPr>
              <w:rPr>
                <w:i/>
              </w:rPr>
            </w:pPr>
            <w:proofErr w:type="spellStart"/>
            <w:r>
              <w:rPr>
                <w:i/>
              </w:rPr>
              <w:t>trnL</w:t>
            </w:r>
            <w:proofErr w:type="spellEnd"/>
          </w:p>
        </w:tc>
        <w:tc>
          <w:tcPr>
            <w:tcW w:w="1624" w:type="dxa"/>
            <w:vAlign w:val="center"/>
          </w:tcPr>
          <w:p w:rsidR="00FD3544" w:rsidRDefault="00FD3544" w:rsidP="00FD3544">
            <w:pPr>
              <w:jc w:val="center"/>
            </w:pPr>
            <w:r>
              <w:t>28</w:t>
            </w:r>
          </w:p>
        </w:tc>
        <w:tc>
          <w:tcPr>
            <w:tcW w:w="1940" w:type="dxa"/>
            <w:vAlign w:val="center"/>
          </w:tcPr>
          <w:p w:rsidR="00FD3544" w:rsidRDefault="00FD3544" w:rsidP="00FD3544">
            <w:pPr>
              <w:jc w:val="center"/>
            </w:pPr>
            <w:r>
              <w:t>1229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394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126</w:t>
            </w:r>
          </w:p>
        </w:tc>
      </w:tr>
      <w:tr w:rsidR="00FD3544" w:rsidTr="00FD3544">
        <w:tc>
          <w:tcPr>
            <w:tcW w:w="1429" w:type="dxa"/>
          </w:tcPr>
          <w:p w:rsidR="00FD3544" w:rsidRDefault="00FD3544" w:rsidP="00051A19">
            <w:r>
              <w:t>Morphology</w:t>
            </w:r>
          </w:p>
        </w:tc>
        <w:tc>
          <w:tcPr>
            <w:tcW w:w="1624" w:type="dxa"/>
            <w:vAlign w:val="center"/>
          </w:tcPr>
          <w:p w:rsidR="00FD3544" w:rsidRDefault="00FD3544" w:rsidP="00FD3544">
            <w:pPr>
              <w:jc w:val="center"/>
            </w:pPr>
            <w:r>
              <w:t>51</w:t>
            </w:r>
          </w:p>
        </w:tc>
        <w:tc>
          <w:tcPr>
            <w:tcW w:w="1940" w:type="dxa"/>
            <w:vAlign w:val="center"/>
          </w:tcPr>
          <w:p w:rsidR="00FD3544" w:rsidRDefault="00FD3544" w:rsidP="00FD3544">
            <w:pPr>
              <w:jc w:val="center"/>
            </w:pPr>
            <w:r>
              <w:t>18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17</w:t>
            </w:r>
          </w:p>
        </w:tc>
        <w:tc>
          <w:tcPr>
            <w:tcW w:w="1695" w:type="dxa"/>
            <w:vAlign w:val="center"/>
          </w:tcPr>
          <w:p w:rsidR="00FD3544" w:rsidRDefault="00FD3544" w:rsidP="00FD3544">
            <w:pPr>
              <w:jc w:val="center"/>
            </w:pPr>
            <w:r>
              <w:t>15</w:t>
            </w:r>
          </w:p>
        </w:tc>
      </w:tr>
    </w:tbl>
    <w:p w:rsidR="00FD3544" w:rsidRDefault="00FD3544" w:rsidP="00051A19"/>
    <w:p w:rsidR="00051A19" w:rsidRDefault="00051A19" w:rsidP="00051A19">
      <w:pPr>
        <w:tabs>
          <w:tab w:val="left" w:pos="537"/>
        </w:tabs>
      </w:pPr>
      <w:r>
        <w:tab/>
      </w:r>
    </w:p>
    <w:p w:rsidR="00051A19" w:rsidRDefault="00051A19" w:rsidP="00051A19">
      <w:pPr>
        <w:tabs>
          <w:tab w:val="left" w:pos="537"/>
        </w:tabs>
      </w:pPr>
    </w:p>
    <w:p w:rsidR="00051A19" w:rsidRDefault="00051A19" w:rsidP="00051A19">
      <w:pPr>
        <w:tabs>
          <w:tab w:val="left" w:pos="537"/>
        </w:tabs>
      </w:pPr>
      <w:r>
        <w:rPr>
          <w:noProof/>
        </w:rPr>
        <w:lastRenderedPageBreak/>
        <w:drawing>
          <wp:inline distT="0" distB="0" distL="0" distR="0">
            <wp:extent cx="5943600" cy="5081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ant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19" w:rsidRDefault="00051A19" w:rsidP="00051A19">
      <w:r>
        <w:t xml:space="preserve">Figure S1. Morphology of extant </w:t>
      </w:r>
      <w:r>
        <w:rPr>
          <w:i/>
        </w:rPr>
        <w:t xml:space="preserve">Melia </w:t>
      </w:r>
      <w:proofErr w:type="spellStart"/>
      <w:r>
        <w:rPr>
          <w:i/>
        </w:rPr>
        <w:t>azederach</w:t>
      </w:r>
      <w:proofErr w:type="spellEnd"/>
      <w:r>
        <w:rPr>
          <w:i/>
        </w:rPr>
        <w:t xml:space="preserve"> </w:t>
      </w:r>
      <w:r>
        <w:t xml:space="preserve">fruits. A. Cross section of fruit showing mesocarp and endocarp. B. Longitudinal section of fruits showing hollow axis. C. Endocarp fibers. D. Shriveled mesocarp cells. </w:t>
      </w:r>
    </w:p>
    <w:p w:rsidR="005538A0" w:rsidRDefault="005538A0" w:rsidP="00051A19"/>
    <w:p w:rsidR="005538A0" w:rsidRDefault="005538A0" w:rsidP="00051A19"/>
    <w:p w:rsidR="005538A0" w:rsidRDefault="005538A0" w:rsidP="00051A19"/>
    <w:p w:rsidR="005538A0" w:rsidRDefault="005538A0" w:rsidP="00051A19"/>
    <w:p w:rsidR="005538A0" w:rsidRDefault="005538A0" w:rsidP="00051A19"/>
    <w:p w:rsidR="005538A0" w:rsidRDefault="005538A0" w:rsidP="00051A19"/>
    <w:p w:rsidR="005538A0" w:rsidRDefault="005538A0" w:rsidP="00051A19"/>
    <w:p w:rsidR="00391AF5" w:rsidRDefault="00391AF5" w:rsidP="00404B7E">
      <w:pPr>
        <w:rPr>
          <w:rFonts w:cs="Times New Roman"/>
        </w:rPr>
      </w:pPr>
    </w:p>
    <w:p w:rsidR="00391AF5" w:rsidRPr="00391AF5" w:rsidRDefault="00DB145B" w:rsidP="00404B7E">
      <w:r>
        <w:rPr>
          <w:noProof/>
        </w:rPr>
        <w:drawing>
          <wp:inline distT="0" distB="0" distL="0" distR="0">
            <wp:extent cx="5943600" cy="4651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3_morph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F5" w:rsidRDefault="00391AF5" w:rsidP="00404B7E">
      <w:pPr>
        <w:rPr>
          <w:rFonts w:cs="Times New Roman"/>
        </w:rPr>
      </w:pPr>
      <w:r>
        <w:rPr>
          <w:rFonts w:cs="Times New Roman"/>
        </w:rPr>
        <w:t>Figure S</w:t>
      </w:r>
      <w:r w:rsidR="00B6218B">
        <w:rPr>
          <w:rFonts w:cs="Times New Roman"/>
        </w:rPr>
        <w:t>2</w:t>
      </w:r>
      <w:r>
        <w:rPr>
          <w:rFonts w:cs="Times New Roman"/>
        </w:rPr>
        <w:t xml:space="preserve">. Majority-rules consensus tree from Bayesian inference morphology only analysis showing relationships within Meliaceae. Numbers above branches indicate support values (posterior probabilities). Arrowhead marks position of </w:t>
      </w:r>
      <w:r>
        <w:rPr>
          <w:rFonts w:cs="Times New Roman"/>
          <w:i/>
        </w:rPr>
        <w:t xml:space="preserve">Manchestercarpa vancouverensis </w:t>
      </w:r>
      <w:r>
        <w:rPr>
          <w:rFonts w:cs="Times New Roman"/>
        </w:rPr>
        <w:t xml:space="preserve">and </w:t>
      </w:r>
      <w:r w:rsidRPr="008E6A11">
        <w:rPr>
          <w:rFonts w:cs="Times New Roman"/>
        </w:rPr>
        <w:t>†</w:t>
      </w:r>
      <w:r>
        <w:rPr>
          <w:rFonts w:cs="Times New Roman"/>
        </w:rPr>
        <w:t xml:space="preserve"> denotes extinct taxa.</w:t>
      </w:r>
    </w:p>
    <w:p w:rsidR="00391AF5" w:rsidRDefault="00391AF5" w:rsidP="00404B7E">
      <w:pPr>
        <w:rPr>
          <w:rFonts w:cs="Times New Roman"/>
        </w:rPr>
      </w:pPr>
    </w:p>
    <w:p w:rsidR="00391AF5" w:rsidRDefault="00391AF5" w:rsidP="00404B7E">
      <w:pPr>
        <w:rPr>
          <w:rFonts w:cs="Times New Roman"/>
        </w:rPr>
      </w:pPr>
    </w:p>
    <w:p w:rsidR="00391AF5" w:rsidRDefault="00391AF5" w:rsidP="00404B7E">
      <w:pPr>
        <w:rPr>
          <w:rFonts w:cs="Times New Roman"/>
        </w:rPr>
      </w:pPr>
    </w:p>
    <w:p w:rsidR="00391AF5" w:rsidRDefault="00391AF5" w:rsidP="00404B7E">
      <w:pPr>
        <w:rPr>
          <w:rFonts w:cs="Times New Roman"/>
        </w:rPr>
      </w:pPr>
    </w:p>
    <w:p w:rsidR="00391AF5" w:rsidRDefault="00391AF5" w:rsidP="00404B7E">
      <w:pPr>
        <w:rPr>
          <w:rFonts w:cs="Times New Roman"/>
        </w:rPr>
      </w:pPr>
    </w:p>
    <w:p w:rsidR="00391AF5" w:rsidRDefault="00391AF5" w:rsidP="00404B7E">
      <w:pPr>
        <w:rPr>
          <w:rFonts w:cs="Times New Roman"/>
        </w:rPr>
      </w:pPr>
    </w:p>
    <w:p w:rsidR="00051A19" w:rsidRPr="00051A19" w:rsidRDefault="00051A19" w:rsidP="00051A19">
      <w:bookmarkStart w:id="0" w:name="_GoBack"/>
      <w:bookmarkEnd w:id="0"/>
    </w:p>
    <w:sectPr w:rsidR="00051A19" w:rsidRPr="00051A19" w:rsidSect="00051A19">
      <w:headerReference w:type="default" r:id="rId10"/>
      <w:pgSz w:w="12240" w:h="15840"/>
      <w:pgMar w:top="19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983" w:rsidRDefault="00080983" w:rsidP="00051A19">
      <w:pPr>
        <w:spacing w:after="0" w:line="240" w:lineRule="auto"/>
      </w:pPr>
      <w:r>
        <w:separator/>
      </w:r>
    </w:p>
  </w:endnote>
  <w:endnote w:type="continuationSeparator" w:id="0">
    <w:p w:rsidR="00080983" w:rsidRDefault="00080983" w:rsidP="00051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983" w:rsidRDefault="00080983" w:rsidP="00051A19">
      <w:pPr>
        <w:spacing w:after="0" w:line="240" w:lineRule="auto"/>
      </w:pPr>
      <w:r>
        <w:separator/>
      </w:r>
    </w:p>
  </w:footnote>
  <w:footnote w:type="continuationSeparator" w:id="0">
    <w:p w:rsidR="00080983" w:rsidRDefault="00080983" w:rsidP="00051A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1A19" w:rsidRPr="0023343D" w:rsidRDefault="0023343D" w:rsidP="0023343D">
    <w:pPr>
      <w:pStyle w:val="Header"/>
    </w:pPr>
    <w:r>
      <w:t>Atkinson</w:t>
    </w:r>
    <w:r w:rsidRPr="0023343D">
      <w:t>—American Journal of Botany 2019– Appendix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5E03A7"/>
    <w:multiLevelType w:val="hybridMultilevel"/>
    <w:tmpl w:val="8604D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B75"/>
    <w:rsid w:val="00002E58"/>
    <w:rsid w:val="00010469"/>
    <w:rsid w:val="00012536"/>
    <w:rsid w:val="00051A19"/>
    <w:rsid w:val="00060E5D"/>
    <w:rsid w:val="00080983"/>
    <w:rsid w:val="00091DF9"/>
    <w:rsid w:val="000B5630"/>
    <w:rsid w:val="000C604B"/>
    <w:rsid w:val="00112549"/>
    <w:rsid w:val="00172BB7"/>
    <w:rsid w:val="0023343D"/>
    <w:rsid w:val="00273F05"/>
    <w:rsid w:val="00276197"/>
    <w:rsid w:val="002A432A"/>
    <w:rsid w:val="002B07A0"/>
    <w:rsid w:val="002C5CA0"/>
    <w:rsid w:val="002F4B0B"/>
    <w:rsid w:val="00331F1A"/>
    <w:rsid w:val="00337B7C"/>
    <w:rsid w:val="00341BB0"/>
    <w:rsid w:val="003440A1"/>
    <w:rsid w:val="00391AF5"/>
    <w:rsid w:val="003B43F6"/>
    <w:rsid w:val="003D1DD8"/>
    <w:rsid w:val="00404B7E"/>
    <w:rsid w:val="00472B75"/>
    <w:rsid w:val="004863A6"/>
    <w:rsid w:val="004B0594"/>
    <w:rsid w:val="004F04C7"/>
    <w:rsid w:val="00515130"/>
    <w:rsid w:val="00532795"/>
    <w:rsid w:val="00532B61"/>
    <w:rsid w:val="005538A0"/>
    <w:rsid w:val="00575B29"/>
    <w:rsid w:val="005B38E2"/>
    <w:rsid w:val="00604B99"/>
    <w:rsid w:val="00613ABE"/>
    <w:rsid w:val="00694747"/>
    <w:rsid w:val="006A7D48"/>
    <w:rsid w:val="0072302B"/>
    <w:rsid w:val="00743455"/>
    <w:rsid w:val="007D4B8D"/>
    <w:rsid w:val="00816A8B"/>
    <w:rsid w:val="00850451"/>
    <w:rsid w:val="00892242"/>
    <w:rsid w:val="008A1445"/>
    <w:rsid w:val="008D1AE6"/>
    <w:rsid w:val="009007C1"/>
    <w:rsid w:val="0093175A"/>
    <w:rsid w:val="00945FBE"/>
    <w:rsid w:val="009731B4"/>
    <w:rsid w:val="00A40890"/>
    <w:rsid w:val="00A6228F"/>
    <w:rsid w:val="00A62F6F"/>
    <w:rsid w:val="00A63313"/>
    <w:rsid w:val="00A85694"/>
    <w:rsid w:val="00A95BEB"/>
    <w:rsid w:val="00AE77AC"/>
    <w:rsid w:val="00B2613E"/>
    <w:rsid w:val="00B6218B"/>
    <w:rsid w:val="00BC551C"/>
    <w:rsid w:val="00BF57F0"/>
    <w:rsid w:val="00C14E97"/>
    <w:rsid w:val="00C84D21"/>
    <w:rsid w:val="00C97C37"/>
    <w:rsid w:val="00CB30D2"/>
    <w:rsid w:val="00CC4AC9"/>
    <w:rsid w:val="00CD3174"/>
    <w:rsid w:val="00D35E51"/>
    <w:rsid w:val="00D841E8"/>
    <w:rsid w:val="00DB145B"/>
    <w:rsid w:val="00E60230"/>
    <w:rsid w:val="00EB5532"/>
    <w:rsid w:val="00EC09D2"/>
    <w:rsid w:val="00EF42CE"/>
    <w:rsid w:val="00F53A58"/>
    <w:rsid w:val="00F55DB5"/>
    <w:rsid w:val="00FC2B29"/>
    <w:rsid w:val="00FD3544"/>
    <w:rsid w:val="00FD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8325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2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1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A19"/>
  </w:style>
  <w:style w:type="paragraph" w:styleId="Footer">
    <w:name w:val="footer"/>
    <w:basedOn w:val="Normal"/>
    <w:link w:val="FooterChar"/>
    <w:uiPriority w:val="99"/>
    <w:unhideWhenUsed/>
    <w:rsid w:val="00051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A19"/>
  </w:style>
  <w:style w:type="paragraph" w:styleId="ListParagraph">
    <w:name w:val="List Paragraph"/>
    <w:basedOn w:val="Normal"/>
    <w:uiPriority w:val="34"/>
    <w:qFormat/>
    <w:rsid w:val="00404B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25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54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30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www.ncbi.nlm.nih.gov/nucleotide/U39080.2?report=genbank&amp;log$=nucltop&amp;blast_rank=19&amp;RID=N6HEE2J401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2019-11-18T14:40:00Z</dcterms:created>
  <dcterms:modified xsi:type="dcterms:W3CDTF">2019-11-18T14:41:00Z</dcterms:modified>
</cp:coreProperties>
</file>