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EFF" w:rsidRPr="00276EFF" w:rsidRDefault="00A93AA0">
      <w:pPr>
        <w:rPr>
          <w:b/>
          <w:u w:val="single"/>
        </w:rPr>
      </w:pPr>
      <w:r>
        <w:rPr>
          <w:b/>
          <w:u w:val="single"/>
        </w:rPr>
        <w:t>Summary of provided source files and test cases</w:t>
      </w:r>
    </w:p>
    <w:p w:rsidR="00721C3F" w:rsidRDefault="00721C3F">
      <w:r>
        <w:t>For both the source files, there is detailed inter</w:t>
      </w:r>
      <w:bookmarkStart w:id="0" w:name="_GoBack"/>
      <w:bookmarkEnd w:id="0"/>
      <w:r>
        <w:t>nal comments indicating what each method is about.</w:t>
      </w:r>
    </w:p>
    <w:p w:rsidR="00721C3F" w:rsidRDefault="00721C3F">
      <w:r>
        <w:t>Where appropriate, y</w:t>
      </w:r>
      <w:r w:rsidR="00276EFF">
        <w:t>ou have also been provided with</w:t>
      </w:r>
      <w:r>
        <w:t xml:space="preserve"> step by step flow of logic on how you might go about implementing the methods. This is in addition to tests, which should ultimately guide your implementation. Please use the provided internal comments well. </w:t>
      </w:r>
    </w:p>
    <w:p w:rsidR="00721C3F" w:rsidRDefault="00721C3F">
      <w:r>
        <w:t>Some methods are implemented for you, and you are in turn asked to provide tests for them. So, you need to pay attention to the comments in both the source files, and the test files.</w:t>
      </w:r>
    </w:p>
    <w:p w:rsidR="00E56DD2" w:rsidRPr="005D20F8" w:rsidRDefault="00D843D8">
      <w:pPr>
        <w:rPr>
          <w:b/>
          <w:u w:val="single"/>
        </w:rPr>
      </w:pPr>
      <w:r w:rsidRPr="005D20F8">
        <w:rPr>
          <w:b/>
          <w:u w:val="single"/>
        </w:rPr>
        <w:t>State of the source files</w:t>
      </w:r>
    </w:p>
    <w:tbl>
      <w:tblPr>
        <w:tblStyle w:val="TableGrid"/>
        <w:tblW w:w="0" w:type="auto"/>
        <w:tblLook w:val="04A0" w:firstRow="1" w:lastRow="0" w:firstColumn="1" w:lastColumn="0" w:noHBand="0" w:noVBand="1"/>
      </w:tblPr>
      <w:tblGrid>
        <w:gridCol w:w="2235"/>
        <w:gridCol w:w="3926"/>
      </w:tblGrid>
      <w:tr w:rsidR="008C28D8" w:rsidTr="008C28D8">
        <w:tc>
          <w:tcPr>
            <w:tcW w:w="2235" w:type="dxa"/>
          </w:tcPr>
          <w:p w:rsidR="008C28D8" w:rsidRPr="008C28D8" w:rsidRDefault="008C28D8">
            <w:pPr>
              <w:rPr>
                <w:b/>
              </w:rPr>
            </w:pPr>
            <w:r w:rsidRPr="008C28D8">
              <w:rPr>
                <w:b/>
              </w:rPr>
              <w:t>Class</w:t>
            </w:r>
          </w:p>
        </w:tc>
        <w:tc>
          <w:tcPr>
            <w:tcW w:w="3926" w:type="dxa"/>
          </w:tcPr>
          <w:p w:rsidR="008C28D8" w:rsidRPr="008C28D8" w:rsidRDefault="008C28D8">
            <w:pPr>
              <w:rPr>
                <w:b/>
              </w:rPr>
            </w:pPr>
            <w:r w:rsidRPr="008C28D8">
              <w:rPr>
                <w:b/>
              </w:rPr>
              <w:t>Notes</w:t>
            </w:r>
          </w:p>
        </w:tc>
      </w:tr>
      <w:tr w:rsidR="008C28D8" w:rsidTr="008C28D8">
        <w:tc>
          <w:tcPr>
            <w:tcW w:w="2235" w:type="dxa"/>
          </w:tcPr>
          <w:p w:rsidR="008C28D8" w:rsidRDefault="008C28D8">
            <w:r>
              <w:t>Parcel</w:t>
            </w:r>
          </w:p>
        </w:tc>
        <w:tc>
          <w:tcPr>
            <w:tcW w:w="3926" w:type="dxa"/>
          </w:tcPr>
          <w:p w:rsidR="008C28D8" w:rsidRDefault="00503D71">
            <w:r>
              <w:t>Study the ParcelTest.java class and use it to implement Parcel.java</w:t>
            </w:r>
          </w:p>
          <w:p w:rsidR="008F73FF" w:rsidRDefault="008F73FF"/>
          <w:p w:rsidR="008F73FF" w:rsidRDefault="008F73FF">
            <w:r>
              <w:rPr>
                <w:b/>
                <w:color w:val="FF0000"/>
              </w:rPr>
              <w:t>This is an example item that workers process. You will be emailed your own Item class that you will work with. You will write both the source code and the test case for it.</w:t>
            </w:r>
          </w:p>
        </w:tc>
      </w:tr>
      <w:tr w:rsidR="008C28D8" w:rsidTr="008C28D8">
        <w:tc>
          <w:tcPr>
            <w:tcW w:w="2235" w:type="dxa"/>
          </w:tcPr>
          <w:p w:rsidR="008C28D8" w:rsidRDefault="008C28D8">
            <w:r>
              <w:t>Worker</w:t>
            </w:r>
          </w:p>
        </w:tc>
        <w:tc>
          <w:tcPr>
            <w:tcW w:w="3926" w:type="dxa"/>
          </w:tcPr>
          <w:p w:rsidR="000339BB" w:rsidRDefault="000339BB">
            <w:r>
              <w:t xml:space="preserve">You are to use the test class, </w:t>
            </w:r>
            <w:proofErr w:type="spellStart"/>
            <w:r>
              <w:t>WorkerTest</w:t>
            </w:r>
            <w:proofErr w:type="spellEnd"/>
            <w:r>
              <w:t xml:space="preserve"> to provide the implementation for this class. </w:t>
            </w:r>
          </w:p>
        </w:tc>
      </w:tr>
      <w:tr w:rsidR="008C28D8" w:rsidTr="008C28D8">
        <w:tc>
          <w:tcPr>
            <w:tcW w:w="2235" w:type="dxa"/>
          </w:tcPr>
          <w:p w:rsidR="008C28D8" w:rsidRDefault="008C28D8">
            <w:proofErr w:type="spellStart"/>
            <w:r>
              <w:t>CustInQueue</w:t>
            </w:r>
            <w:proofErr w:type="spellEnd"/>
          </w:p>
        </w:tc>
        <w:tc>
          <w:tcPr>
            <w:tcW w:w="3926" w:type="dxa"/>
          </w:tcPr>
          <w:p w:rsidR="008C28D8" w:rsidRDefault="00911C36">
            <w:r>
              <w:t xml:space="preserve">Only one method implementation is provided. This is the </w:t>
            </w:r>
            <w:proofErr w:type="spellStart"/>
            <w:r>
              <w:t>getqNum</w:t>
            </w:r>
            <w:proofErr w:type="spellEnd"/>
            <w:r>
              <w:t xml:space="preserve">. You are to write a test for this method, and an implementation for those that have been tested. See </w:t>
            </w:r>
            <w:proofErr w:type="spellStart"/>
            <w:r>
              <w:t>CustInQueueTest</w:t>
            </w:r>
            <w:proofErr w:type="spellEnd"/>
          </w:p>
        </w:tc>
      </w:tr>
      <w:tr w:rsidR="008C28D8" w:rsidTr="008C28D8">
        <w:tc>
          <w:tcPr>
            <w:tcW w:w="2235" w:type="dxa"/>
          </w:tcPr>
          <w:p w:rsidR="008C28D8" w:rsidRDefault="008C28D8">
            <w:proofErr w:type="spellStart"/>
            <w:r>
              <w:t>ParcelMap</w:t>
            </w:r>
            <w:proofErr w:type="spellEnd"/>
          </w:p>
        </w:tc>
        <w:tc>
          <w:tcPr>
            <w:tcW w:w="3926" w:type="dxa"/>
          </w:tcPr>
          <w:p w:rsidR="008C28D8" w:rsidRDefault="009542B3">
            <w:r>
              <w:t xml:space="preserve">Consider internal comments carefully. Refer to the test class </w:t>
            </w:r>
            <w:proofErr w:type="spellStart"/>
            <w:r>
              <w:t>ParcelMapTest</w:t>
            </w:r>
            <w:proofErr w:type="spellEnd"/>
            <w:r>
              <w:t xml:space="preserve"> and do as indicated in the internal comments.</w:t>
            </w:r>
          </w:p>
        </w:tc>
      </w:tr>
      <w:tr w:rsidR="008C28D8" w:rsidTr="008C28D8">
        <w:tc>
          <w:tcPr>
            <w:tcW w:w="2235" w:type="dxa"/>
          </w:tcPr>
          <w:p w:rsidR="008C28D8" w:rsidRDefault="008C28D8">
            <w:proofErr w:type="spellStart"/>
            <w:r>
              <w:t>QueueOfCusts</w:t>
            </w:r>
            <w:proofErr w:type="spellEnd"/>
          </w:p>
        </w:tc>
        <w:tc>
          <w:tcPr>
            <w:tcW w:w="3926" w:type="dxa"/>
          </w:tcPr>
          <w:p w:rsidR="008C28D8" w:rsidRDefault="00F608E9">
            <w:r>
              <w:t>Follow the internal comments both in this class and in its test class.</w:t>
            </w:r>
          </w:p>
        </w:tc>
      </w:tr>
      <w:tr w:rsidR="008C28D8" w:rsidTr="008C28D8">
        <w:tc>
          <w:tcPr>
            <w:tcW w:w="2235" w:type="dxa"/>
          </w:tcPr>
          <w:p w:rsidR="008C28D8" w:rsidRDefault="008C28D8">
            <w:r>
              <w:t>Manager</w:t>
            </w:r>
          </w:p>
        </w:tc>
        <w:tc>
          <w:tcPr>
            <w:tcW w:w="3926" w:type="dxa"/>
          </w:tcPr>
          <w:p w:rsidR="008C28D8" w:rsidRDefault="00C5349E">
            <w:r>
              <w:t>Write the tests for this class.</w:t>
            </w:r>
            <w:r w:rsidR="00276EFF">
              <w:t xml:space="preserve"> </w:t>
            </w:r>
          </w:p>
        </w:tc>
      </w:tr>
      <w:tr w:rsidR="008C28D8" w:rsidTr="008C28D8">
        <w:tc>
          <w:tcPr>
            <w:tcW w:w="2235" w:type="dxa"/>
          </w:tcPr>
          <w:p w:rsidR="008C28D8" w:rsidRDefault="008C28D8">
            <w:r>
              <w:t>Log</w:t>
            </w:r>
          </w:p>
        </w:tc>
        <w:tc>
          <w:tcPr>
            <w:tcW w:w="3926" w:type="dxa"/>
          </w:tcPr>
          <w:p w:rsidR="008C28D8" w:rsidRDefault="00A51AF1">
            <w:r>
              <w:t>Implementation is provided for your use.</w:t>
            </w:r>
          </w:p>
        </w:tc>
      </w:tr>
      <w:tr w:rsidR="008C28D8" w:rsidTr="008C28D8">
        <w:tc>
          <w:tcPr>
            <w:tcW w:w="2235" w:type="dxa"/>
          </w:tcPr>
          <w:p w:rsidR="008C28D8" w:rsidRDefault="008C28D8"/>
        </w:tc>
        <w:tc>
          <w:tcPr>
            <w:tcW w:w="3926" w:type="dxa"/>
          </w:tcPr>
          <w:p w:rsidR="008C28D8" w:rsidRDefault="008C28D8"/>
        </w:tc>
      </w:tr>
    </w:tbl>
    <w:p w:rsidR="00D843D8" w:rsidRDefault="00D843D8"/>
    <w:p w:rsidR="00D843D8" w:rsidRPr="005D20F8" w:rsidRDefault="00D843D8">
      <w:pPr>
        <w:rPr>
          <w:b/>
          <w:u w:val="single"/>
        </w:rPr>
      </w:pPr>
      <w:r w:rsidRPr="005D20F8">
        <w:rPr>
          <w:b/>
          <w:u w:val="single"/>
        </w:rPr>
        <w:t>State of the test files</w:t>
      </w:r>
    </w:p>
    <w:tbl>
      <w:tblPr>
        <w:tblStyle w:val="TableGrid"/>
        <w:tblW w:w="0" w:type="auto"/>
        <w:tblLook w:val="04A0" w:firstRow="1" w:lastRow="0" w:firstColumn="1" w:lastColumn="0" w:noHBand="0" w:noVBand="1"/>
      </w:tblPr>
      <w:tblGrid>
        <w:gridCol w:w="2235"/>
        <w:gridCol w:w="3926"/>
      </w:tblGrid>
      <w:tr w:rsidR="008C28D8" w:rsidTr="006F6FF6">
        <w:tc>
          <w:tcPr>
            <w:tcW w:w="2235" w:type="dxa"/>
          </w:tcPr>
          <w:p w:rsidR="008C28D8" w:rsidRPr="008C28D8" w:rsidRDefault="008C28D8" w:rsidP="006F6FF6">
            <w:pPr>
              <w:rPr>
                <w:b/>
              </w:rPr>
            </w:pPr>
            <w:r w:rsidRPr="008C28D8">
              <w:rPr>
                <w:b/>
              </w:rPr>
              <w:t>Test Class</w:t>
            </w:r>
          </w:p>
        </w:tc>
        <w:tc>
          <w:tcPr>
            <w:tcW w:w="3926" w:type="dxa"/>
          </w:tcPr>
          <w:p w:rsidR="008C28D8" w:rsidRPr="008C28D8" w:rsidRDefault="008C28D8" w:rsidP="006F6FF6">
            <w:pPr>
              <w:rPr>
                <w:b/>
              </w:rPr>
            </w:pPr>
            <w:r w:rsidRPr="008C28D8">
              <w:rPr>
                <w:b/>
              </w:rPr>
              <w:t>Notes</w:t>
            </w:r>
          </w:p>
        </w:tc>
      </w:tr>
      <w:tr w:rsidR="008C28D8" w:rsidTr="006F6FF6">
        <w:tc>
          <w:tcPr>
            <w:tcW w:w="2235" w:type="dxa"/>
          </w:tcPr>
          <w:p w:rsidR="008C28D8" w:rsidRPr="008C28D8" w:rsidRDefault="008C28D8" w:rsidP="006F6FF6">
            <w:proofErr w:type="spellStart"/>
            <w:r w:rsidRPr="008C28D8">
              <w:t>ParcelTest</w:t>
            </w:r>
            <w:proofErr w:type="spellEnd"/>
          </w:p>
        </w:tc>
        <w:tc>
          <w:tcPr>
            <w:tcW w:w="3926" w:type="dxa"/>
          </w:tcPr>
          <w:p w:rsidR="008C28D8" w:rsidRDefault="00503D71" w:rsidP="006F6FF6">
            <w:r>
              <w:t>All methods, as well as the constructor are tested. You are to implement the source class Parce</w:t>
            </w:r>
            <w:r w:rsidR="00761B80">
              <w:t>l</w:t>
            </w:r>
            <w:r>
              <w:t>.java</w:t>
            </w:r>
          </w:p>
          <w:p w:rsidR="00536852" w:rsidRDefault="00536852" w:rsidP="006F6FF6"/>
          <w:p w:rsidR="00536852" w:rsidRPr="00536852" w:rsidRDefault="008F73FF" w:rsidP="00FA173D">
            <w:pPr>
              <w:rPr>
                <w:b/>
                <w:color w:val="FF0000"/>
              </w:rPr>
            </w:pPr>
            <w:r>
              <w:rPr>
                <w:b/>
                <w:color w:val="FF0000"/>
              </w:rPr>
              <w:t>This is an example</w:t>
            </w:r>
            <w:r w:rsidR="00536852">
              <w:rPr>
                <w:b/>
                <w:color w:val="FF0000"/>
              </w:rPr>
              <w:t xml:space="preserve"> </w:t>
            </w:r>
            <w:r>
              <w:rPr>
                <w:b/>
                <w:color w:val="FF0000"/>
              </w:rPr>
              <w:t>test class for the item (Parcel) that</w:t>
            </w:r>
            <w:r w:rsidR="00536852">
              <w:rPr>
                <w:b/>
                <w:color w:val="FF0000"/>
              </w:rPr>
              <w:t xml:space="preserve"> workers process. You will be emailed your own Item class that you </w:t>
            </w:r>
            <w:r w:rsidR="00536852">
              <w:rPr>
                <w:b/>
                <w:color w:val="FF0000"/>
              </w:rPr>
              <w:lastRenderedPageBreak/>
              <w:t>will work with. You will write both the source code and the test case for it.</w:t>
            </w:r>
            <w:r>
              <w:rPr>
                <w:b/>
                <w:color w:val="FF0000"/>
              </w:rPr>
              <w:t xml:space="preserve"> This </w:t>
            </w:r>
            <w:proofErr w:type="spellStart"/>
            <w:r>
              <w:rPr>
                <w:b/>
                <w:color w:val="FF0000"/>
              </w:rPr>
              <w:t>ParcelTest</w:t>
            </w:r>
            <w:proofErr w:type="spellEnd"/>
            <w:r>
              <w:rPr>
                <w:b/>
                <w:color w:val="FF0000"/>
              </w:rPr>
              <w:t xml:space="preserve"> is a good example of the test</w:t>
            </w:r>
            <w:r w:rsidR="00FA173D">
              <w:rPr>
                <w:b/>
                <w:color w:val="FF0000"/>
              </w:rPr>
              <w:t>s</w:t>
            </w:r>
            <w:r>
              <w:rPr>
                <w:b/>
                <w:color w:val="FF0000"/>
              </w:rPr>
              <w:t xml:space="preserve"> </w:t>
            </w:r>
            <w:r w:rsidR="00FA173D">
              <w:rPr>
                <w:b/>
                <w:color w:val="FF0000"/>
              </w:rPr>
              <w:t>you will write for your own class.</w:t>
            </w:r>
          </w:p>
        </w:tc>
      </w:tr>
      <w:tr w:rsidR="008C28D8" w:rsidTr="006F6FF6">
        <w:tc>
          <w:tcPr>
            <w:tcW w:w="2235" w:type="dxa"/>
          </w:tcPr>
          <w:p w:rsidR="008C28D8" w:rsidRPr="008C28D8" w:rsidRDefault="008C28D8" w:rsidP="006F6FF6">
            <w:proofErr w:type="spellStart"/>
            <w:r w:rsidRPr="008C28D8">
              <w:lastRenderedPageBreak/>
              <w:t>Worker</w:t>
            </w:r>
            <w:r w:rsidR="00DA6984">
              <w:t>Test</w:t>
            </w:r>
            <w:proofErr w:type="spellEnd"/>
          </w:p>
        </w:tc>
        <w:tc>
          <w:tcPr>
            <w:tcW w:w="3926" w:type="dxa"/>
          </w:tcPr>
          <w:p w:rsidR="008C28D8" w:rsidRDefault="00DA6984" w:rsidP="00DA6984">
            <w:r>
              <w:t xml:space="preserve">The following tests have been provided: the constructor, </w:t>
            </w:r>
            <w:proofErr w:type="spellStart"/>
            <w:r>
              <w:t>getCurrentCust</w:t>
            </w:r>
            <w:proofErr w:type="spellEnd"/>
            <w:r>
              <w:t xml:space="preserve">, </w:t>
            </w:r>
            <w:proofErr w:type="spellStart"/>
            <w:r>
              <w:t>getNum</w:t>
            </w:r>
            <w:proofErr w:type="spellEnd"/>
            <w:r>
              <w:t xml:space="preserve">, </w:t>
            </w:r>
            <w:proofErr w:type="spellStart"/>
            <w:r>
              <w:t>getClosed</w:t>
            </w:r>
            <w:proofErr w:type="spellEnd"/>
            <w:r>
              <w:t xml:space="preserve">, and </w:t>
            </w:r>
            <w:proofErr w:type="spellStart"/>
            <w:r>
              <w:t>setClosed</w:t>
            </w:r>
            <w:proofErr w:type="spellEnd"/>
            <w:r w:rsidR="00993520">
              <w:t>.</w:t>
            </w:r>
          </w:p>
          <w:p w:rsidR="00993520" w:rsidRDefault="00993520" w:rsidP="00DA6984">
            <w:r>
              <w:t>Use these tests to implement the source class.</w:t>
            </w:r>
          </w:p>
          <w:p w:rsidR="00993520" w:rsidRDefault="00993520" w:rsidP="00DA6984"/>
          <w:p w:rsidR="00993520" w:rsidRDefault="00993520" w:rsidP="00DA6984">
            <w:r>
              <w:t xml:space="preserve">Write test for </w:t>
            </w:r>
            <w:proofErr w:type="spellStart"/>
            <w:r>
              <w:t>processOneCustomer</w:t>
            </w:r>
            <w:proofErr w:type="spellEnd"/>
            <w:r>
              <w:t xml:space="preserve"> method.</w:t>
            </w:r>
          </w:p>
          <w:p w:rsidR="000339BB" w:rsidRDefault="000339BB" w:rsidP="00DA6984"/>
          <w:p w:rsidR="000339BB" w:rsidRPr="008C28D8" w:rsidRDefault="000339BB" w:rsidP="00DA6984">
            <w:r>
              <w:t>NB: Follow internal comments and do as asked.</w:t>
            </w:r>
          </w:p>
        </w:tc>
      </w:tr>
      <w:tr w:rsidR="008C28D8" w:rsidTr="006F6FF6">
        <w:tc>
          <w:tcPr>
            <w:tcW w:w="2235" w:type="dxa"/>
          </w:tcPr>
          <w:p w:rsidR="008C28D8" w:rsidRPr="008C28D8" w:rsidRDefault="008C28D8" w:rsidP="006F6FF6">
            <w:proofErr w:type="spellStart"/>
            <w:r w:rsidRPr="008C28D8">
              <w:t>CustInQueue</w:t>
            </w:r>
            <w:r w:rsidR="00DA6984">
              <w:t>Test</w:t>
            </w:r>
            <w:proofErr w:type="spellEnd"/>
          </w:p>
        </w:tc>
        <w:tc>
          <w:tcPr>
            <w:tcW w:w="3926" w:type="dxa"/>
          </w:tcPr>
          <w:p w:rsidR="008C28D8" w:rsidRDefault="00911C36" w:rsidP="006F6FF6">
            <w:r>
              <w:t xml:space="preserve">Follow the internal comments and do what is asked. Tests are provided for the constructor, </w:t>
            </w:r>
            <w:proofErr w:type="spellStart"/>
            <w:r>
              <w:t>getName</w:t>
            </w:r>
            <w:proofErr w:type="spellEnd"/>
            <w:r>
              <w:t xml:space="preserve">, </w:t>
            </w:r>
            <w:proofErr w:type="spellStart"/>
            <w:r>
              <w:t>setName</w:t>
            </w:r>
            <w:proofErr w:type="spellEnd"/>
            <w:r>
              <w:t xml:space="preserve">, </w:t>
            </w:r>
            <w:proofErr w:type="spellStart"/>
            <w:r>
              <w:t>getpId</w:t>
            </w:r>
            <w:proofErr w:type="spellEnd"/>
            <w:r>
              <w:t xml:space="preserve">, </w:t>
            </w:r>
            <w:proofErr w:type="spellStart"/>
            <w:r>
              <w:t>setpId</w:t>
            </w:r>
            <w:proofErr w:type="spellEnd"/>
            <w:r>
              <w:t xml:space="preserve">, </w:t>
            </w:r>
            <w:proofErr w:type="spellStart"/>
            <w:r>
              <w:t>setqNum</w:t>
            </w:r>
            <w:proofErr w:type="spellEnd"/>
            <w:r>
              <w:t xml:space="preserve">, </w:t>
            </w:r>
            <w:proofErr w:type="spellStart"/>
            <w:r>
              <w:t>isInQueue</w:t>
            </w:r>
            <w:proofErr w:type="spellEnd"/>
            <w:r>
              <w:t xml:space="preserve">, </w:t>
            </w:r>
            <w:proofErr w:type="spellStart"/>
            <w:r>
              <w:t>setInQueue</w:t>
            </w:r>
            <w:proofErr w:type="spellEnd"/>
            <w:r>
              <w:t>.</w:t>
            </w:r>
          </w:p>
          <w:p w:rsidR="00911C36" w:rsidRPr="008C28D8" w:rsidRDefault="00911C36" w:rsidP="006F6FF6">
            <w:r>
              <w:t>You are to implement the source file to pass these tests</w:t>
            </w:r>
            <w:r w:rsidR="00932517">
              <w:t>.</w:t>
            </w:r>
          </w:p>
        </w:tc>
      </w:tr>
      <w:tr w:rsidR="008C28D8" w:rsidTr="006F6FF6">
        <w:tc>
          <w:tcPr>
            <w:tcW w:w="2235" w:type="dxa"/>
          </w:tcPr>
          <w:p w:rsidR="008C28D8" w:rsidRPr="008C28D8" w:rsidRDefault="008C28D8" w:rsidP="006F6FF6">
            <w:proofErr w:type="spellStart"/>
            <w:r w:rsidRPr="008C28D8">
              <w:t>ParcelMap</w:t>
            </w:r>
            <w:r w:rsidR="00DA6984">
              <w:t>Test</w:t>
            </w:r>
            <w:proofErr w:type="spellEnd"/>
          </w:p>
        </w:tc>
        <w:tc>
          <w:tcPr>
            <w:tcW w:w="3926" w:type="dxa"/>
          </w:tcPr>
          <w:p w:rsidR="008C28D8" w:rsidRDefault="009542B3" w:rsidP="006F6FF6">
            <w:r>
              <w:t>Consider the comments on all the tested methods, as well as the constructor.</w:t>
            </w:r>
          </w:p>
          <w:p w:rsidR="009542B3" w:rsidRPr="008C28D8" w:rsidRDefault="009542B3" w:rsidP="006F6FF6">
            <w:r>
              <w:t>Use these tests to write the implementation of the methods that will pass these tests</w:t>
            </w:r>
          </w:p>
        </w:tc>
      </w:tr>
      <w:tr w:rsidR="008C28D8" w:rsidTr="006F6FF6">
        <w:tc>
          <w:tcPr>
            <w:tcW w:w="2235" w:type="dxa"/>
          </w:tcPr>
          <w:p w:rsidR="008C28D8" w:rsidRPr="008C28D8" w:rsidRDefault="008C28D8" w:rsidP="006F6FF6">
            <w:proofErr w:type="spellStart"/>
            <w:r w:rsidRPr="008C28D8">
              <w:t>QueueOfCusts</w:t>
            </w:r>
            <w:r w:rsidR="00DA6984">
              <w:t>Test</w:t>
            </w:r>
            <w:proofErr w:type="spellEnd"/>
          </w:p>
        </w:tc>
        <w:tc>
          <w:tcPr>
            <w:tcW w:w="3926" w:type="dxa"/>
          </w:tcPr>
          <w:p w:rsidR="008C28D8" w:rsidRDefault="00F608E9" w:rsidP="006F6FF6">
            <w:r>
              <w:t xml:space="preserve">You’re to provide an implementation of these tested methods – constructor, </w:t>
            </w:r>
            <w:proofErr w:type="spellStart"/>
            <w:r>
              <w:t>addDetails</w:t>
            </w:r>
            <w:proofErr w:type="spellEnd"/>
            <w:proofErr w:type="gramStart"/>
            <w:r>
              <w:t xml:space="preserve">,  </w:t>
            </w:r>
            <w:proofErr w:type="spellStart"/>
            <w:r>
              <w:t>getNumberOfEntries</w:t>
            </w:r>
            <w:proofErr w:type="spellEnd"/>
            <w:proofErr w:type="gramEnd"/>
            <w:r>
              <w:t xml:space="preserve">, </w:t>
            </w:r>
            <w:proofErr w:type="spellStart"/>
            <w:r>
              <w:t>getNumQueueing</w:t>
            </w:r>
            <w:proofErr w:type="spellEnd"/>
            <w:r>
              <w:t xml:space="preserve">, get, </w:t>
            </w:r>
            <w:proofErr w:type="spellStart"/>
            <w:r>
              <w:t>getNext</w:t>
            </w:r>
            <w:proofErr w:type="spellEnd"/>
            <w:r>
              <w:t>.</w:t>
            </w:r>
          </w:p>
          <w:p w:rsidR="00F608E9" w:rsidRDefault="00F608E9" w:rsidP="006F6FF6"/>
          <w:p w:rsidR="00F608E9" w:rsidRPr="008C28D8" w:rsidRDefault="00F608E9" w:rsidP="006F6FF6">
            <w:r>
              <w:t xml:space="preserve">You’re to write tests for these methods whose implementation is </w:t>
            </w:r>
            <w:proofErr w:type="spellStart"/>
            <w:r>
              <w:t>procided</w:t>
            </w:r>
            <w:proofErr w:type="spellEnd"/>
            <w:r>
              <w:t xml:space="preserve">: </w:t>
            </w:r>
            <w:proofErr w:type="spellStart"/>
            <w:r>
              <w:t>getQueueString</w:t>
            </w:r>
            <w:proofErr w:type="spellEnd"/>
            <w:r>
              <w:t xml:space="preserve">, </w:t>
            </w:r>
            <w:proofErr w:type="spellStart"/>
            <w:r>
              <w:t>addToQueue</w:t>
            </w:r>
            <w:proofErr w:type="spellEnd"/>
          </w:p>
        </w:tc>
      </w:tr>
      <w:tr w:rsidR="008C28D8" w:rsidTr="006F6FF6">
        <w:tc>
          <w:tcPr>
            <w:tcW w:w="2235" w:type="dxa"/>
          </w:tcPr>
          <w:p w:rsidR="008C28D8" w:rsidRPr="008C28D8" w:rsidRDefault="008C28D8" w:rsidP="006F6FF6">
            <w:proofErr w:type="spellStart"/>
            <w:r w:rsidRPr="008C28D8">
              <w:t>Manager</w:t>
            </w:r>
            <w:r w:rsidR="00DA6984">
              <w:t>Test</w:t>
            </w:r>
            <w:proofErr w:type="spellEnd"/>
          </w:p>
        </w:tc>
        <w:tc>
          <w:tcPr>
            <w:tcW w:w="3926" w:type="dxa"/>
          </w:tcPr>
          <w:p w:rsidR="008C28D8" w:rsidRPr="008C28D8" w:rsidRDefault="00C5349E" w:rsidP="006F6FF6">
            <w:r>
              <w:t>You’re to write unit tests for all the methods in this class. The implementation is provided.</w:t>
            </w:r>
          </w:p>
        </w:tc>
      </w:tr>
      <w:tr w:rsidR="008C28D8" w:rsidTr="006F6FF6">
        <w:tc>
          <w:tcPr>
            <w:tcW w:w="2235" w:type="dxa"/>
          </w:tcPr>
          <w:p w:rsidR="008C28D8" w:rsidRPr="008C28D8" w:rsidRDefault="008C28D8" w:rsidP="006F6FF6">
            <w:r w:rsidRPr="008C28D8">
              <w:t>Log</w:t>
            </w:r>
          </w:p>
        </w:tc>
        <w:tc>
          <w:tcPr>
            <w:tcW w:w="3926" w:type="dxa"/>
          </w:tcPr>
          <w:p w:rsidR="008C28D8" w:rsidRPr="008C28D8" w:rsidRDefault="00A51AF1" w:rsidP="006F6FF6">
            <w:r>
              <w:t>No tests provided, no tests needed.</w:t>
            </w:r>
          </w:p>
        </w:tc>
      </w:tr>
    </w:tbl>
    <w:p w:rsidR="00D843D8" w:rsidRDefault="00D843D8"/>
    <w:p w:rsidR="00D843D8" w:rsidRDefault="00D843D8"/>
    <w:sectPr w:rsidR="00D84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3D8"/>
    <w:rsid w:val="000339BB"/>
    <w:rsid w:val="00276EFF"/>
    <w:rsid w:val="00411C41"/>
    <w:rsid w:val="00471208"/>
    <w:rsid w:val="00503D71"/>
    <w:rsid w:val="00536852"/>
    <w:rsid w:val="005C1412"/>
    <w:rsid w:val="005D20F8"/>
    <w:rsid w:val="00721C3F"/>
    <w:rsid w:val="00761B80"/>
    <w:rsid w:val="00822040"/>
    <w:rsid w:val="008C28D8"/>
    <w:rsid w:val="008F73FF"/>
    <w:rsid w:val="00911C36"/>
    <w:rsid w:val="00932517"/>
    <w:rsid w:val="009542B3"/>
    <w:rsid w:val="00993520"/>
    <w:rsid w:val="009E01FA"/>
    <w:rsid w:val="00A51AF1"/>
    <w:rsid w:val="00A93AA0"/>
    <w:rsid w:val="00B6345D"/>
    <w:rsid w:val="00C5349E"/>
    <w:rsid w:val="00D843D8"/>
    <w:rsid w:val="00DA6984"/>
    <w:rsid w:val="00E210AD"/>
    <w:rsid w:val="00E56DD2"/>
    <w:rsid w:val="00F608E9"/>
    <w:rsid w:val="00FA17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Kanyaru, John (Dr)</dc:creator>
  <cp:lastModifiedBy>Kanyaru, John (Dr)</cp:lastModifiedBy>
  <cp:revision>28</cp:revision>
  <dcterms:created xsi:type="dcterms:W3CDTF">2017-10-05T11:36:00Z</dcterms:created>
  <dcterms:modified xsi:type="dcterms:W3CDTF">2021-10-08T09:36:00Z</dcterms:modified>
</cp:coreProperties>
</file>