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Pr="00FB546B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FB546B">
        <w:rPr>
          <w:rFonts w:ascii="Muli" w:eastAsia="Muli" w:hAnsi="Muli" w:cs="Muli"/>
          <w:sz w:val="24"/>
          <w:szCs w:val="24"/>
          <w:highlight w:val="yellow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FB546B">
        <w:rPr>
          <w:rFonts w:ascii="Muli" w:eastAsia="Muli" w:hAnsi="Muli" w:cs="Muli"/>
          <w:sz w:val="24"/>
          <w:szCs w:val="24"/>
          <w:highlight w:val="yellow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09676450" w:rsidR="00173A24" w:rsidRDefault="00FB546B" w:rsidP="00FB546B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Logical Divisions</w:t>
      </w:r>
    </w:p>
    <w:p w14:paraId="5E7FF58D" w14:textId="2B8600DA" w:rsidR="00FB546B" w:rsidRPr="00FB546B" w:rsidRDefault="00FB546B" w:rsidP="00FB546B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Identify Unique Elements</w:t>
      </w: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1B317BB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B546B">
        <w:rPr>
          <w:rFonts w:ascii="Muli" w:eastAsia="Muli" w:hAnsi="Muli" w:cs="Muli"/>
          <w:sz w:val="24"/>
          <w:szCs w:val="24"/>
          <w:u w:val="single"/>
        </w:rPr>
        <w:t>Relative positioning is general while absolute positioning is very specific.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0AA6512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B546B">
        <w:rPr>
          <w:rFonts w:ascii="Muli" w:eastAsia="Muli" w:hAnsi="Muli" w:cs="Muli"/>
          <w:sz w:val="24"/>
          <w:szCs w:val="24"/>
          <w:u w:val="single"/>
        </w:rPr>
        <w:t>It defines how transparent an element is.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672348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B546B">
        <w:rPr>
          <w:rFonts w:ascii="Muli" w:eastAsia="Muli" w:hAnsi="Muli" w:cs="Muli"/>
          <w:sz w:val="24"/>
          <w:szCs w:val="24"/>
          <w:u w:val="single"/>
        </w:rPr>
        <w:t>JSX.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EE6328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B546B">
        <w:rPr>
          <w:rFonts w:ascii="Muli" w:eastAsia="Muli" w:hAnsi="Muli" w:cs="Muli"/>
          <w:sz w:val="24"/>
          <w:szCs w:val="24"/>
          <w:u w:val="single"/>
        </w:rPr>
        <w:t>expo.io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2C39540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B546B">
        <w:rPr>
          <w:rFonts w:ascii="Muli" w:eastAsia="Muli" w:hAnsi="Muli" w:cs="Muli"/>
          <w:sz w:val="24"/>
          <w:szCs w:val="24"/>
          <w:u w:val="single"/>
        </w:rPr>
        <w:t xml:space="preserve"> Tap to play OR run on your device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50204E3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B546B">
        <w:rPr>
          <w:rFonts w:ascii="Muli" w:eastAsia="Muli" w:hAnsi="Muli" w:cs="Muli"/>
          <w:sz w:val="24"/>
          <w:szCs w:val="24"/>
          <w:u w:val="single"/>
        </w:rPr>
        <w:t>To return only one React Component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6E0F2165" w:rsidR="00173A24" w:rsidRDefault="00FB546B" w:rsidP="00FB546B">
      <w:pPr>
        <w:tabs>
          <w:tab w:val="left" w:pos="3348"/>
        </w:tabs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  <w:t xml:space="preserve"> </w:t>
      </w:r>
    </w:p>
    <w:p w14:paraId="00000054" w14:textId="67B3DBA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B546B">
        <w:rPr>
          <w:rFonts w:ascii="Muli" w:eastAsia="Muli" w:hAnsi="Muli" w:cs="Muli"/>
          <w:sz w:val="24"/>
          <w:szCs w:val="24"/>
          <w:u w:val="single"/>
        </w:rPr>
        <w:t xml:space="preserve"> It is rendered to the react element. 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4E1CEB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B546B">
        <w:rPr>
          <w:rFonts w:ascii="Muli" w:eastAsia="Muli" w:hAnsi="Muli" w:cs="Muli"/>
          <w:sz w:val="24"/>
          <w:szCs w:val="24"/>
          <w:u w:val="single"/>
        </w:rPr>
        <w:t xml:space="preserve">JSX.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FB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B5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 Gadepalli</cp:lastModifiedBy>
  <cp:revision>3</cp:revision>
  <dcterms:created xsi:type="dcterms:W3CDTF">2021-01-06T05:46:00Z</dcterms:created>
  <dcterms:modified xsi:type="dcterms:W3CDTF">2021-06-18T16:43:00Z</dcterms:modified>
</cp:coreProperties>
</file>