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02E5" w14:textId="67076333" w:rsidR="005B1F88" w:rsidRDefault="00643C25" w:rsidP="005B1F88">
      <w:pPr>
        <w:numPr>
          <w:ilvl w:val="0"/>
          <w:numId w:val="1"/>
        </w:numPr>
        <w:rPr>
          <w:b/>
          <w:bCs/>
          <w:sz w:val="32"/>
          <w:szCs w:val="32"/>
          <w:lang w:val="en-IN"/>
        </w:rPr>
      </w:pPr>
      <w:r w:rsidRPr="00643C25">
        <w:rPr>
          <w:b/>
          <w:bCs/>
          <w:sz w:val="32"/>
          <w:szCs w:val="32"/>
          <w:lang w:val="en-IN"/>
        </w:rPr>
        <w:t>Create VPC with 1 private and 1 public subnets.</w:t>
      </w:r>
    </w:p>
    <w:p w14:paraId="6E5CA67C" w14:textId="77777777" w:rsidR="00FE6EE3" w:rsidRDefault="00FE6EE3" w:rsidP="00FE6E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console log in </w:t>
      </w:r>
    </w:p>
    <w:p w14:paraId="736BE652" w14:textId="77777777" w:rsidR="00FE6EE3" w:rsidRDefault="00FE6EE3" w:rsidP="00FE6E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go to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(virtual private cloud)</w:t>
      </w:r>
    </w:p>
    <w:p w14:paraId="0D6FBA9F" w14:textId="77777777" w:rsidR="00FE6EE3" w:rsidRDefault="00FE6EE3" w:rsidP="00FE6E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give the name and select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range  from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ipadress</w:t>
      </w:r>
      <w:proofErr w:type="spellEnd"/>
      <w:r>
        <w:rPr>
          <w:rFonts w:ascii="Times New Roman" w:hAnsi="Times New Roman" w:cs="Times New Roman"/>
          <w:sz w:val="28"/>
          <w:szCs w:val="28"/>
        </w:rPr>
        <w:t>&gt;/16 to /28</w:t>
      </w:r>
    </w:p>
    <w:p w14:paraId="12572FB8" w14:textId="77777777" w:rsidR="00FE6EE3" w:rsidRDefault="00FE6EE3" w:rsidP="00FE6EE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creating go to the create subnets create one subnet and private subnet by providing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block range according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range</w:t>
      </w:r>
    </w:p>
    <w:p w14:paraId="698354E4" w14:textId="35CE6409" w:rsidR="00FE6EE3" w:rsidRPr="005B1F88" w:rsidRDefault="00FE6EE3" w:rsidP="00FE6EE3">
      <w:pPr>
        <w:numPr>
          <w:ilvl w:val="0"/>
          <w:numId w:val="9"/>
        </w:numPr>
        <w:rPr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The private and public subnets are created</w:t>
      </w:r>
    </w:p>
    <w:p w14:paraId="34DD5892" w14:textId="2067F032" w:rsidR="006E36A7" w:rsidRDefault="00643C2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FC98BFE" wp14:editId="20D0ECCB">
            <wp:extent cx="5943600" cy="1342390"/>
            <wp:effectExtent l="0" t="0" r="0" b="0"/>
            <wp:docPr id="1818212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242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8446" w14:textId="77777777" w:rsidR="00643C25" w:rsidRDefault="00643C25" w:rsidP="00643C25">
      <w:pPr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5E49A83" wp14:editId="097D23BE">
            <wp:extent cx="5943600" cy="1460500"/>
            <wp:effectExtent l="0" t="0" r="0" b="6350"/>
            <wp:docPr id="16850920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205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75BB" w14:textId="0354A0C6" w:rsidR="00643C25" w:rsidRDefault="00643C25" w:rsidP="00643C2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2.Enable VPC peering for cross-region</w:t>
      </w:r>
    </w:p>
    <w:p w14:paraId="43F334A2" w14:textId="77777777" w:rsidR="00FE6EE3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peering connections and create peering connection</w:t>
      </w:r>
    </w:p>
    <w:p w14:paraId="6437024A" w14:textId="77777777" w:rsidR="00FE6EE3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connection name </w:t>
      </w:r>
    </w:p>
    <w:p w14:paraId="2D5FD01D" w14:textId="77777777" w:rsidR="00FE6EE3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- for this you need to create two </w:t>
      </w:r>
      <w:proofErr w:type="spellStart"/>
      <w:r>
        <w:rPr>
          <w:rFonts w:ascii="Times New Roman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two different region </w:t>
      </w:r>
    </w:p>
    <w:p w14:paraId="4FBFAC58" w14:textId="77777777" w:rsidR="00FE6EE3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which you are providing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opeering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connection</w:t>
      </w:r>
    </w:p>
    <w:p w14:paraId="07439493" w14:textId="77777777" w:rsidR="00FE6EE3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connect from one region to other</w:t>
      </w:r>
    </w:p>
    <w:p w14:paraId="46A76E65" w14:textId="77777777" w:rsidR="00FE6EE3" w:rsidRPr="003D592E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 you want to connect </w:t>
      </w:r>
    </w:p>
    <w:p w14:paraId="2042EBDD" w14:textId="77777777" w:rsidR="00FE6EE3" w:rsidRDefault="00FE6EE3" w:rsidP="00FE6EE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request to the other region from one region is sent, accept the request the peering connection is set</w:t>
      </w:r>
    </w:p>
    <w:p w14:paraId="6B8AB94A" w14:textId="77777777" w:rsidR="00FE6EE3" w:rsidRPr="00643C25" w:rsidRDefault="00FE6EE3" w:rsidP="00643C25">
      <w:pPr>
        <w:rPr>
          <w:sz w:val="32"/>
          <w:szCs w:val="32"/>
        </w:rPr>
      </w:pPr>
    </w:p>
    <w:p w14:paraId="61F1DE9F" w14:textId="16B0357C" w:rsidR="00643C25" w:rsidRDefault="00643C2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8BCE1C" wp14:editId="14E14AEC">
            <wp:extent cx="5943600" cy="2063115"/>
            <wp:effectExtent l="0" t="0" r="0" b="0"/>
            <wp:docPr id="6443069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694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701F" w14:textId="4D140D37" w:rsidR="00643C25" w:rsidRDefault="00643C2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C8F5CB" wp14:editId="07B43652">
            <wp:extent cx="5943600" cy="2115185"/>
            <wp:effectExtent l="0" t="0" r="0" b="0"/>
            <wp:docPr id="16330837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371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3BB5" w14:textId="31737A92" w:rsidR="00643C25" w:rsidRDefault="00643C2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AE9490A" wp14:editId="43D2C3F4">
            <wp:extent cx="5943600" cy="1788160"/>
            <wp:effectExtent l="0" t="0" r="0" b="2540"/>
            <wp:docPr id="74972026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026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6A57" w14:textId="16CBDE23" w:rsidR="00643C25" w:rsidRDefault="00643C2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084C5F" wp14:editId="41C09A03">
            <wp:extent cx="5943600" cy="2379980"/>
            <wp:effectExtent l="0" t="0" r="0" b="1270"/>
            <wp:docPr id="3733409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097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66C4" w14:textId="490FA4A4" w:rsidR="00643C25" w:rsidRDefault="00643C2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0F53DDB" wp14:editId="5956A9AE">
            <wp:extent cx="5943600" cy="3233420"/>
            <wp:effectExtent l="0" t="0" r="0" b="5080"/>
            <wp:docPr id="204250338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338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C565" w14:textId="7B53DD8A" w:rsidR="00643C25" w:rsidRDefault="00643C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643C25">
        <w:rPr>
          <w:b/>
          <w:bCs/>
          <w:sz w:val="32"/>
          <w:szCs w:val="32"/>
        </w:rPr>
        <w:t>Enable VPC peering for cross-account.</w:t>
      </w:r>
    </w:p>
    <w:p w14:paraId="0753A5AA" w14:textId="77777777" w:rsidR="00FE6EE3" w:rsidRDefault="00FE6EE3" w:rsidP="00FE6E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this follow the similar steps for peering cross region</w:t>
      </w:r>
    </w:p>
    <w:p w14:paraId="2F070FD9" w14:textId="77777777" w:rsidR="00FE6EE3" w:rsidRDefault="00FE6EE3" w:rsidP="00FE6E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Change the peering to another account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give the account id of the other user</w:t>
      </w:r>
    </w:p>
    <w:p w14:paraId="3CF7CE4D" w14:textId="77777777" w:rsidR="00FE6EE3" w:rsidRDefault="00FE6EE3" w:rsidP="00FE6E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Also provide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 to send the peering request from one account to the other account user</w:t>
      </w:r>
    </w:p>
    <w:p w14:paraId="09B22AFB" w14:textId="77777777" w:rsidR="00FE6EE3" w:rsidRDefault="00FE6EE3" w:rsidP="00FE6EE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account accept the peering request the peering connection is set.</w:t>
      </w:r>
    </w:p>
    <w:p w14:paraId="6D844B8F" w14:textId="77777777" w:rsidR="00FE6EE3" w:rsidRDefault="00FE6EE3">
      <w:pPr>
        <w:rPr>
          <w:b/>
          <w:bCs/>
          <w:sz w:val="32"/>
          <w:szCs w:val="32"/>
        </w:rPr>
      </w:pPr>
    </w:p>
    <w:p w14:paraId="17BE34E8" w14:textId="7E0F3758" w:rsidR="00643C25" w:rsidRDefault="00643C2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3BE06A" wp14:editId="6B21D84A">
            <wp:extent cx="5943600" cy="1772285"/>
            <wp:effectExtent l="0" t="0" r="0" b="0"/>
            <wp:docPr id="164533351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351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1AE8" w14:textId="77777777" w:rsidR="00643C25" w:rsidRDefault="00643C25">
      <w:pPr>
        <w:rPr>
          <w:sz w:val="32"/>
          <w:szCs w:val="32"/>
        </w:rPr>
      </w:pPr>
    </w:p>
    <w:p w14:paraId="46B9AB97" w14:textId="3032DA5B" w:rsidR="00643C25" w:rsidRDefault="00643C2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0A13585" wp14:editId="54AB1139">
            <wp:extent cx="5943600" cy="3541395"/>
            <wp:effectExtent l="0" t="0" r="0" b="1905"/>
            <wp:docPr id="38710190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190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54F1" w14:textId="71675FC3" w:rsidR="00643C25" w:rsidRDefault="00643C2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041A7E" wp14:editId="222FFB9F">
            <wp:extent cx="5943600" cy="3204210"/>
            <wp:effectExtent l="0" t="0" r="0" b="0"/>
            <wp:docPr id="79084592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592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5CB1" w14:textId="77CEA211" w:rsidR="00643C25" w:rsidRDefault="00643C25" w:rsidP="00643C25">
      <w:pPr>
        <w:spacing w:line="276" w:lineRule="auto"/>
        <w:ind w:left="360"/>
      </w:pPr>
      <w:r>
        <w:rPr>
          <w:b/>
          <w:bCs/>
          <w:color w:val="000000" w:themeColor="text1"/>
          <w:sz w:val="32"/>
          <w:szCs w:val="32"/>
        </w:rPr>
        <w:t>4.</w:t>
      </w:r>
      <w:r w:rsidRPr="00643C25">
        <w:rPr>
          <w:b/>
          <w:bCs/>
          <w:color w:val="000000" w:themeColor="text1"/>
          <w:sz w:val="32"/>
          <w:szCs w:val="32"/>
        </w:rPr>
        <w:t>Set up a VPC Transit Gateway</w:t>
      </w:r>
      <w:r>
        <w:tab/>
      </w:r>
    </w:p>
    <w:p w14:paraId="7453D45B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one for public and two for the private</w:t>
      </w:r>
    </w:p>
    <w:p w14:paraId="4F06ACA8" w14:textId="77777777" w:rsidR="00FE6EE3" w:rsidRDefault="00FE6EE3" w:rsidP="00FE6EE3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91D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200CDE" wp14:editId="539A7C5C">
                <wp:simplePos x="0" y="0"/>
                <wp:positionH relativeFrom="margin">
                  <wp:posOffset>2419350</wp:posOffset>
                </wp:positionH>
                <wp:positionV relativeFrom="paragraph">
                  <wp:posOffset>128270</wp:posOffset>
                </wp:positionV>
                <wp:extent cx="247650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D8974" w14:textId="77777777" w:rsidR="00FE6EE3" w:rsidRPr="00491DC3" w:rsidRDefault="00FE6EE3" w:rsidP="00FE6EE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Cidr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range of 3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vpc’s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00C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0.5pt;margin-top:10.1pt;width:195pt;height:2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" filled="f" stroked="f">
                <v:textbox>
                  <w:txbxContent>
                    <w:p w14:paraId="06ED8974" w14:textId="77777777" w:rsidR="00FE6EE3" w:rsidRPr="00491DC3" w:rsidRDefault="00FE6EE3" w:rsidP="00FE6EE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Cidr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range of 3 </w:t>
                      </w:r>
                      <w:proofErr w:type="spellStart"/>
                      <w:r>
                        <w:rPr>
                          <w:lang w:val="en-US"/>
                        </w:rPr>
                        <w:t>vpc’s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created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A1BBD9" wp14:editId="1FB0594A">
                <wp:simplePos x="0" y="0"/>
                <wp:positionH relativeFrom="column">
                  <wp:posOffset>2063750</wp:posOffset>
                </wp:positionH>
                <wp:positionV relativeFrom="paragraph">
                  <wp:posOffset>7620</wp:posOffset>
                </wp:positionV>
                <wp:extent cx="158750" cy="622300"/>
                <wp:effectExtent l="0" t="0" r="12700" b="25400"/>
                <wp:wrapNone/>
                <wp:docPr id="674647391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23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0275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" o:spid="_x0000_s1026" type="#_x0000_t88" style="position:absolute;margin-left:162.5pt;margin-top:.6pt;width:12.5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" adj="459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91DC3">
        <w:rPr>
          <w:rFonts w:ascii="Times New Roman" w:hAnsi="Times New Roman" w:cs="Times New Roman"/>
          <w:sz w:val="28"/>
          <w:szCs w:val="28"/>
        </w:rPr>
        <w:t>172.168.0.0/24</w:t>
      </w:r>
    </w:p>
    <w:p w14:paraId="4E1A7DC6" w14:textId="77777777" w:rsidR="00FE6EE3" w:rsidRDefault="00FE6EE3" w:rsidP="00FE6EE3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491DC3">
        <w:rPr>
          <w:rFonts w:ascii="Times New Roman" w:hAnsi="Times New Roman" w:cs="Times New Roman"/>
          <w:sz w:val="28"/>
          <w:szCs w:val="28"/>
        </w:rPr>
        <w:t>10.0.1.0/28</w:t>
      </w:r>
    </w:p>
    <w:p w14:paraId="6957FF7A" w14:textId="77777777" w:rsidR="00FE6EE3" w:rsidRDefault="00FE6EE3" w:rsidP="00FE6EE3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491DC3">
        <w:rPr>
          <w:rFonts w:ascii="Times New Roman" w:hAnsi="Times New Roman" w:cs="Times New Roman"/>
          <w:sz w:val="28"/>
          <w:szCs w:val="28"/>
        </w:rPr>
        <w:t>10.0.0.0/28</w:t>
      </w:r>
    </w:p>
    <w:p w14:paraId="6FF0D065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subnets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created</w:t>
      </w:r>
    </w:p>
    <w:p w14:paraId="0477B42C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transit gate way create one  transit gateway</w:t>
      </w:r>
    </w:p>
    <w:p w14:paraId="7F47AAA9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create transit gateway </w:t>
      </w:r>
      <w:proofErr w:type="spellStart"/>
      <w:r>
        <w:rPr>
          <w:rFonts w:ascii="Times New Roman" w:hAnsi="Times New Roman" w:cs="Times New Roman"/>
          <w:sz w:val="28"/>
          <w:szCs w:val="28"/>
        </w:rPr>
        <w:t>atachments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B1BD0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launch three instances with three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vpc’s</w:t>
      </w:r>
      <w:proofErr w:type="spellEnd"/>
    </w:p>
    <w:p w14:paraId="5716F5AB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connect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with the public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CLI </w:t>
      </w:r>
      <w:proofErr w:type="spellStart"/>
      <w:r>
        <w:rPr>
          <w:rFonts w:ascii="Times New Roman" w:hAnsi="Times New Roman" w:cs="Times New Roman"/>
          <w:sz w:val="28"/>
          <w:szCs w:val="28"/>
        </w:rPr>
        <w:t>i.e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bash</w:t>
      </w:r>
    </w:p>
    <w:p w14:paraId="26DB8BBF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ping the private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the other two instances</w:t>
      </w:r>
    </w:p>
    <w:p w14:paraId="4F8CE412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Attach the transit gateway to the public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two other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range  created  so that </w:t>
      </w:r>
      <w:proofErr w:type="spellStart"/>
      <w:r>
        <w:rPr>
          <w:rFonts w:ascii="Times New Roman" w:hAnsi="Times New Roman" w:cs="Times New Roman"/>
          <w:sz w:val="28"/>
          <w:szCs w:val="28"/>
        </w:rPr>
        <w:t>whwever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try to connect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try to send to particular transit gateway.</w:t>
      </w:r>
    </w:p>
    <w:p w14:paraId="6B165D87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the same to the other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attach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range of other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–target transit gateway</w:t>
      </w:r>
    </w:p>
    <w:p w14:paraId="540EFFD3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IGW (internet gate way and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attach to the routes</w:t>
      </w:r>
    </w:p>
    <w:p w14:paraId="5E791E30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it not connecting go to ec2 – security group – add port no all traffic –then you can see </w:t>
      </w:r>
      <w:proofErr w:type="spellStart"/>
      <w:r>
        <w:rPr>
          <w:rFonts w:ascii="Times New Roman" w:hAnsi="Times New Roman" w:cs="Times New Roman"/>
          <w:sz w:val="28"/>
          <w:szCs w:val="28"/>
        </w:rPr>
        <w:t>coneection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established to private </w:t>
      </w:r>
      <w:proofErr w:type="spellStart"/>
      <w:r>
        <w:rPr>
          <w:rFonts w:ascii="Times New Roman" w:hAnsi="Times New Roman" w:cs="Times New Roman"/>
          <w:sz w:val="28"/>
          <w:szCs w:val="28"/>
        </w:rPr>
        <w:t>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created in CLI</w:t>
      </w:r>
    </w:p>
    <w:p w14:paraId="6787FDCA" w14:textId="77777777" w:rsidR="00FE6EE3" w:rsidRDefault="00FE6EE3" w:rsidP="00FE6EE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Use:  ping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address private&gt; </w:t>
      </w:r>
    </w:p>
    <w:p w14:paraId="1430389B" w14:textId="77777777" w:rsidR="00FE6EE3" w:rsidRDefault="00FE6EE3" w:rsidP="00643C25">
      <w:pPr>
        <w:spacing w:line="276" w:lineRule="auto"/>
        <w:ind w:left="360"/>
      </w:pPr>
    </w:p>
    <w:p w14:paraId="3B6BE878" w14:textId="44A6F212" w:rsidR="00643C25" w:rsidRDefault="00643C25" w:rsidP="00643C25">
      <w:pPr>
        <w:spacing w:line="276" w:lineRule="auto"/>
        <w:ind w:left="360"/>
      </w:pPr>
      <w:r>
        <w:rPr>
          <w:noProof/>
        </w:rPr>
        <w:drawing>
          <wp:inline distT="0" distB="0" distL="0" distR="0" wp14:anchorId="31349892" wp14:editId="33351D44">
            <wp:extent cx="5943600" cy="1436370"/>
            <wp:effectExtent l="0" t="0" r="0" b="0"/>
            <wp:docPr id="186950953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9537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C939" w14:textId="5BD7B07C" w:rsidR="00643C25" w:rsidRDefault="00643C25" w:rsidP="00643C25">
      <w:pPr>
        <w:spacing w:line="276" w:lineRule="auto"/>
        <w:ind w:left="360"/>
      </w:pPr>
      <w:r>
        <w:rPr>
          <w:noProof/>
        </w:rPr>
        <w:drawing>
          <wp:inline distT="0" distB="0" distL="0" distR="0" wp14:anchorId="7F59893B" wp14:editId="234F45CA">
            <wp:extent cx="5943600" cy="1613535"/>
            <wp:effectExtent l="0" t="0" r="0" b="5715"/>
            <wp:docPr id="192854376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376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7C12" w14:textId="28BAEE3E" w:rsidR="00643C25" w:rsidRDefault="00643C25" w:rsidP="00643C25">
      <w:pPr>
        <w:spacing w:line="276" w:lineRule="auto"/>
        <w:ind w:left="360"/>
      </w:pPr>
    </w:p>
    <w:p w14:paraId="7624D950" w14:textId="7E853F6E" w:rsidR="00643C25" w:rsidRDefault="00643C25" w:rsidP="00643C25">
      <w:pPr>
        <w:spacing w:line="276" w:lineRule="auto"/>
        <w:ind w:left="360"/>
      </w:pPr>
      <w:r>
        <w:rPr>
          <w:noProof/>
        </w:rPr>
        <w:drawing>
          <wp:inline distT="0" distB="0" distL="0" distR="0" wp14:anchorId="20544043" wp14:editId="20BD9023">
            <wp:extent cx="5943600" cy="1757045"/>
            <wp:effectExtent l="0" t="0" r="0" b="0"/>
            <wp:docPr id="88982253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2253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4911" w14:textId="5839574E" w:rsidR="00643C25" w:rsidRDefault="00643C25" w:rsidP="00643C25">
      <w:pPr>
        <w:spacing w:line="276" w:lineRule="auto"/>
        <w:ind w:left="360"/>
      </w:pPr>
      <w:r>
        <w:rPr>
          <w:noProof/>
        </w:rPr>
        <w:drawing>
          <wp:inline distT="0" distB="0" distL="0" distR="0" wp14:anchorId="6BE699A5" wp14:editId="1920F757">
            <wp:extent cx="5943600" cy="1934210"/>
            <wp:effectExtent l="0" t="0" r="0" b="8890"/>
            <wp:docPr id="60303304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33049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16D6" w14:textId="20398FA4" w:rsidR="00643C25" w:rsidRPr="00643C25" w:rsidRDefault="00643C25" w:rsidP="00643C25">
      <w:pPr>
        <w:spacing w:line="276" w:lineRule="auto"/>
        <w:ind w:left="360"/>
        <w:rPr>
          <w:sz w:val="32"/>
          <w:szCs w:val="32"/>
        </w:rPr>
      </w:pPr>
      <w:r w:rsidRPr="00643C25">
        <w:rPr>
          <w:noProof/>
          <w:sz w:val="32"/>
          <w:szCs w:val="32"/>
        </w:rPr>
        <w:lastRenderedPageBreak/>
        <w:drawing>
          <wp:inline distT="0" distB="0" distL="0" distR="0" wp14:anchorId="4A530593" wp14:editId="4068059B">
            <wp:extent cx="5943600" cy="2879725"/>
            <wp:effectExtent l="0" t="0" r="0" b="0"/>
            <wp:docPr id="789780480" name="Picture 1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0480" name="Picture 18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711D" w14:textId="094C0001" w:rsidR="00643C25" w:rsidRDefault="00643C25" w:rsidP="00643C25">
      <w:pPr>
        <w:spacing w:line="276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643C25">
        <w:rPr>
          <w:b/>
          <w:bCs/>
          <w:sz w:val="32"/>
          <w:szCs w:val="32"/>
        </w:rPr>
        <w:t>Set up a VPC Endpoint.</w:t>
      </w:r>
    </w:p>
    <w:p w14:paraId="244109B5" w14:textId="77777777" w:rsidR="00FE6EE3" w:rsidRPr="00374488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Lauch one public and private ec2 instance using private subnet and public subnet</w:t>
      </w:r>
    </w:p>
    <w:p w14:paraId="36EA9B2C" w14:textId="77777777" w:rsidR="00FE6EE3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488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one s3 bucket </w:t>
      </w:r>
    </w:p>
    <w:p w14:paraId="614FA77F" w14:textId="77777777" w:rsidR="00FE6EE3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s3 service</w:t>
      </w:r>
    </w:p>
    <w:p w14:paraId="47D99C09" w14:textId="77777777" w:rsidR="00FE6EE3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s3 bucket the name of the bucket should be unique</w:t>
      </w:r>
    </w:p>
    <w:p w14:paraId="1DF36D70" w14:textId="77777777" w:rsidR="00FE6EE3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connect to public ec2</w:t>
      </w:r>
    </w:p>
    <w:p w14:paraId="1EBA19BC" w14:textId="77777777" w:rsidR="00FE6EE3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git bash </w:t>
      </w:r>
    </w:p>
    <w:p w14:paraId="1EA6C903" w14:textId="14AD7686" w:rsidR="00FE6EE3" w:rsidRPr="00FE6EE3" w:rsidRDefault="00FE6EE3" w:rsidP="00FE6EE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ssh command to connect </w:t>
      </w:r>
    </w:p>
    <w:p w14:paraId="404C782F" w14:textId="5DA8B1D8" w:rsidR="00643C25" w:rsidRDefault="00643C25" w:rsidP="00643C25">
      <w:pPr>
        <w:spacing w:line="276" w:lineRule="auto"/>
        <w:ind w:left="360"/>
        <w:rPr>
          <w:sz w:val="32"/>
          <w:szCs w:val="32"/>
        </w:rPr>
      </w:pPr>
    </w:p>
    <w:p w14:paraId="6628CBBF" w14:textId="7C4D2232" w:rsidR="00643C25" w:rsidRDefault="00643C25" w:rsidP="00643C25">
      <w:pPr>
        <w:spacing w:line="276" w:lineRule="auto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2E53B08" wp14:editId="30C88EF4">
            <wp:extent cx="5943600" cy="1984375"/>
            <wp:effectExtent l="0" t="0" r="0" b="0"/>
            <wp:docPr id="174687730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730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B908" w14:textId="3BB9C062" w:rsidR="00643C25" w:rsidRDefault="00643C25" w:rsidP="00643C25">
      <w:pPr>
        <w:spacing w:line="276" w:lineRule="auto"/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DAE0C6" wp14:editId="245A219F">
            <wp:extent cx="5943600" cy="1905000"/>
            <wp:effectExtent l="0" t="0" r="0" b="0"/>
            <wp:docPr id="17195300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004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EFE4" w14:textId="73C37B1D" w:rsidR="00643C25" w:rsidRDefault="00643C25" w:rsidP="00643C25">
      <w:pPr>
        <w:spacing w:line="276" w:lineRule="auto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3D64B95" wp14:editId="2BBB8A08">
            <wp:extent cx="5943600" cy="3164205"/>
            <wp:effectExtent l="0" t="0" r="0" b="0"/>
            <wp:docPr id="13775470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70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9065" w14:textId="1DE43CD2" w:rsidR="00643C25" w:rsidRPr="00643C25" w:rsidRDefault="00643C25" w:rsidP="00643C25">
      <w:pPr>
        <w:spacing w:line="276" w:lineRule="auto"/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43E6A5" wp14:editId="7371216F">
            <wp:extent cx="5943600" cy="3841115"/>
            <wp:effectExtent l="0" t="0" r="0" b="6985"/>
            <wp:docPr id="1683218005" name="Picture 2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18005" name="Picture 2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0558" w14:textId="7EF21920" w:rsidR="00643C25" w:rsidRPr="00643C25" w:rsidRDefault="00643C25">
      <w:pPr>
        <w:rPr>
          <w:sz w:val="32"/>
          <w:szCs w:val="32"/>
        </w:rPr>
      </w:pPr>
    </w:p>
    <w:sectPr w:rsidR="00643C25" w:rsidRPr="00643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C36"/>
    <w:multiLevelType w:val="hybridMultilevel"/>
    <w:tmpl w:val="67280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235ED"/>
    <w:multiLevelType w:val="multilevel"/>
    <w:tmpl w:val="F404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F728F"/>
    <w:multiLevelType w:val="hybridMultilevel"/>
    <w:tmpl w:val="525890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3356EF"/>
    <w:multiLevelType w:val="multilevel"/>
    <w:tmpl w:val="C716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22EEF"/>
    <w:multiLevelType w:val="hybridMultilevel"/>
    <w:tmpl w:val="98E2A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D56C2"/>
    <w:multiLevelType w:val="hybridMultilevel"/>
    <w:tmpl w:val="EBCE01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614ACD"/>
    <w:multiLevelType w:val="hybridMultilevel"/>
    <w:tmpl w:val="B98E01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1F0566"/>
    <w:multiLevelType w:val="hybridMultilevel"/>
    <w:tmpl w:val="94B8E1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A6217"/>
    <w:multiLevelType w:val="hybridMultilevel"/>
    <w:tmpl w:val="AB4642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767890"/>
    <w:multiLevelType w:val="hybridMultilevel"/>
    <w:tmpl w:val="E14A93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72230"/>
    <w:multiLevelType w:val="hybridMultilevel"/>
    <w:tmpl w:val="94B8E1DE"/>
    <w:lvl w:ilvl="0" w:tplc="92B00960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11ABF"/>
    <w:multiLevelType w:val="hybridMultilevel"/>
    <w:tmpl w:val="ACBE92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DC099F"/>
    <w:multiLevelType w:val="hybridMultilevel"/>
    <w:tmpl w:val="94B8E1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703318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7656589">
    <w:abstractNumId w:val="10"/>
  </w:num>
  <w:num w:numId="3" w16cid:durableId="1336030136">
    <w:abstractNumId w:val="7"/>
  </w:num>
  <w:num w:numId="4" w16cid:durableId="1360426125">
    <w:abstractNumId w:val="12"/>
  </w:num>
  <w:num w:numId="5" w16cid:durableId="1065681477">
    <w:abstractNumId w:val="3"/>
  </w:num>
  <w:num w:numId="6" w16cid:durableId="636108692">
    <w:abstractNumId w:val="1"/>
  </w:num>
  <w:num w:numId="7" w16cid:durableId="1325622325">
    <w:abstractNumId w:val="0"/>
  </w:num>
  <w:num w:numId="8" w16cid:durableId="2094081702">
    <w:abstractNumId w:val="11"/>
  </w:num>
  <w:num w:numId="9" w16cid:durableId="29039673">
    <w:abstractNumId w:val="9"/>
  </w:num>
  <w:num w:numId="10" w16cid:durableId="1174415707">
    <w:abstractNumId w:val="8"/>
  </w:num>
  <w:num w:numId="11" w16cid:durableId="377123178">
    <w:abstractNumId w:val="6"/>
  </w:num>
  <w:num w:numId="12" w16cid:durableId="905989986">
    <w:abstractNumId w:val="2"/>
  </w:num>
  <w:num w:numId="13" w16cid:durableId="1169714014">
    <w:abstractNumId w:val="5"/>
  </w:num>
  <w:num w:numId="14" w16cid:durableId="909120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25"/>
    <w:rsid w:val="000F7750"/>
    <w:rsid w:val="005B1F88"/>
    <w:rsid w:val="00643C25"/>
    <w:rsid w:val="006E36A7"/>
    <w:rsid w:val="0079550C"/>
    <w:rsid w:val="00B8647A"/>
    <w:rsid w:val="00DE2466"/>
    <w:rsid w:val="00EE0168"/>
    <w:rsid w:val="00FE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5F24"/>
  <w15:chartTrackingRefBased/>
  <w15:docId w15:val="{4B164DDA-B08C-48E3-959E-05201908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4</cp:revision>
  <dcterms:created xsi:type="dcterms:W3CDTF">2025-09-30T07:39:00Z</dcterms:created>
  <dcterms:modified xsi:type="dcterms:W3CDTF">2025-11-18T08:40:00Z</dcterms:modified>
</cp:coreProperties>
</file>