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0C4281" w14:textId="39F4E7A1" w:rsidR="005E0AF8" w:rsidRDefault="00F75C70">
      <w:pPr>
        <w:rPr>
          <w:b/>
        </w:rPr>
      </w:pPr>
      <w:r w:rsidRPr="00F75C70">
        <w:rPr>
          <w:b/>
        </w:rPr>
        <w:t>Intro to Unsupervised Learning</w:t>
      </w:r>
    </w:p>
    <w:p w14:paraId="0D05FE2E" w14:textId="3E94AD1A" w:rsidR="00F75C70" w:rsidRDefault="00F75C70">
      <w:r>
        <w:rPr>
          <w:b/>
        </w:rPr>
        <w:tab/>
      </w:r>
      <w:r>
        <w:t>Types of unsupervised learning</w:t>
      </w:r>
    </w:p>
    <w:p w14:paraId="68C18DCB" w14:textId="7BAF40AF" w:rsidR="00F75C70" w:rsidRDefault="00F75C70">
      <w:r>
        <w:tab/>
        <w:t>Challenges in unsupervised learning</w:t>
      </w:r>
    </w:p>
    <w:p w14:paraId="0D51724A" w14:textId="556BC065" w:rsidR="00F75C70" w:rsidRDefault="00F75C70">
      <w:r>
        <w:tab/>
      </w:r>
      <w:r w:rsidR="00B40E05">
        <w:t>Pre-processing</w:t>
      </w:r>
      <w:r>
        <w:t xml:space="preserve"> and Scaling</w:t>
      </w:r>
    </w:p>
    <w:p w14:paraId="5F14C4A0" w14:textId="6C80BDED" w:rsidR="00F75C70" w:rsidRDefault="00F75C70">
      <w:r>
        <w:tab/>
      </w:r>
      <w:r>
        <w:tab/>
        <w:t xml:space="preserve">Kinds of </w:t>
      </w:r>
      <w:r w:rsidR="00B40E05">
        <w:t>pre-processing</w:t>
      </w:r>
    </w:p>
    <w:p w14:paraId="2AF2687C" w14:textId="423EB812" w:rsidR="00F75C70" w:rsidRPr="00F75C70" w:rsidRDefault="00F75C70">
      <w:r>
        <w:tab/>
      </w:r>
      <w:r>
        <w:tab/>
        <w:t>Applying Data transformations</w:t>
      </w:r>
    </w:p>
    <w:p w14:paraId="51E19145" w14:textId="5F3C32A2" w:rsidR="00F75C70" w:rsidRPr="00F75C70" w:rsidRDefault="00B40E05">
      <w:pPr>
        <w:rPr>
          <w:b/>
        </w:rPr>
      </w:pPr>
      <w:r w:rsidRPr="00F75C70">
        <w:rPr>
          <w:b/>
        </w:rPr>
        <w:t>Dimensionality</w:t>
      </w:r>
      <w:r w:rsidR="00F75C70" w:rsidRPr="00F75C70">
        <w:rPr>
          <w:b/>
        </w:rPr>
        <w:t xml:space="preserve"> Reduction</w:t>
      </w:r>
      <w:r w:rsidR="00E6131D">
        <w:rPr>
          <w:b/>
        </w:rPr>
        <w:t xml:space="preserve"> I</w:t>
      </w:r>
    </w:p>
    <w:p w14:paraId="4CE9D02D" w14:textId="249060E2" w:rsidR="00F75C70" w:rsidRDefault="00F75C70">
      <w:r>
        <w:tab/>
        <w:t>Principal Component Analysis</w:t>
      </w:r>
    </w:p>
    <w:p w14:paraId="63F233F6" w14:textId="7150D4F7" w:rsidR="00F75C70" w:rsidRDefault="00F75C70">
      <w:r>
        <w:tab/>
      </w:r>
      <w:r>
        <w:tab/>
        <w:t>Variance, Covariance and Covariance Matrices</w:t>
      </w:r>
    </w:p>
    <w:p w14:paraId="0E710184" w14:textId="66FDF937" w:rsidR="00F75C70" w:rsidRDefault="00F75C70">
      <w:r>
        <w:tab/>
      </w:r>
      <w:r>
        <w:tab/>
        <w:t>Eigenvectors and Eigenvalues</w:t>
      </w:r>
    </w:p>
    <w:p w14:paraId="6A36374A" w14:textId="3A8CE25B" w:rsidR="003F1407" w:rsidRPr="003F1407" w:rsidRDefault="00B40E05" w:rsidP="003F1407">
      <w:pPr>
        <w:rPr>
          <w:b/>
        </w:rPr>
      </w:pPr>
      <w:r w:rsidRPr="00F75C70">
        <w:rPr>
          <w:b/>
        </w:rPr>
        <w:t>Dimensionality</w:t>
      </w:r>
      <w:r w:rsidR="003F1407" w:rsidRPr="00F75C70">
        <w:rPr>
          <w:b/>
        </w:rPr>
        <w:t xml:space="preserve"> Reduction</w:t>
      </w:r>
      <w:r w:rsidR="00E6131D">
        <w:rPr>
          <w:b/>
        </w:rPr>
        <w:t xml:space="preserve"> II</w:t>
      </w:r>
    </w:p>
    <w:p w14:paraId="3C6EF866" w14:textId="7C01C02B" w:rsidR="00F75C70" w:rsidRDefault="00F75C70" w:rsidP="003F1407">
      <w:pPr>
        <w:ind w:firstLine="720"/>
      </w:pPr>
      <w:r>
        <w:t>Non-Negative Matrix Factorization</w:t>
      </w:r>
    </w:p>
    <w:p w14:paraId="0A1496BE" w14:textId="6B3EEBC7" w:rsidR="00F75C70" w:rsidRDefault="00F75C70">
      <w:r>
        <w:tab/>
        <w:t>Manifold learning with t-SNE</w:t>
      </w:r>
    </w:p>
    <w:p w14:paraId="4D6738DB" w14:textId="77777777" w:rsidR="00883FF8" w:rsidRDefault="00883FF8" w:rsidP="00883FF8">
      <w:pPr>
        <w:rPr>
          <w:b/>
        </w:rPr>
      </w:pPr>
      <w:r>
        <w:rPr>
          <w:b/>
        </w:rPr>
        <w:t>Association Analysis</w:t>
      </w:r>
    </w:p>
    <w:p w14:paraId="0BFD18E8" w14:textId="77777777" w:rsidR="00883FF8" w:rsidRDefault="00883FF8" w:rsidP="00883FF8">
      <w:r>
        <w:rPr>
          <w:b/>
        </w:rPr>
        <w:tab/>
      </w:r>
      <w:proofErr w:type="spellStart"/>
      <w:r>
        <w:t>Apriori</w:t>
      </w:r>
      <w:proofErr w:type="spellEnd"/>
      <w:r>
        <w:t xml:space="preserve"> principle</w:t>
      </w:r>
    </w:p>
    <w:p w14:paraId="07B12C9D" w14:textId="77777777" w:rsidR="00883FF8" w:rsidRDefault="00883FF8" w:rsidP="00883FF8">
      <w:r>
        <w:tab/>
        <w:t xml:space="preserve">Finding frequent </w:t>
      </w:r>
      <w:proofErr w:type="spellStart"/>
      <w:r>
        <w:t>itemsets</w:t>
      </w:r>
      <w:proofErr w:type="spellEnd"/>
    </w:p>
    <w:p w14:paraId="33093C95" w14:textId="77777777" w:rsidR="00883FF8" w:rsidRDefault="00883FF8" w:rsidP="00883FF8">
      <w:r>
        <w:tab/>
        <w:t>Mining association rules</w:t>
      </w:r>
    </w:p>
    <w:p w14:paraId="67E8147F" w14:textId="545391DF" w:rsidR="00883FF8" w:rsidRDefault="00883FF8">
      <w:r>
        <w:tab/>
        <w:t>CASESTUDY: Finding similar features</w:t>
      </w:r>
      <w:bookmarkStart w:id="0" w:name="_GoBack"/>
      <w:bookmarkEnd w:id="0"/>
    </w:p>
    <w:p w14:paraId="7CFDF76F" w14:textId="01041F9D" w:rsidR="00F75C70" w:rsidRDefault="00F75C70" w:rsidP="00F75C70">
      <w:pPr>
        <w:rPr>
          <w:b/>
        </w:rPr>
      </w:pPr>
      <w:r w:rsidRPr="00F75C70">
        <w:rPr>
          <w:b/>
        </w:rPr>
        <w:t>Clustering</w:t>
      </w:r>
      <w:r w:rsidR="00E6131D">
        <w:rPr>
          <w:b/>
        </w:rPr>
        <w:t xml:space="preserve"> I</w:t>
      </w:r>
    </w:p>
    <w:p w14:paraId="3BF41DCD" w14:textId="70D09F3B" w:rsidR="003F1407" w:rsidRDefault="003F1407" w:rsidP="00F75C70">
      <w:r>
        <w:tab/>
        <w:t>K-Means Clustering</w:t>
      </w:r>
    </w:p>
    <w:p w14:paraId="0E79A162" w14:textId="5E95A8C2" w:rsidR="003F1407" w:rsidRDefault="003F1407" w:rsidP="00F75C70">
      <w:r>
        <w:tab/>
      </w:r>
      <w:r>
        <w:tab/>
        <w:t>Local optima</w:t>
      </w:r>
    </w:p>
    <w:p w14:paraId="2E77FD9C" w14:textId="58702F36" w:rsidR="003F1407" w:rsidRDefault="003F1407" w:rsidP="00F75C70">
      <w:r>
        <w:tab/>
      </w:r>
      <w:r>
        <w:tab/>
        <w:t>Applying clustering for Image quantization</w:t>
      </w:r>
    </w:p>
    <w:p w14:paraId="62D019A9" w14:textId="1BC175E0" w:rsidR="003F1407" w:rsidRDefault="003F1407" w:rsidP="00F75C70">
      <w:r>
        <w:tab/>
      </w:r>
      <w:r>
        <w:tab/>
        <w:t>Using clustering for Feature Generation</w:t>
      </w:r>
    </w:p>
    <w:p w14:paraId="60E86AF4" w14:textId="6555110C" w:rsidR="00E6131D" w:rsidRDefault="00E6131D" w:rsidP="00F75C70">
      <w:r w:rsidRPr="00F75C70">
        <w:rPr>
          <w:b/>
        </w:rPr>
        <w:t>Clustering</w:t>
      </w:r>
      <w:r>
        <w:rPr>
          <w:b/>
        </w:rPr>
        <w:t xml:space="preserve"> I</w:t>
      </w:r>
      <w:r w:rsidR="00F155CA">
        <w:rPr>
          <w:b/>
        </w:rPr>
        <w:t>I</w:t>
      </w:r>
    </w:p>
    <w:p w14:paraId="43AD4A1C" w14:textId="3C3BE5B7" w:rsidR="003F1407" w:rsidRDefault="003F1407" w:rsidP="00F75C70">
      <w:r>
        <w:tab/>
        <w:t>Agglomerative Clustering</w:t>
      </w:r>
    </w:p>
    <w:p w14:paraId="62231B3A" w14:textId="31AD9521" w:rsidR="00F155CA" w:rsidRPr="00F155CA" w:rsidRDefault="003F1407">
      <w:r>
        <w:tab/>
        <w:t>DBSCAN</w:t>
      </w:r>
    </w:p>
    <w:sectPr w:rsidR="00F155CA" w:rsidRPr="00F155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E32"/>
    <w:rsid w:val="003F1407"/>
    <w:rsid w:val="005E0AF8"/>
    <w:rsid w:val="00604E32"/>
    <w:rsid w:val="0075732F"/>
    <w:rsid w:val="00883FF8"/>
    <w:rsid w:val="009B1228"/>
    <w:rsid w:val="00B40E05"/>
    <w:rsid w:val="00E6131D"/>
    <w:rsid w:val="00F155CA"/>
    <w:rsid w:val="00F75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859AF"/>
  <w15:chartTrackingRefBased/>
  <w15:docId w15:val="{4535DEF5-FA65-40C0-9F83-6751686F0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Amey</dc:creator>
  <cp:keywords/>
  <dc:description/>
  <cp:lastModifiedBy>Amey</cp:lastModifiedBy>
  <cp:revision>5</cp:revision>
  <dcterms:created xsi:type="dcterms:W3CDTF">2018-09-23T18:03:00Z</dcterms:created>
  <dcterms:modified xsi:type="dcterms:W3CDTF">2018-09-23T18:42:00Z</dcterms:modified>
</cp:coreProperties>
</file>