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Notes (9/26)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Composition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Think about perspective, angles, lighting, colors (contrast), leading lines, rule of thirds/golden ratio swirl, focal points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“Death Buy Lemonade”</w:t>
        </w:r>
      </w:hyperlink>
      <w:r w:rsidRPr="00000000" w:rsidR="00000000" w:rsidDel="00000000">
        <w:rPr>
          <w:rtl w:val="0"/>
        </w:rPr>
        <w:t xml:space="preserve"> (cinematography)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King’s Speech</w:t>
      </w:r>
      <w:r w:rsidRPr="00000000" w:rsidR="00000000" w:rsidDel="00000000">
        <w:rPr>
          <w:rtl w:val="0"/>
        </w:rPr>
        <w:t xml:space="preserve"> (cinematography)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HP</w:t>
      </w:r>
      <w:r w:rsidRPr="00000000" w:rsidR="00000000" w:rsidDel="00000000">
        <w:rPr>
          <w:rtl w:val="0"/>
        </w:rPr>
        <w:t xml:space="preserve"> (colors, establishing shots)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hyperlink r:id="rId6">
        <w:r w:rsidRPr="00000000" w:rsidR="00000000" w:rsidDel="00000000">
          <w:rPr>
            <w:i w:val="1"/>
            <w:color w:val="1155cc"/>
            <w:u w:val="single"/>
            <w:rtl w:val="0"/>
          </w:rPr>
          <w:t xml:space="preserve">Paperman</w:t>
        </w:r>
      </w:hyperlink>
      <w:r w:rsidRPr="00000000" w:rsidR="00000000" w:rsidDel="00000000">
        <w:rPr>
          <w:rtl w:val="0"/>
        </w:rPr>
        <w:t xml:space="preserve"> (lighting, value, contrast, staging)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Wreck It Ralph</w:t>
      </w:r>
      <w:r w:rsidRPr="00000000" w:rsidR="00000000" w:rsidDel="00000000">
        <w:rPr>
          <w:rtl w:val="0"/>
        </w:rPr>
        <w:t xml:space="preserve"> (scaling)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How does scenery reflect character emotions?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King’s Speech</w:t>
      </w:r>
      <w:r w:rsidRPr="00000000" w:rsidR="00000000" w:rsidDel="00000000">
        <w:rPr>
          <w:rtl w:val="0"/>
        </w:rPr>
        <w:t xml:space="preserve"> has dramatic focus on microphone to reflect character’s fears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/>
      </w:pPr>
      <w:r w:rsidRPr="00000000" w:rsidR="00000000" w:rsidDel="00000000">
        <w:rPr>
          <w:i w:val="1"/>
          <w:rtl w:val="0"/>
        </w:rPr>
        <w:t xml:space="preserve">Up</w:t>
      </w:r>
      <w:r w:rsidRPr="00000000" w:rsidR="00000000" w:rsidDel="00000000">
        <w:rPr>
          <w:rtl w:val="0"/>
        </w:rPr>
        <w:t xml:space="preserve"> chair design reflecting Ellie/Carl’s personalities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Lighting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Shadows as leading lines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Lighting, colors to reflect character mood (light/darkness and shadows)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i w:val="1"/>
        </w:rPr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"In Between”</w:t>
        </w:r>
      </w:hyperlink>
      <w:r w:rsidRPr="00000000" w:rsidR="00000000" w:rsidDel="00000000">
        <w:rPr>
          <w:rtl w:val="0"/>
        </w:rPr>
        <w:t xml:space="preserve">,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"Le Ruban"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i w:val="1"/>
        </w:rPr>
      </w:pPr>
      <w:r w:rsidRPr="00000000" w:rsidR="00000000" w:rsidDel="00000000">
        <w:rPr>
          <w:i w:val="1"/>
          <w:rtl w:val="0"/>
        </w:rPr>
        <w:t xml:space="preserve">Lincoln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the art of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Pascal Campion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Also consider live-action examples (commercials, films, plays)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Contrast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Backlighting, light/dark color juxtaposition: clothing, hair color, light color (blue/yellow, cold/warm)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Shadows as leading lines or a means of emphasizing things (e.g. cuts off his head in “Le Ruban”)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Eye focus drawn to most contrasted object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"Dodudindon"</w:t>
        </w:r>
      </w:hyperlink>
      <w:r w:rsidRPr="00000000" w:rsidR="00000000" w:rsidDel="00000000">
        <w:rPr>
          <w:rtl w:val="0"/>
        </w:rPr>
        <w:t xml:space="preserve">, “In Between”, “Le Ruban”, “Paperman”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Modeling Notes (10/03)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Establish solid visuals (shape, etc.)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Have a standard for people to model off of in Maya (oil-based clay)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Character sheets for raccoons: movement, expression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Keep objects that will share the same texture/UV map as one single object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Simplicity! Work big, then go small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Zbrush/Sculptris. Convert to Maya via Topogun to attach Maya-okay mesh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sure mesh is still simple and modelable (no triangles)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Try Maya first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Consider square stretching in painting/detail when UV mapping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b w:val="1"/>
        </w:rPr>
      </w:pPr>
      <w:r w:rsidRPr="00000000" w:rsidR="00000000" w:rsidDel="00000000">
        <w:rPr>
          <w:b w:val="1"/>
          <w:rtl w:val="0"/>
        </w:rPr>
        <w:t xml:space="preserve">Paint directly on Maya with 3D paint tool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Model your characters depending on their stance in the short (don’t use T-pose if they won’t be in T-pose ever)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www.youtube.com/watch?v=4PTjT4U7Fsk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pascalcampion.com/" Type="http://schemas.openxmlformats.org/officeDocument/2006/relationships/hyperlink" TargetMode="External" Id="rId9"/><Relationship Target="http://www.dailymotion.com/video/xzt3vb_paperman_shortfilms" Type="http://schemas.openxmlformats.org/officeDocument/2006/relationships/hyperlink" TargetMode="External" Id="rId6"/><Relationship Target="http://www.youtube.com/watch?v=ZaKxLJLj19E" Type="http://schemas.openxmlformats.org/officeDocument/2006/relationships/hyperlink" TargetMode="External" Id="rId5"/><Relationship Target="http://www.youtube.com/watch?v=PhtZnZ287E0" Type="http://schemas.openxmlformats.org/officeDocument/2006/relationships/hyperlink" TargetMode="External" Id="rId8"/><Relationship Target="http://www.youtube.com/watch?v=2xp22IYL2uU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 Notes.docx</dc:title>
</cp:coreProperties>
</file>