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0E22" w:rsidRDefault="0087160B" w:rsidP="0087160B">
      <w:pPr>
        <w:jc w:val="center"/>
        <w:rPr>
          <w:b/>
          <w:sz w:val="36"/>
          <w:lang w:val="en-IN"/>
        </w:rPr>
      </w:pPr>
      <w:bookmarkStart w:id="0" w:name="_GoBack"/>
      <w:r w:rsidRPr="0087160B">
        <w:rPr>
          <w:b/>
          <w:sz w:val="36"/>
          <w:lang w:val="en-IN"/>
        </w:rPr>
        <w:t>Setting up ONTAP for Integration with CM 2.2</w:t>
      </w:r>
    </w:p>
    <w:p w:rsidR="0087160B" w:rsidRDefault="0087160B" w:rsidP="0087160B">
      <w:pPr>
        <w:rPr>
          <w:b/>
          <w:sz w:val="36"/>
          <w:lang w:val="en-IN"/>
        </w:rPr>
      </w:pPr>
    </w:p>
    <w:p w:rsidR="0087160B" w:rsidRDefault="0087160B" w:rsidP="009A0B75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Sign up On </w:t>
      </w:r>
      <w:proofErr w:type="spellStart"/>
      <w:r>
        <w:rPr>
          <w:lang w:val="en-IN"/>
        </w:rPr>
        <w:t>Netapp</w:t>
      </w:r>
      <w:proofErr w:type="spellEnd"/>
      <w:r>
        <w:rPr>
          <w:lang w:val="en-IN"/>
        </w:rPr>
        <w:t xml:space="preserve"> Portal</w:t>
      </w:r>
      <w:r w:rsidR="009A0B75">
        <w:rPr>
          <w:lang w:val="en-IN"/>
        </w:rPr>
        <w:t xml:space="preserve"> (</w:t>
      </w:r>
      <w:hyperlink r:id="rId5" w:history="1">
        <w:r w:rsidR="00F91D8A" w:rsidRPr="00D25F61">
          <w:rPr>
            <w:rStyle w:val="Hyperlink"/>
            <w:lang w:val="en-IN"/>
          </w:rPr>
          <w:t>https://services.cloud.netapp.com/fabric-view</w:t>
        </w:r>
      </w:hyperlink>
      <w:r w:rsidR="009A0B75">
        <w:rPr>
          <w:lang w:val="en-IN"/>
        </w:rPr>
        <w:t>)</w:t>
      </w:r>
    </w:p>
    <w:p w:rsidR="00F91D8A" w:rsidRPr="001C28E9" w:rsidRDefault="00F91D8A" w:rsidP="00926EC4">
      <w:pPr>
        <w:pStyle w:val="ListParagraph"/>
        <w:numPr>
          <w:ilvl w:val="0"/>
          <w:numId w:val="1"/>
        </w:numPr>
        <w:rPr>
          <w:lang w:val="en-IN"/>
        </w:rPr>
      </w:pPr>
      <w:r w:rsidRPr="00F91D8A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IN"/>
        </w:rPr>
        <w:t>Subscribe to Cloud ONTAP on the </w:t>
      </w:r>
      <w:hyperlink r:id="rId6" w:history="1">
        <w:r w:rsidRPr="00F91D8A">
          <w:rPr>
            <w:rStyle w:val="Hyperlink"/>
            <w:rFonts w:ascii="Segoe UI" w:hAnsi="Segoe UI" w:cs="Segoe UI"/>
            <w:color w:val="0052CC"/>
            <w:sz w:val="21"/>
            <w:szCs w:val="21"/>
            <w:shd w:val="clear" w:color="auto" w:fill="FFFFFF"/>
            <w:lang w:val="en-IN"/>
          </w:rPr>
          <w:t>AWS Marketplace</w:t>
        </w:r>
      </w:hyperlink>
    </w:p>
    <w:p w:rsidR="001C28E9" w:rsidRDefault="001C28E9" w:rsidP="001C28E9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Create connector (AWS Access key and Secret key is required)</w:t>
      </w:r>
    </w:p>
    <w:p w:rsidR="001C28E9" w:rsidRDefault="001C28E9" w:rsidP="001C28E9">
      <w:pPr>
        <w:pStyle w:val="ListParagraph"/>
        <w:ind w:left="1440"/>
        <w:rPr>
          <w:lang w:val="en-IN"/>
        </w:rPr>
      </w:pPr>
      <w:hyperlink r:id="rId7" w:history="1">
        <w:r w:rsidRPr="00D25F61">
          <w:rPr>
            <w:rStyle w:val="Hyperlink"/>
            <w:lang w:val="en-IN"/>
          </w:rPr>
          <w:t>https://docs.netapp.com/us-en/occm/task_creating_connectors_aws.html#setting-up-aws-permissions-to-create-a-connector</w:t>
        </w:r>
      </w:hyperlink>
    </w:p>
    <w:p w:rsidR="001C28E9" w:rsidRDefault="001C28E9" w:rsidP="00F91D8A">
      <w:pPr>
        <w:pStyle w:val="ListParagraph"/>
        <w:numPr>
          <w:ilvl w:val="0"/>
          <w:numId w:val="1"/>
        </w:numPr>
        <w:rPr>
          <w:lang w:val="en-IN"/>
        </w:rPr>
      </w:pPr>
    </w:p>
    <w:p w:rsidR="00926EC4" w:rsidRDefault="00926EC4" w:rsidP="00926EC4">
      <w:pPr>
        <w:pStyle w:val="ListParagraph"/>
        <w:rPr>
          <w:lang w:val="en-IN"/>
        </w:rPr>
      </w:pPr>
      <w:r w:rsidRPr="00926EC4">
        <w:rPr>
          <w:lang w:val="en-IN"/>
        </w:rPr>
        <w:sym w:font="Wingdings" w:char="F0E8"/>
      </w:r>
      <w:r>
        <w:rPr>
          <w:lang w:val="en-IN"/>
        </w:rPr>
        <w:t>Create working environment</w:t>
      </w:r>
    </w:p>
    <w:p w:rsidR="00926EC4" w:rsidRDefault="00926EC4" w:rsidP="00926EC4">
      <w:pPr>
        <w:pStyle w:val="ListParagraph"/>
        <w:rPr>
          <w:lang w:val="en-IN"/>
        </w:rPr>
      </w:pPr>
      <w:r>
        <w:rPr>
          <w:lang w:val="en-IN"/>
        </w:rPr>
        <w:br/>
      </w:r>
      <w:r w:rsidRPr="008D35C6">
        <w:rPr>
          <w:lang w:val="en-IN"/>
        </w:rPr>
        <w:t xml:space="preserve">In order to create working environment </w:t>
      </w:r>
      <w:r>
        <w:rPr>
          <w:lang w:val="en-IN"/>
        </w:rPr>
        <w:t xml:space="preserve">with </w:t>
      </w:r>
      <w:proofErr w:type="spellStart"/>
      <w:r>
        <w:rPr>
          <w:lang w:val="en-IN"/>
        </w:rPr>
        <w:t>Ontap</w:t>
      </w:r>
      <w:proofErr w:type="spellEnd"/>
      <w:r>
        <w:rPr>
          <w:lang w:val="en-IN"/>
        </w:rPr>
        <w:t xml:space="preserve"> connector, it is needed to have S3 endpoint service (endpoint type of Gateway) in your VPC</w:t>
      </w:r>
      <w:r>
        <w:rPr>
          <w:lang w:val="en-IN"/>
        </w:rPr>
        <w:t>.</w:t>
      </w:r>
    </w:p>
    <w:p w:rsidR="00926EC4" w:rsidRDefault="00926EC4" w:rsidP="00926EC4">
      <w:pPr>
        <w:pStyle w:val="ListParagraph"/>
        <w:rPr>
          <w:lang w:val="en-IN"/>
        </w:rPr>
      </w:pPr>
    </w:p>
    <w:p w:rsidR="00926EC4" w:rsidRDefault="00926EC4" w:rsidP="00926EC4">
      <w:pPr>
        <w:pStyle w:val="ListParagraph"/>
        <w:rPr>
          <w:lang w:val="en-IN"/>
        </w:rPr>
      </w:pPr>
      <w:r>
        <w:rPr>
          <w:lang w:val="en-IN"/>
        </w:rPr>
        <w:t xml:space="preserve">In AWS console, </w:t>
      </w:r>
      <w:proofErr w:type="gramStart"/>
      <w:r>
        <w:rPr>
          <w:lang w:val="en-IN"/>
        </w:rPr>
        <w:t>Go</w:t>
      </w:r>
      <w:proofErr w:type="gramEnd"/>
      <w:r>
        <w:rPr>
          <w:lang w:val="en-IN"/>
        </w:rPr>
        <w:t xml:space="preserve"> to</w:t>
      </w:r>
    </w:p>
    <w:p w:rsidR="00926EC4" w:rsidRDefault="00926EC4" w:rsidP="00926EC4">
      <w:pPr>
        <w:pStyle w:val="ListParagraph"/>
        <w:rPr>
          <w:rFonts w:ascii="Arial" w:hAnsi="Arial" w:cs="Arial"/>
          <w:color w:val="FFFFFF"/>
          <w:sz w:val="23"/>
          <w:szCs w:val="23"/>
          <w:shd w:val="clear" w:color="auto" w:fill="232F3E"/>
          <w:lang w:val="en-IN"/>
        </w:rPr>
      </w:pPr>
      <w:r w:rsidRPr="00BC42B3">
        <w:rPr>
          <w:rFonts w:ascii="Arial" w:hAnsi="Arial" w:cs="Arial"/>
          <w:color w:val="FFFFFF"/>
          <w:sz w:val="23"/>
          <w:szCs w:val="23"/>
          <w:shd w:val="clear" w:color="auto" w:fill="232F3E"/>
          <w:lang w:val="en-IN"/>
        </w:rPr>
        <w:t xml:space="preserve">Networking &amp; Content Delivery </w:t>
      </w:r>
      <w:r w:rsidRPr="008D35C6">
        <w:rPr>
          <w:rFonts w:ascii="Arial" w:hAnsi="Arial" w:cs="Arial"/>
          <w:color w:val="FFFFFF"/>
          <w:sz w:val="23"/>
          <w:szCs w:val="23"/>
          <w:shd w:val="clear" w:color="auto" w:fill="232F3E"/>
        </w:rPr>
        <w:sym w:font="Wingdings" w:char="F0E8"/>
      </w:r>
      <w:r w:rsidRPr="00BC42B3">
        <w:rPr>
          <w:rFonts w:ascii="Arial" w:hAnsi="Arial" w:cs="Arial"/>
          <w:color w:val="FFFFFF"/>
          <w:sz w:val="23"/>
          <w:szCs w:val="23"/>
          <w:shd w:val="clear" w:color="auto" w:fill="232F3E"/>
          <w:lang w:val="en-IN"/>
        </w:rPr>
        <w:t xml:space="preserve">VPC </w:t>
      </w:r>
      <w:r w:rsidRPr="00BC42B3">
        <w:rPr>
          <w:rFonts w:ascii="Arial" w:hAnsi="Arial" w:cs="Arial"/>
          <w:color w:val="FFFFFF"/>
          <w:sz w:val="23"/>
          <w:szCs w:val="23"/>
          <w:shd w:val="clear" w:color="auto" w:fill="232F3E"/>
        </w:rPr>
        <w:sym w:font="Wingdings" w:char="F0E8"/>
      </w:r>
      <w:r w:rsidRPr="00BC42B3">
        <w:rPr>
          <w:rFonts w:ascii="Arial" w:hAnsi="Arial" w:cs="Arial"/>
          <w:color w:val="FFFFFF"/>
          <w:sz w:val="23"/>
          <w:szCs w:val="23"/>
          <w:shd w:val="clear" w:color="auto" w:fill="232F3E"/>
          <w:lang w:val="en-IN"/>
        </w:rPr>
        <w:t xml:space="preserve"> Endpoints</w:t>
      </w:r>
    </w:p>
    <w:p w:rsidR="001C28E9" w:rsidRDefault="001C28E9" w:rsidP="00926EC4">
      <w:pPr>
        <w:pStyle w:val="ListParagraph"/>
        <w:rPr>
          <w:rFonts w:ascii="Arial" w:hAnsi="Arial" w:cs="Arial"/>
          <w:color w:val="FFFFFF"/>
          <w:sz w:val="23"/>
          <w:szCs w:val="23"/>
          <w:shd w:val="clear" w:color="auto" w:fill="232F3E"/>
          <w:lang w:val="en-IN"/>
        </w:rPr>
      </w:pPr>
    </w:p>
    <w:p w:rsidR="001C28E9" w:rsidRDefault="001C28E9" w:rsidP="00926EC4">
      <w:pPr>
        <w:pStyle w:val="ListParagraph"/>
        <w:rPr>
          <w:rFonts w:ascii="Arial" w:hAnsi="Arial" w:cs="Arial"/>
          <w:color w:val="FFFFFF"/>
          <w:sz w:val="23"/>
          <w:szCs w:val="23"/>
          <w:shd w:val="clear" w:color="auto" w:fill="232F3E"/>
          <w:lang w:val="en-IN"/>
        </w:rPr>
      </w:pPr>
      <w:r>
        <w:rPr>
          <w:lang w:val="en-IN"/>
        </w:rPr>
        <w:t>And check for the same for your VPC</w:t>
      </w:r>
    </w:p>
    <w:p w:rsidR="001C28E9" w:rsidRPr="001C28E9" w:rsidRDefault="001C28E9" w:rsidP="001C28E9">
      <w:pPr>
        <w:rPr>
          <w:rFonts w:ascii="Arial" w:hAnsi="Arial" w:cs="Arial"/>
          <w:color w:val="FFFFFF"/>
          <w:sz w:val="23"/>
          <w:szCs w:val="23"/>
          <w:shd w:val="clear" w:color="auto" w:fill="232F3E"/>
          <w:lang w:val="en-IN"/>
        </w:rPr>
      </w:pPr>
    </w:p>
    <w:p w:rsidR="00926EC4" w:rsidRDefault="00926EC4" w:rsidP="00926EC4">
      <w:pPr>
        <w:pStyle w:val="ListParagraph"/>
        <w:rPr>
          <w:rFonts w:ascii="Arial" w:hAnsi="Arial" w:cs="Arial"/>
          <w:color w:val="FFFFFF"/>
          <w:sz w:val="23"/>
          <w:szCs w:val="23"/>
          <w:shd w:val="clear" w:color="auto" w:fill="232F3E"/>
          <w:lang w:val="en-IN"/>
        </w:rPr>
      </w:pPr>
    </w:p>
    <w:p w:rsidR="00926EC4" w:rsidRDefault="00926EC4" w:rsidP="00926EC4">
      <w:pPr>
        <w:pStyle w:val="ListParagraph"/>
        <w:rPr>
          <w:rFonts w:ascii="Arial" w:hAnsi="Arial" w:cs="Arial"/>
          <w:color w:val="FFFFFF"/>
          <w:sz w:val="23"/>
          <w:szCs w:val="23"/>
          <w:shd w:val="clear" w:color="auto" w:fill="232F3E"/>
          <w:lang w:val="en-IN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 wp14:anchorId="259F3DF8" wp14:editId="69191734">
            <wp:simplePos x="0" y="0"/>
            <wp:positionH relativeFrom="margin">
              <wp:posOffset>-382905</wp:posOffset>
            </wp:positionH>
            <wp:positionV relativeFrom="paragraph">
              <wp:posOffset>0</wp:posOffset>
            </wp:positionV>
            <wp:extent cx="9525000" cy="61626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0" cy="616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26EC4" w:rsidRDefault="00926EC4" w:rsidP="00926EC4">
      <w:pPr>
        <w:pStyle w:val="ListParagraph"/>
        <w:rPr>
          <w:lang w:val="en-IN"/>
        </w:rPr>
      </w:pPr>
    </w:p>
    <w:p w:rsidR="00F91D8A" w:rsidRDefault="00F91D8A" w:rsidP="00F91D8A">
      <w:pPr>
        <w:pStyle w:val="ListParagraph"/>
        <w:ind w:left="1416"/>
        <w:rPr>
          <w:lang w:val="en-IN"/>
        </w:rPr>
      </w:pPr>
      <w:r w:rsidRPr="00047F8F">
        <w:rPr>
          <w:lang w:val="en-IN"/>
        </w:rPr>
        <w:sym w:font="Wingdings" w:char="F0E8"/>
      </w:r>
      <w:r>
        <w:rPr>
          <w:lang w:val="en-IN"/>
        </w:rPr>
        <w:t>Choose AWS as web service</w:t>
      </w:r>
    </w:p>
    <w:p w:rsidR="00F91D8A" w:rsidRDefault="00F91D8A" w:rsidP="00F91D8A">
      <w:pPr>
        <w:pStyle w:val="ListParagraph"/>
        <w:ind w:left="1416"/>
        <w:rPr>
          <w:lang w:val="en-IN"/>
        </w:rPr>
      </w:pPr>
      <w:r w:rsidRPr="00047F8F">
        <w:rPr>
          <w:lang w:val="en-IN"/>
        </w:rPr>
        <w:sym w:font="Wingdings" w:char="F0E8"/>
      </w:r>
      <w:r>
        <w:rPr>
          <w:lang w:val="en-IN"/>
        </w:rPr>
        <w:t>Choose cloud Volumes ONTAP (Single Node)</w:t>
      </w:r>
    </w:p>
    <w:p w:rsidR="00F91D8A" w:rsidRDefault="00F91D8A" w:rsidP="00F91D8A">
      <w:pPr>
        <w:pStyle w:val="ListParagraph"/>
        <w:ind w:left="1416"/>
        <w:rPr>
          <w:lang w:val="en-IN"/>
        </w:rPr>
      </w:pPr>
      <w:r w:rsidRPr="00047F8F">
        <w:rPr>
          <w:lang w:val="en-IN"/>
        </w:rPr>
        <w:sym w:font="Wingdings" w:char="F0E8"/>
      </w:r>
      <w:r>
        <w:rPr>
          <w:lang w:val="en-IN"/>
        </w:rPr>
        <w:t>Choose Working environment name (instance of same name will be created at AWS)</w:t>
      </w:r>
    </w:p>
    <w:p w:rsidR="00F91D8A" w:rsidRDefault="00F91D8A" w:rsidP="00F91D8A">
      <w:pPr>
        <w:pStyle w:val="ListParagraph"/>
        <w:ind w:left="1416"/>
        <w:rPr>
          <w:lang w:val="en-IN"/>
        </w:rPr>
      </w:pPr>
      <w:r w:rsidRPr="00047F8F">
        <w:rPr>
          <w:lang w:val="en-IN"/>
        </w:rPr>
        <w:sym w:font="Wingdings" w:char="F0E8"/>
      </w:r>
      <w:r>
        <w:rPr>
          <w:lang w:val="en-IN"/>
        </w:rPr>
        <w:t>Set credential for admin</w:t>
      </w:r>
    </w:p>
    <w:p w:rsidR="00F91D8A" w:rsidRDefault="00F91D8A" w:rsidP="00F91D8A">
      <w:pPr>
        <w:pStyle w:val="ListParagraph"/>
        <w:ind w:left="1416"/>
        <w:rPr>
          <w:lang w:val="en-IN"/>
        </w:rPr>
      </w:pPr>
      <w:r w:rsidRPr="00047F8F">
        <w:rPr>
          <w:lang w:val="en-IN"/>
        </w:rPr>
        <w:sym w:font="Wingdings" w:char="F0E8"/>
      </w:r>
      <w:proofErr w:type="gramStart"/>
      <w:r>
        <w:rPr>
          <w:lang w:val="en-IN"/>
        </w:rPr>
        <w:t>select</w:t>
      </w:r>
      <w:proofErr w:type="gramEnd"/>
      <w:r>
        <w:rPr>
          <w:lang w:val="en-IN"/>
        </w:rPr>
        <w:t xml:space="preserve"> AWS region</w:t>
      </w:r>
    </w:p>
    <w:p w:rsidR="00F91D8A" w:rsidRDefault="00F91D8A" w:rsidP="00F91D8A">
      <w:pPr>
        <w:pStyle w:val="ListParagraph"/>
        <w:ind w:left="1416"/>
        <w:rPr>
          <w:lang w:val="en-IN"/>
        </w:rPr>
      </w:pPr>
      <w:r w:rsidRPr="00047F8F">
        <w:rPr>
          <w:lang w:val="en-IN"/>
        </w:rPr>
        <w:sym w:font="Wingdings" w:char="F0E8"/>
      </w:r>
      <w:proofErr w:type="gramStart"/>
      <w:r>
        <w:rPr>
          <w:lang w:val="en-IN"/>
        </w:rPr>
        <w:t>select</w:t>
      </w:r>
      <w:proofErr w:type="gramEnd"/>
      <w:r>
        <w:rPr>
          <w:lang w:val="en-IN"/>
        </w:rPr>
        <w:t xml:space="preserve"> VPC</w:t>
      </w:r>
    </w:p>
    <w:p w:rsidR="00F91D8A" w:rsidRDefault="00F91D8A" w:rsidP="00F91D8A">
      <w:pPr>
        <w:pStyle w:val="ListParagraph"/>
        <w:ind w:left="1416"/>
        <w:rPr>
          <w:lang w:val="en-IN"/>
        </w:rPr>
      </w:pPr>
      <w:r w:rsidRPr="00047F8F">
        <w:rPr>
          <w:lang w:val="en-IN"/>
        </w:rPr>
        <w:sym w:font="Wingdings" w:char="F0E8"/>
      </w:r>
      <w:r>
        <w:rPr>
          <w:lang w:val="en-IN"/>
        </w:rPr>
        <w:t>Create a security group of your own on AWS</w:t>
      </w:r>
    </w:p>
    <w:p w:rsidR="00F91D8A" w:rsidRDefault="00F91D8A" w:rsidP="00F91D8A">
      <w:pPr>
        <w:pStyle w:val="ListParagraph"/>
        <w:ind w:left="1416"/>
        <w:rPr>
          <w:lang w:val="en-IN"/>
        </w:rPr>
      </w:pPr>
      <w:r w:rsidRPr="00DD0E1E">
        <w:rPr>
          <w:lang w:val="en-IN"/>
        </w:rPr>
        <w:sym w:font="Wingdings" w:char="F0E8"/>
      </w:r>
      <w:proofErr w:type="gramStart"/>
      <w:r>
        <w:rPr>
          <w:lang w:val="en-IN"/>
        </w:rPr>
        <w:t>create</w:t>
      </w:r>
      <w:proofErr w:type="gramEnd"/>
      <w:r>
        <w:rPr>
          <w:lang w:val="en-IN"/>
        </w:rPr>
        <w:t xml:space="preserve"> one key pair of your own on AWS</w:t>
      </w:r>
    </w:p>
    <w:p w:rsidR="00F91D8A" w:rsidRDefault="00F91D8A" w:rsidP="00F91D8A">
      <w:pPr>
        <w:pStyle w:val="ListParagraph"/>
        <w:ind w:left="1416"/>
        <w:rPr>
          <w:lang w:val="en-IN"/>
        </w:rPr>
      </w:pPr>
      <w:r w:rsidRPr="00DD0E1E">
        <w:rPr>
          <w:lang w:val="en-IN"/>
        </w:rPr>
        <w:sym w:font="Wingdings" w:char="F0E8"/>
      </w:r>
      <w:proofErr w:type="gramStart"/>
      <w:r>
        <w:rPr>
          <w:lang w:val="en-IN"/>
        </w:rPr>
        <w:t>select</w:t>
      </w:r>
      <w:proofErr w:type="gramEnd"/>
      <w:r>
        <w:rPr>
          <w:lang w:val="en-IN"/>
        </w:rPr>
        <w:t xml:space="preserve"> existing security group option</w:t>
      </w:r>
    </w:p>
    <w:p w:rsidR="00F91D8A" w:rsidRDefault="00F91D8A" w:rsidP="00F91D8A">
      <w:pPr>
        <w:pStyle w:val="ListParagraph"/>
        <w:ind w:left="1416"/>
        <w:rPr>
          <w:lang w:val="en-IN"/>
        </w:rPr>
      </w:pPr>
      <w:r w:rsidRPr="00DD0E1E">
        <w:rPr>
          <w:lang w:val="en-IN"/>
        </w:rPr>
        <w:sym w:font="Wingdings" w:char="F0E8"/>
      </w:r>
      <w:proofErr w:type="gramStart"/>
      <w:r>
        <w:rPr>
          <w:lang w:val="en-IN"/>
        </w:rPr>
        <w:t>select</w:t>
      </w:r>
      <w:proofErr w:type="gramEnd"/>
      <w:r>
        <w:rPr>
          <w:lang w:val="en-IN"/>
        </w:rPr>
        <w:t xml:space="preserve"> </w:t>
      </w:r>
      <w:proofErr w:type="spellStart"/>
      <w:r>
        <w:rPr>
          <w:lang w:val="en-IN"/>
        </w:rPr>
        <w:t>SS</w:t>
      </w:r>
      <w:r>
        <w:rPr>
          <w:lang w:val="en-IN"/>
        </w:rPr>
        <w:t>h</w:t>
      </w:r>
      <w:proofErr w:type="spellEnd"/>
      <w:r>
        <w:rPr>
          <w:lang w:val="en-IN"/>
        </w:rPr>
        <w:t xml:space="preserve"> authentication method as key pair</w:t>
      </w:r>
    </w:p>
    <w:p w:rsidR="00F91D8A" w:rsidRDefault="00F91D8A" w:rsidP="00F91D8A">
      <w:pPr>
        <w:pStyle w:val="ListParagraph"/>
        <w:ind w:left="1416"/>
        <w:rPr>
          <w:lang w:val="en-IN"/>
        </w:rPr>
      </w:pPr>
      <w:r w:rsidRPr="00DD0E1E">
        <w:rPr>
          <w:lang w:val="en-IN"/>
        </w:rPr>
        <w:sym w:font="Wingdings" w:char="F0E8"/>
      </w:r>
      <w:proofErr w:type="gramStart"/>
      <w:r>
        <w:rPr>
          <w:lang w:val="en-IN"/>
        </w:rPr>
        <w:t>use</w:t>
      </w:r>
      <w:proofErr w:type="gramEnd"/>
      <w:r>
        <w:rPr>
          <w:lang w:val="en-IN"/>
        </w:rPr>
        <w:t xml:space="preserve"> this security group and key pair for setting up of Working environment</w:t>
      </w:r>
    </w:p>
    <w:p w:rsidR="00F91D8A" w:rsidRDefault="00F91D8A" w:rsidP="00F91D8A">
      <w:pPr>
        <w:pStyle w:val="ListParagraph"/>
        <w:ind w:left="1416"/>
        <w:rPr>
          <w:lang w:val="en-IN"/>
        </w:rPr>
      </w:pPr>
    </w:p>
    <w:p w:rsidR="00F91D8A" w:rsidRDefault="00F91D8A" w:rsidP="00F91D8A">
      <w:pPr>
        <w:pStyle w:val="ListParagraph"/>
        <w:ind w:left="1416"/>
        <w:rPr>
          <w:lang w:val="en-IN"/>
        </w:rPr>
      </w:pPr>
      <w:r w:rsidRPr="00DD0E1E">
        <w:rPr>
          <w:lang w:val="en-IN"/>
        </w:rPr>
        <w:sym w:font="Wingdings" w:char="F0E8"/>
      </w:r>
      <w:proofErr w:type="gramStart"/>
      <w:r>
        <w:rPr>
          <w:lang w:val="en-IN"/>
        </w:rPr>
        <w:t>select</w:t>
      </w:r>
      <w:proofErr w:type="gramEnd"/>
      <w:r>
        <w:rPr>
          <w:lang w:val="en-IN"/>
        </w:rPr>
        <w:t xml:space="preserve"> pay as you go</w:t>
      </w:r>
    </w:p>
    <w:p w:rsidR="00F91D8A" w:rsidRDefault="00F91D8A" w:rsidP="00F91D8A">
      <w:pPr>
        <w:pStyle w:val="ListParagraph"/>
        <w:ind w:left="1416"/>
        <w:rPr>
          <w:lang w:val="en-IN"/>
        </w:rPr>
      </w:pPr>
      <w:r w:rsidRPr="00DD0E1E">
        <w:rPr>
          <w:lang w:val="en-IN"/>
        </w:rPr>
        <w:sym w:font="Wingdings" w:char="F0E8"/>
      </w:r>
      <w:proofErr w:type="gramStart"/>
      <w:r>
        <w:rPr>
          <w:lang w:val="en-IN"/>
        </w:rPr>
        <w:t>click</w:t>
      </w:r>
      <w:proofErr w:type="gramEnd"/>
      <w:r>
        <w:rPr>
          <w:lang w:val="en-IN"/>
        </w:rPr>
        <w:t xml:space="preserve"> on create my own configuration (and select version of ONTAP to be integrated)</w:t>
      </w:r>
    </w:p>
    <w:p w:rsidR="00F91D8A" w:rsidRDefault="00F91D8A" w:rsidP="00F91D8A">
      <w:pPr>
        <w:pStyle w:val="ListParagraph"/>
        <w:ind w:left="1416"/>
        <w:rPr>
          <w:lang w:val="en-IN"/>
        </w:rPr>
      </w:pPr>
      <w:r>
        <w:rPr>
          <w:lang w:val="en-IN"/>
        </w:rPr>
        <w:tab/>
      </w:r>
      <w:r w:rsidRPr="005A1E1A">
        <w:rPr>
          <w:lang w:val="en-IN"/>
        </w:rPr>
        <w:sym w:font="Wingdings" w:char="F0E8"/>
      </w:r>
      <w:r>
        <w:rPr>
          <w:lang w:val="en-IN"/>
        </w:rPr>
        <w:t>Instance type is m5.xlarge</w:t>
      </w:r>
    </w:p>
    <w:p w:rsidR="00F91D8A" w:rsidRDefault="00F91D8A" w:rsidP="00F91D8A">
      <w:pPr>
        <w:pStyle w:val="ListParagraph"/>
        <w:ind w:left="1416"/>
        <w:rPr>
          <w:lang w:val="en-IN"/>
        </w:rPr>
      </w:pPr>
      <w:r>
        <w:rPr>
          <w:lang w:val="en-IN"/>
        </w:rPr>
        <w:tab/>
      </w:r>
      <w:r w:rsidRPr="005A1E1A">
        <w:rPr>
          <w:lang w:val="en-IN"/>
        </w:rPr>
        <w:sym w:font="Wingdings" w:char="F0E8"/>
      </w:r>
      <w:r>
        <w:rPr>
          <w:lang w:val="en-IN"/>
        </w:rPr>
        <w:t>Instance tenancy is shared</w:t>
      </w:r>
    </w:p>
    <w:p w:rsidR="00F91D8A" w:rsidRDefault="00F91D8A" w:rsidP="00F91D8A">
      <w:pPr>
        <w:pStyle w:val="ListParagraph"/>
        <w:ind w:left="1416"/>
        <w:rPr>
          <w:lang w:val="en-IN"/>
        </w:rPr>
      </w:pPr>
      <w:r>
        <w:rPr>
          <w:lang w:val="en-IN"/>
        </w:rPr>
        <w:tab/>
      </w:r>
      <w:r w:rsidRPr="005A1E1A">
        <w:rPr>
          <w:lang w:val="en-IN"/>
        </w:rPr>
        <w:sym w:font="Wingdings" w:char="F0E8"/>
      </w:r>
      <w:proofErr w:type="gramStart"/>
      <w:r>
        <w:rPr>
          <w:lang w:val="en-IN"/>
        </w:rPr>
        <w:t>select</w:t>
      </w:r>
      <w:proofErr w:type="gramEnd"/>
      <w:r>
        <w:rPr>
          <w:lang w:val="en-IN"/>
        </w:rPr>
        <w:t xml:space="preserve"> general purpose SSD</w:t>
      </w:r>
    </w:p>
    <w:p w:rsidR="00F91D8A" w:rsidRDefault="00F91D8A" w:rsidP="00F91D8A">
      <w:pPr>
        <w:pStyle w:val="ListParagraph"/>
        <w:ind w:left="1416"/>
        <w:rPr>
          <w:lang w:val="en-IN"/>
        </w:rPr>
      </w:pPr>
      <w:r>
        <w:rPr>
          <w:lang w:val="en-IN"/>
        </w:rPr>
        <w:tab/>
      </w:r>
      <w:r w:rsidRPr="005A1E1A">
        <w:rPr>
          <w:lang w:val="en-IN"/>
        </w:rPr>
        <w:sym w:font="Wingdings" w:char="F0E8"/>
      </w:r>
      <w:r>
        <w:rPr>
          <w:lang w:val="en-IN"/>
        </w:rPr>
        <w:t>AWS disk size is 100GB</w:t>
      </w:r>
    </w:p>
    <w:p w:rsidR="00F91D8A" w:rsidRDefault="00F91D8A" w:rsidP="00F91D8A">
      <w:pPr>
        <w:pStyle w:val="ListParagraph"/>
        <w:ind w:left="1416"/>
        <w:rPr>
          <w:lang w:val="en-IN"/>
        </w:rPr>
      </w:pPr>
      <w:r>
        <w:rPr>
          <w:lang w:val="en-IN"/>
        </w:rPr>
        <w:tab/>
      </w:r>
      <w:r w:rsidRPr="005A1E1A">
        <w:rPr>
          <w:lang w:val="en-IN"/>
        </w:rPr>
        <w:sym w:font="Wingdings" w:char="F0E8"/>
      </w:r>
      <w:proofErr w:type="gramStart"/>
      <w:r>
        <w:rPr>
          <w:lang w:val="en-IN"/>
        </w:rPr>
        <w:t>write</w:t>
      </w:r>
      <w:proofErr w:type="gramEnd"/>
      <w:r>
        <w:rPr>
          <w:lang w:val="en-IN"/>
        </w:rPr>
        <w:t xml:space="preserve"> speed is normal</w:t>
      </w:r>
    </w:p>
    <w:p w:rsidR="00F91D8A" w:rsidRDefault="00F91D8A" w:rsidP="00F91D8A">
      <w:pPr>
        <w:pStyle w:val="ListParagraph"/>
        <w:ind w:left="1416"/>
        <w:rPr>
          <w:lang w:val="en-IN"/>
        </w:rPr>
      </w:pPr>
      <w:r w:rsidRPr="00DD0E1E">
        <w:rPr>
          <w:lang w:val="en-IN"/>
        </w:rPr>
        <w:sym w:font="Wingdings" w:char="F0E8"/>
      </w:r>
      <w:r>
        <w:rPr>
          <w:lang w:val="en-IN"/>
        </w:rPr>
        <w:t>Give volume name</w:t>
      </w:r>
    </w:p>
    <w:p w:rsidR="00F91D8A" w:rsidRDefault="00F91D8A" w:rsidP="00F91D8A">
      <w:pPr>
        <w:pStyle w:val="ListParagraph"/>
        <w:ind w:left="1416"/>
        <w:rPr>
          <w:lang w:val="en-IN"/>
        </w:rPr>
      </w:pPr>
      <w:r w:rsidRPr="00DD0E1E">
        <w:rPr>
          <w:lang w:val="en-IN"/>
        </w:rPr>
        <w:sym w:font="Wingdings" w:char="F0E8"/>
      </w:r>
      <w:r>
        <w:rPr>
          <w:lang w:val="en-IN"/>
        </w:rPr>
        <w:t>NFS (Network file system) protocol should be selected</w:t>
      </w:r>
    </w:p>
    <w:p w:rsidR="00926EC4" w:rsidRDefault="00926EC4" w:rsidP="00F91D8A">
      <w:pPr>
        <w:pStyle w:val="ListParagraph"/>
        <w:ind w:left="1416"/>
        <w:rPr>
          <w:lang w:val="en-IN"/>
        </w:rPr>
      </w:pPr>
      <w:r w:rsidRPr="00926EC4">
        <w:rPr>
          <w:lang w:val="en-IN"/>
        </w:rPr>
        <w:sym w:font="Wingdings" w:char="F0E8"/>
      </w:r>
      <w:r>
        <w:rPr>
          <w:lang w:val="en-IN"/>
        </w:rPr>
        <w:t>Accept term &amp; conditions, and click on GO for creating working environment</w:t>
      </w:r>
    </w:p>
    <w:p w:rsidR="00926EC4" w:rsidRDefault="00926EC4" w:rsidP="00926EC4">
      <w:pPr>
        <w:rPr>
          <w:lang w:val="en-IN"/>
        </w:rPr>
      </w:pPr>
    </w:p>
    <w:p w:rsidR="00926EC4" w:rsidRDefault="00926EC4" w:rsidP="00926EC4">
      <w:pPr>
        <w:rPr>
          <w:b/>
          <w:lang w:val="en-IN"/>
        </w:rPr>
      </w:pPr>
      <w:r w:rsidRPr="00926EC4">
        <w:rPr>
          <w:b/>
          <w:lang w:val="en-IN"/>
        </w:rPr>
        <w:t>*</w:t>
      </w:r>
      <w:proofErr w:type="gramStart"/>
      <w:r w:rsidRPr="00926EC4">
        <w:rPr>
          <w:b/>
          <w:lang w:val="en-IN"/>
        </w:rPr>
        <w:t>Note</w:t>
      </w:r>
      <w:r>
        <w:rPr>
          <w:b/>
          <w:lang w:val="en-IN"/>
        </w:rPr>
        <w:t xml:space="preserve"> :</w:t>
      </w:r>
      <w:proofErr w:type="gramEnd"/>
      <w:r>
        <w:rPr>
          <w:b/>
          <w:lang w:val="en-IN"/>
        </w:rPr>
        <w:t xml:space="preserve"> It will take 20-25 minutes to create working environment</w:t>
      </w:r>
      <w:r w:rsidRPr="00926EC4">
        <w:rPr>
          <w:b/>
          <w:lang w:val="en-IN"/>
        </w:rPr>
        <w:t xml:space="preserve"> </w:t>
      </w:r>
    </w:p>
    <w:p w:rsidR="001C28E9" w:rsidRPr="001C28E9" w:rsidRDefault="001C28E9" w:rsidP="00926EC4">
      <w:pPr>
        <w:rPr>
          <w:lang w:val="en-IN"/>
        </w:rPr>
      </w:pPr>
    </w:p>
    <w:p w:rsidR="00A23809" w:rsidRDefault="001C28E9" w:rsidP="00926EC4">
      <w:pPr>
        <w:rPr>
          <w:lang w:val="en-IN"/>
        </w:rPr>
      </w:pPr>
      <w:r>
        <w:rPr>
          <w:lang w:val="en-IN"/>
        </w:rPr>
        <w:t xml:space="preserve">You can refer to this video for setting up </w:t>
      </w:r>
      <w:hyperlink r:id="rId9" w:history="1">
        <w:r w:rsidR="00F8376E" w:rsidRPr="00D25F61">
          <w:rPr>
            <w:rStyle w:val="Hyperlink"/>
            <w:lang w:val="en-IN"/>
          </w:rPr>
          <w:t>http://peertube.gemalto.com/videos/watch/f9c41625-f550-46dd-afc0-95aedf9d832b</w:t>
        </w:r>
      </w:hyperlink>
    </w:p>
    <w:p w:rsidR="00F8376E" w:rsidRDefault="00F8376E" w:rsidP="00926EC4">
      <w:pPr>
        <w:rPr>
          <w:lang w:val="en-IN"/>
        </w:rPr>
      </w:pPr>
    </w:p>
    <w:p w:rsidR="00A23809" w:rsidRDefault="00A23809" w:rsidP="00A23809">
      <w:pPr>
        <w:pStyle w:val="ListParagraph"/>
        <w:numPr>
          <w:ilvl w:val="0"/>
          <w:numId w:val="1"/>
        </w:numPr>
        <w:rPr>
          <w:sz w:val="32"/>
          <w:lang w:val="en-IN"/>
        </w:rPr>
      </w:pPr>
      <w:r w:rsidRPr="00A23809">
        <w:rPr>
          <w:sz w:val="32"/>
          <w:lang w:val="en-IN"/>
        </w:rPr>
        <w:lastRenderedPageBreak/>
        <w:t xml:space="preserve">Once working environment is ready to use </w:t>
      </w:r>
    </w:p>
    <w:p w:rsidR="00A23809" w:rsidRDefault="00A23809" w:rsidP="00A23809">
      <w:pPr>
        <w:pStyle w:val="ListParagraph"/>
        <w:ind w:firstLine="696"/>
        <w:rPr>
          <w:sz w:val="32"/>
          <w:lang w:val="en-IN"/>
        </w:rPr>
      </w:pPr>
      <w:r w:rsidRPr="00A23809">
        <w:rPr>
          <w:sz w:val="32"/>
          <w:lang w:val="en-IN"/>
        </w:rPr>
        <w:sym w:font="Wingdings" w:char="F0E8"/>
      </w:r>
      <w:r w:rsidRPr="00A23809">
        <w:rPr>
          <w:sz w:val="32"/>
          <w:lang w:val="en-IN"/>
        </w:rPr>
        <w:t xml:space="preserve">Stop </w:t>
      </w:r>
      <w:proofErr w:type="spellStart"/>
      <w:r w:rsidRPr="00A23809">
        <w:rPr>
          <w:sz w:val="32"/>
          <w:lang w:val="en-IN"/>
        </w:rPr>
        <w:t>Ontap</w:t>
      </w:r>
      <w:proofErr w:type="spellEnd"/>
      <w:r w:rsidRPr="00A23809">
        <w:rPr>
          <w:sz w:val="32"/>
          <w:lang w:val="en-IN"/>
        </w:rPr>
        <w:t xml:space="preserve"> instance and Create 5 EBS volumes </w:t>
      </w:r>
      <w:r>
        <w:rPr>
          <w:sz w:val="32"/>
          <w:lang w:val="en-IN"/>
        </w:rPr>
        <w:t xml:space="preserve">and attach to </w:t>
      </w:r>
      <w:proofErr w:type="spellStart"/>
      <w:r>
        <w:rPr>
          <w:sz w:val="32"/>
          <w:lang w:val="en-IN"/>
        </w:rPr>
        <w:t>Ontap</w:t>
      </w:r>
      <w:proofErr w:type="spellEnd"/>
      <w:r>
        <w:rPr>
          <w:sz w:val="32"/>
          <w:lang w:val="en-IN"/>
        </w:rPr>
        <w:t xml:space="preserve"> Instance </w:t>
      </w:r>
      <w:r w:rsidRPr="00A23809">
        <w:rPr>
          <w:sz w:val="32"/>
          <w:lang w:val="en-IN"/>
        </w:rPr>
        <w:t xml:space="preserve">on </w:t>
      </w:r>
      <w:r>
        <w:rPr>
          <w:sz w:val="32"/>
          <w:lang w:val="en-IN"/>
        </w:rPr>
        <w:t>AWS.</w:t>
      </w:r>
    </w:p>
    <w:p w:rsidR="00A23809" w:rsidRDefault="00A23809" w:rsidP="00A23809">
      <w:pPr>
        <w:pStyle w:val="ListParagraph"/>
        <w:ind w:firstLine="696"/>
        <w:rPr>
          <w:sz w:val="32"/>
          <w:lang w:val="en-IN"/>
        </w:rPr>
      </w:pPr>
      <w:r w:rsidRPr="00A23809">
        <w:rPr>
          <w:sz w:val="32"/>
          <w:lang w:val="en-IN"/>
        </w:rPr>
        <w:sym w:font="Wingdings" w:char="F0E8"/>
      </w:r>
      <w:proofErr w:type="gramStart"/>
      <w:r>
        <w:rPr>
          <w:sz w:val="32"/>
          <w:lang w:val="en-IN"/>
        </w:rPr>
        <w:t>after</w:t>
      </w:r>
      <w:proofErr w:type="gramEnd"/>
      <w:r>
        <w:rPr>
          <w:sz w:val="32"/>
          <w:lang w:val="en-IN"/>
        </w:rPr>
        <w:t xml:space="preserve"> attaching volumes, restart the </w:t>
      </w:r>
      <w:proofErr w:type="spellStart"/>
      <w:r>
        <w:rPr>
          <w:sz w:val="32"/>
          <w:lang w:val="en-IN"/>
        </w:rPr>
        <w:t>ontap</w:t>
      </w:r>
      <w:proofErr w:type="spellEnd"/>
      <w:r>
        <w:rPr>
          <w:sz w:val="32"/>
          <w:lang w:val="en-IN"/>
        </w:rPr>
        <w:t xml:space="preserve"> Instance</w:t>
      </w:r>
    </w:p>
    <w:p w:rsidR="00A23809" w:rsidRDefault="00A23809" w:rsidP="00A23809">
      <w:pPr>
        <w:pStyle w:val="ListParagraph"/>
        <w:ind w:left="1416"/>
        <w:rPr>
          <w:sz w:val="32"/>
          <w:lang w:val="en-IN"/>
        </w:rPr>
      </w:pPr>
    </w:p>
    <w:p w:rsidR="00A23809" w:rsidRDefault="00A23809" w:rsidP="00A23809">
      <w:pPr>
        <w:pStyle w:val="ListParagraph"/>
        <w:numPr>
          <w:ilvl w:val="0"/>
          <w:numId w:val="1"/>
        </w:numPr>
        <w:rPr>
          <w:sz w:val="32"/>
          <w:lang w:val="en-IN"/>
        </w:rPr>
      </w:pPr>
      <w:r>
        <w:rPr>
          <w:sz w:val="32"/>
          <w:lang w:val="en-IN"/>
        </w:rPr>
        <w:t xml:space="preserve">Now connect to </w:t>
      </w:r>
      <w:proofErr w:type="spellStart"/>
      <w:r>
        <w:rPr>
          <w:sz w:val="32"/>
          <w:lang w:val="en-IN"/>
        </w:rPr>
        <w:t>Ontap</w:t>
      </w:r>
      <w:proofErr w:type="spellEnd"/>
      <w:r>
        <w:rPr>
          <w:sz w:val="32"/>
          <w:lang w:val="en-IN"/>
        </w:rPr>
        <w:t xml:space="preserve"> Instance vis </w:t>
      </w:r>
      <w:proofErr w:type="spellStart"/>
      <w:r>
        <w:rPr>
          <w:sz w:val="32"/>
          <w:lang w:val="en-IN"/>
        </w:rPr>
        <w:t>ssh</w:t>
      </w:r>
      <w:proofErr w:type="spellEnd"/>
    </w:p>
    <w:p w:rsidR="00A23809" w:rsidRPr="006939D0" w:rsidRDefault="006939D0" w:rsidP="006939D0">
      <w:pPr>
        <w:ind w:left="1416"/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IN"/>
        </w:rPr>
      </w:pPr>
      <w:r>
        <w:rPr>
          <w:sz w:val="32"/>
          <w:lang w:val="en-IN"/>
        </w:rPr>
        <w:t xml:space="preserve">      </w:t>
      </w:r>
      <w:r w:rsidRPr="00A23809">
        <w:rPr>
          <w:sz w:val="32"/>
          <w:lang w:val="en-IN"/>
        </w:rPr>
        <w:sym w:font="Wingdings" w:char="F0E8"/>
      </w:r>
      <w:proofErr w:type="spellStart"/>
      <w:proofErr w:type="gramStart"/>
      <w:r w:rsidR="00A23809" w:rsidRPr="006939D0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IN"/>
        </w:rPr>
        <w:t>ssh</w:t>
      </w:r>
      <w:proofErr w:type="spellEnd"/>
      <w:proofErr w:type="gramEnd"/>
      <w:r w:rsidR="00A23809" w:rsidRPr="006939D0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IN"/>
        </w:rPr>
        <w:t xml:space="preserve"> admin@&lt;</w:t>
      </w:r>
      <w:proofErr w:type="spellStart"/>
      <w:r w:rsidR="00A23809" w:rsidRPr="006939D0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IN"/>
        </w:rPr>
        <w:t>ontap</w:t>
      </w:r>
      <w:proofErr w:type="spellEnd"/>
      <w:r w:rsidR="00A23809" w:rsidRPr="006939D0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IN"/>
        </w:rPr>
        <w:t>-instance-</w:t>
      </w:r>
      <w:proofErr w:type="spellStart"/>
      <w:r w:rsidR="00A23809" w:rsidRPr="006939D0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IN"/>
        </w:rPr>
        <w:t>ip</w:t>
      </w:r>
      <w:proofErr w:type="spellEnd"/>
      <w:r w:rsidR="00A23809" w:rsidRPr="006939D0">
        <w:rPr>
          <w:rFonts w:ascii="Segoe UI" w:hAnsi="Segoe UI" w:cs="Segoe UI"/>
          <w:color w:val="172B4D"/>
          <w:sz w:val="21"/>
          <w:szCs w:val="21"/>
          <w:shd w:val="clear" w:color="auto" w:fill="FFFFFF"/>
          <w:lang w:val="en-IN"/>
        </w:rPr>
        <w:t>&gt;</w:t>
      </w:r>
    </w:p>
    <w:p w:rsidR="00A23809" w:rsidRDefault="00A23809" w:rsidP="00A23809">
      <w:pPr>
        <w:rPr>
          <w:sz w:val="32"/>
          <w:lang w:val="en-IN"/>
        </w:rPr>
      </w:pPr>
      <w:r>
        <w:rPr>
          <w:sz w:val="32"/>
          <w:lang w:val="en-IN"/>
        </w:rPr>
        <w:tab/>
      </w:r>
      <w:r w:rsidRPr="00A23809">
        <w:rPr>
          <w:sz w:val="32"/>
          <w:lang w:val="en-IN"/>
        </w:rPr>
        <w:sym w:font="Wingdings" w:char="F0E8"/>
      </w:r>
      <w:proofErr w:type="gramStart"/>
      <w:r>
        <w:rPr>
          <w:sz w:val="32"/>
          <w:lang w:val="en-IN"/>
        </w:rPr>
        <w:t>check</w:t>
      </w:r>
      <w:proofErr w:type="gramEnd"/>
      <w:r>
        <w:rPr>
          <w:sz w:val="32"/>
          <w:lang w:val="en-IN"/>
        </w:rPr>
        <w:t xml:space="preserve"> for </w:t>
      </w:r>
      <w:proofErr w:type="spellStart"/>
      <w:r>
        <w:rPr>
          <w:sz w:val="32"/>
          <w:lang w:val="en-IN"/>
        </w:rPr>
        <w:t>unowned</w:t>
      </w:r>
      <w:proofErr w:type="spellEnd"/>
      <w:r>
        <w:rPr>
          <w:sz w:val="32"/>
          <w:lang w:val="en-IN"/>
        </w:rPr>
        <w:t xml:space="preserve"> disks</w:t>
      </w:r>
    </w:p>
    <w:p w:rsidR="00A23809" w:rsidRPr="00A23809" w:rsidRDefault="00A23809" w:rsidP="00A23809">
      <w:pPr>
        <w:pStyle w:val="HTMLPreformatted"/>
        <w:shd w:val="clear" w:color="auto" w:fill="FFFFFF"/>
        <w:rPr>
          <w:color w:val="172B4D"/>
          <w:sz w:val="21"/>
          <w:szCs w:val="21"/>
          <w:lang w:val="en-IN"/>
        </w:rPr>
      </w:pPr>
      <w:r>
        <w:rPr>
          <w:sz w:val="32"/>
          <w:lang w:val="en-IN"/>
        </w:rPr>
        <w:tab/>
      </w:r>
      <w:r>
        <w:rPr>
          <w:sz w:val="32"/>
          <w:lang w:val="en-IN"/>
        </w:rPr>
        <w:tab/>
      </w:r>
      <w:r w:rsidRPr="00A23809">
        <w:rPr>
          <w:sz w:val="32"/>
          <w:lang w:val="en-IN"/>
        </w:rPr>
        <w:sym w:font="Wingdings" w:char="F0E8"/>
      </w:r>
      <w:r w:rsidRPr="00A23809">
        <w:rPr>
          <w:color w:val="172B4D"/>
          <w:sz w:val="21"/>
          <w:szCs w:val="21"/>
          <w:lang w:val="en-IN"/>
        </w:rPr>
        <w:t xml:space="preserve"> </w:t>
      </w:r>
      <w:proofErr w:type="gramStart"/>
      <w:r w:rsidRPr="00A23809">
        <w:rPr>
          <w:color w:val="172B4D"/>
          <w:sz w:val="21"/>
          <w:szCs w:val="21"/>
          <w:lang w:val="en-IN"/>
        </w:rPr>
        <w:t>storage</w:t>
      </w:r>
      <w:proofErr w:type="gramEnd"/>
      <w:r w:rsidRPr="00A23809">
        <w:rPr>
          <w:color w:val="172B4D"/>
          <w:sz w:val="21"/>
          <w:szCs w:val="21"/>
          <w:lang w:val="en-IN"/>
        </w:rPr>
        <w:t xml:space="preserve"> disk show -container-type unassigned</w:t>
      </w:r>
    </w:p>
    <w:p w:rsidR="00A23809" w:rsidRDefault="00A23809" w:rsidP="00A23809">
      <w:pPr>
        <w:rPr>
          <w:sz w:val="32"/>
          <w:lang w:val="en-IN"/>
        </w:rPr>
      </w:pPr>
    </w:p>
    <w:p w:rsidR="00A23809" w:rsidRDefault="00A23809" w:rsidP="00A23809">
      <w:pPr>
        <w:rPr>
          <w:sz w:val="32"/>
          <w:lang w:val="en-IN"/>
        </w:rPr>
      </w:pPr>
      <w:r>
        <w:rPr>
          <w:sz w:val="32"/>
          <w:lang w:val="en-IN"/>
        </w:rPr>
        <w:tab/>
      </w:r>
      <w:r w:rsidRPr="00A23809">
        <w:rPr>
          <w:sz w:val="32"/>
          <w:lang w:val="en-IN"/>
        </w:rPr>
        <w:sym w:font="Wingdings" w:char="F0E8"/>
      </w:r>
      <w:r>
        <w:rPr>
          <w:sz w:val="32"/>
          <w:lang w:val="en-IN"/>
        </w:rPr>
        <w:t>Assign each disk</w:t>
      </w:r>
    </w:p>
    <w:p w:rsidR="006939D0" w:rsidRDefault="006939D0" w:rsidP="006939D0">
      <w:pPr>
        <w:pStyle w:val="HTMLPreformatted"/>
        <w:shd w:val="clear" w:color="auto" w:fill="FFFFFF"/>
        <w:rPr>
          <w:color w:val="172B4D"/>
          <w:sz w:val="21"/>
          <w:szCs w:val="21"/>
          <w:lang w:val="en-IN"/>
        </w:rPr>
      </w:pPr>
      <w:r>
        <w:rPr>
          <w:sz w:val="32"/>
          <w:lang w:val="en-IN"/>
        </w:rPr>
        <w:tab/>
      </w:r>
      <w:r>
        <w:rPr>
          <w:sz w:val="32"/>
          <w:lang w:val="en-IN"/>
        </w:rPr>
        <w:tab/>
      </w:r>
      <w:r w:rsidRPr="00A23809">
        <w:rPr>
          <w:sz w:val="32"/>
          <w:lang w:val="en-IN"/>
        </w:rPr>
        <w:sym w:font="Wingdings" w:char="F0E8"/>
      </w:r>
      <w:r w:rsidRPr="00A23809">
        <w:rPr>
          <w:color w:val="172B4D"/>
          <w:sz w:val="21"/>
          <w:szCs w:val="21"/>
          <w:lang w:val="en-IN"/>
        </w:rPr>
        <w:t xml:space="preserve"> </w:t>
      </w:r>
      <w:proofErr w:type="gramStart"/>
      <w:r w:rsidRPr="00A23809">
        <w:rPr>
          <w:color w:val="172B4D"/>
          <w:sz w:val="21"/>
          <w:szCs w:val="21"/>
          <w:lang w:val="en-IN"/>
        </w:rPr>
        <w:t>storage</w:t>
      </w:r>
      <w:proofErr w:type="gramEnd"/>
      <w:r w:rsidRPr="00A23809">
        <w:rPr>
          <w:color w:val="172B4D"/>
          <w:sz w:val="21"/>
          <w:szCs w:val="21"/>
          <w:lang w:val="en-IN"/>
        </w:rPr>
        <w:t> disk assign -disk </w:t>
      </w:r>
      <w:proofErr w:type="spellStart"/>
      <w:r w:rsidRPr="00A23809">
        <w:rPr>
          <w:color w:val="172B4D"/>
          <w:sz w:val="21"/>
          <w:szCs w:val="21"/>
          <w:lang w:val="en-IN"/>
        </w:rPr>
        <w:t>disk_name</w:t>
      </w:r>
      <w:proofErr w:type="spellEnd"/>
      <w:r w:rsidRPr="00A23809">
        <w:rPr>
          <w:color w:val="172B4D"/>
          <w:sz w:val="21"/>
          <w:szCs w:val="21"/>
          <w:lang w:val="en-IN"/>
        </w:rPr>
        <w:t> -owner </w:t>
      </w:r>
      <w:proofErr w:type="spellStart"/>
      <w:r w:rsidRPr="00A23809">
        <w:rPr>
          <w:color w:val="172B4D"/>
          <w:sz w:val="21"/>
          <w:szCs w:val="21"/>
          <w:lang w:val="en-IN"/>
        </w:rPr>
        <w:t>owner_name</w:t>
      </w:r>
      <w:proofErr w:type="spellEnd"/>
    </w:p>
    <w:p w:rsidR="006939D0" w:rsidRDefault="006939D0" w:rsidP="006939D0">
      <w:pPr>
        <w:pStyle w:val="HTMLPreformatted"/>
        <w:shd w:val="clear" w:color="auto" w:fill="FFFFFF"/>
        <w:rPr>
          <w:sz w:val="32"/>
          <w:lang w:val="en-IN"/>
        </w:rPr>
      </w:pPr>
    </w:p>
    <w:p w:rsidR="00A23809" w:rsidRDefault="00A23809" w:rsidP="00A23809">
      <w:pPr>
        <w:rPr>
          <w:sz w:val="32"/>
          <w:lang w:val="en-IN"/>
        </w:rPr>
      </w:pPr>
      <w:r>
        <w:rPr>
          <w:sz w:val="32"/>
          <w:lang w:val="en-IN"/>
        </w:rPr>
        <w:tab/>
      </w:r>
      <w:r w:rsidRPr="00A23809">
        <w:rPr>
          <w:sz w:val="32"/>
          <w:lang w:val="en-IN"/>
        </w:rPr>
        <w:sym w:font="Wingdings" w:char="F0E8"/>
      </w:r>
      <w:r w:rsidR="006939D0">
        <w:rPr>
          <w:sz w:val="32"/>
          <w:lang w:val="en-IN"/>
        </w:rPr>
        <w:t>Zero the newly added disk</w:t>
      </w:r>
    </w:p>
    <w:p w:rsidR="006939D0" w:rsidRDefault="006939D0" w:rsidP="006939D0">
      <w:pPr>
        <w:pStyle w:val="HTMLPreformatted"/>
        <w:shd w:val="clear" w:color="auto" w:fill="FFFFFF"/>
        <w:rPr>
          <w:color w:val="172B4D"/>
          <w:sz w:val="21"/>
          <w:szCs w:val="21"/>
        </w:rPr>
      </w:pPr>
      <w:r>
        <w:rPr>
          <w:sz w:val="32"/>
          <w:lang w:val="en-IN"/>
        </w:rPr>
        <w:tab/>
      </w:r>
      <w:r>
        <w:rPr>
          <w:sz w:val="32"/>
          <w:lang w:val="en-IN"/>
        </w:rPr>
        <w:tab/>
      </w:r>
      <w:r w:rsidRPr="006939D0">
        <w:rPr>
          <w:sz w:val="32"/>
          <w:lang w:val="en-IN"/>
        </w:rPr>
        <w:sym w:font="Wingdings" w:char="F0E8"/>
      </w:r>
      <w:proofErr w:type="spellStart"/>
      <w:proofErr w:type="gramStart"/>
      <w:r>
        <w:rPr>
          <w:color w:val="172B4D"/>
          <w:sz w:val="21"/>
          <w:szCs w:val="21"/>
        </w:rPr>
        <w:t>storage</w:t>
      </w:r>
      <w:proofErr w:type="spellEnd"/>
      <w:proofErr w:type="gramEnd"/>
      <w:r>
        <w:rPr>
          <w:color w:val="172B4D"/>
          <w:sz w:val="21"/>
          <w:szCs w:val="21"/>
        </w:rPr>
        <w:t> </w:t>
      </w:r>
      <w:proofErr w:type="spellStart"/>
      <w:r>
        <w:rPr>
          <w:color w:val="172B4D"/>
          <w:sz w:val="21"/>
          <w:szCs w:val="21"/>
        </w:rPr>
        <w:t>disk</w:t>
      </w:r>
      <w:proofErr w:type="spellEnd"/>
      <w:r>
        <w:rPr>
          <w:color w:val="172B4D"/>
          <w:sz w:val="21"/>
          <w:szCs w:val="21"/>
        </w:rPr>
        <w:t> </w:t>
      </w:r>
      <w:proofErr w:type="spellStart"/>
      <w:r>
        <w:rPr>
          <w:color w:val="172B4D"/>
          <w:sz w:val="21"/>
          <w:szCs w:val="21"/>
        </w:rPr>
        <w:t>zerospares</w:t>
      </w:r>
      <w:proofErr w:type="spellEnd"/>
    </w:p>
    <w:p w:rsidR="006939D0" w:rsidRDefault="006939D0" w:rsidP="006939D0">
      <w:pPr>
        <w:pStyle w:val="HTMLPreformatted"/>
        <w:shd w:val="clear" w:color="auto" w:fill="FFFFFF"/>
        <w:rPr>
          <w:color w:val="172B4D"/>
          <w:sz w:val="21"/>
          <w:szCs w:val="21"/>
        </w:rPr>
      </w:pPr>
    </w:p>
    <w:p w:rsidR="006939D0" w:rsidRDefault="006939D0" w:rsidP="006939D0">
      <w:pPr>
        <w:pStyle w:val="HTMLPreformatted"/>
        <w:shd w:val="clear" w:color="auto" w:fill="FFFFFF"/>
        <w:rPr>
          <w:color w:val="172B4D"/>
          <w:sz w:val="21"/>
          <w:szCs w:val="21"/>
        </w:rPr>
      </w:pPr>
    </w:p>
    <w:p w:rsidR="006939D0" w:rsidRDefault="006939D0" w:rsidP="006939D0">
      <w:pPr>
        <w:pStyle w:val="HTMLPreformatted"/>
        <w:shd w:val="clear" w:color="auto" w:fill="FFFFFF"/>
        <w:rPr>
          <w:color w:val="172B4D"/>
          <w:sz w:val="21"/>
          <w:szCs w:val="21"/>
        </w:rPr>
      </w:pPr>
    </w:p>
    <w:p w:rsidR="006939D0" w:rsidRDefault="006939D0" w:rsidP="006939D0">
      <w:pPr>
        <w:pStyle w:val="HTMLPreformatted"/>
        <w:shd w:val="clear" w:color="auto" w:fill="FFFFFF"/>
        <w:rPr>
          <w:color w:val="172B4D"/>
          <w:sz w:val="21"/>
          <w:szCs w:val="21"/>
        </w:rPr>
      </w:pPr>
    </w:p>
    <w:p w:rsidR="006939D0" w:rsidRDefault="006939D0" w:rsidP="006939D0">
      <w:pPr>
        <w:pStyle w:val="HTMLPreformatted"/>
        <w:shd w:val="clear" w:color="auto" w:fill="FFFFFF"/>
        <w:rPr>
          <w:color w:val="172B4D"/>
          <w:sz w:val="21"/>
          <w:szCs w:val="21"/>
        </w:rPr>
      </w:pPr>
    </w:p>
    <w:p w:rsidR="006939D0" w:rsidRDefault="006939D0" w:rsidP="006939D0">
      <w:pPr>
        <w:pStyle w:val="HTMLPreformatted"/>
        <w:shd w:val="clear" w:color="auto" w:fill="FFFFFF"/>
        <w:rPr>
          <w:color w:val="172B4D"/>
          <w:sz w:val="21"/>
          <w:szCs w:val="21"/>
        </w:rPr>
      </w:pPr>
    </w:p>
    <w:p w:rsidR="006939D0" w:rsidRDefault="006939D0" w:rsidP="006939D0">
      <w:pPr>
        <w:pStyle w:val="HTMLPreformatted"/>
        <w:shd w:val="clear" w:color="auto" w:fill="FFFFFF"/>
        <w:rPr>
          <w:color w:val="172B4D"/>
          <w:sz w:val="21"/>
          <w:szCs w:val="21"/>
        </w:rPr>
      </w:pPr>
    </w:p>
    <w:p w:rsidR="006939D0" w:rsidRDefault="006939D0" w:rsidP="006939D0">
      <w:pPr>
        <w:pStyle w:val="HTMLPreformatted"/>
        <w:shd w:val="clear" w:color="auto" w:fill="FFFFFF"/>
        <w:rPr>
          <w:color w:val="172B4D"/>
          <w:sz w:val="21"/>
          <w:szCs w:val="21"/>
        </w:rPr>
      </w:pPr>
    </w:p>
    <w:p w:rsidR="006939D0" w:rsidRDefault="006939D0" w:rsidP="006939D0">
      <w:pPr>
        <w:pStyle w:val="HTMLPreformatted"/>
        <w:shd w:val="clear" w:color="auto" w:fill="FFFFFF"/>
        <w:rPr>
          <w:color w:val="172B4D"/>
          <w:sz w:val="21"/>
          <w:szCs w:val="21"/>
        </w:rPr>
      </w:pPr>
    </w:p>
    <w:p w:rsidR="006939D0" w:rsidRDefault="006939D0" w:rsidP="006939D0">
      <w:pPr>
        <w:pStyle w:val="HTMLPreformatted"/>
        <w:shd w:val="clear" w:color="auto" w:fill="FFFFFF"/>
        <w:rPr>
          <w:color w:val="172B4D"/>
          <w:sz w:val="21"/>
          <w:szCs w:val="21"/>
        </w:rPr>
      </w:pPr>
    </w:p>
    <w:p w:rsidR="006939D0" w:rsidRPr="007D7CCF" w:rsidRDefault="006939D0" w:rsidP="006939D0">
      <w:pPr>
        <w:pStyle w:val="HTMLPreformatted"/>
        <w:numPr>
          <w:ilvl w:val="0"/>
          <w:numId w:val="1"/>
        </w:numPr>
        <w:shd w:val="clear" w:color="auto" w:fill="FFFFFF"/>
        <w:rPr>
          <w:rFonts w:asciiTheme="minorHAnsi" w:hAnsiTheme="minorHAnsi"/>
          <w:color w:val="172B4D"/>
          <w:sz w:val="21"/>
          <w:szCs w:val="21"/>
          <w:lang w:val="en-IN"/>
        </w:rPr>
      </w:pPr>
      <w:r w:rsidRPr="007D7CCF">
        <w:rPr>
          <w:rFonts w:asciiTheme="minorHAnsi" w:hAnsiTheme="minorHAnsi"/>
          <w:sz w:val="32"/>
          <w:lang w:val="en-IN"/>
        </w:rPr>
        <w:lastRenderedPageBreak/>
        <w:t>After assigning owner name, owner name should be reflected</w:t>
      </w:r>
    </w:p>
    <w:p w:rsidR="006939D0" w:rsidRDefault="006939D0" w:rsidP="006939D0">
      <w:pPr>
        <w:pStyle w:val="HTMLPreformatted"/>
        <w:shd w:val="clear" w:color="auto" w:fill="FFFFFF"/>
        <w:ind w:left="720"/>
        <w:rPr>
          <w:sz w:val="32"/>
          <w:lang w:val="en-IN"/>
        </w:rPr>
      </w:pPr>
      <w:r>
        <w:rPr>
          <w:sz w:val="32"/>
          <w:lang w:val="en-IN"/>
        </w:rPr>
        <w:tab/>
      </w:r>
    </w:p>
    <w:p w:rsidR="006939D0" w:rsidRPr="006939D0" w:rsidRDefault="006939D0" w:rsidP="006939D0">
      <w:pPr>
        <w:pStyle w:val="HTMLPreformatted"/>
        <w:shd w:val="clear" w:color="auto" w:fill="FFFFFF"/>
        <w:ind w:left="720"/>
        <w:rPr>
          <w:color w:val="172B4D"/>
          <w:sz w:val="21"/>
          <w:szCs w:val="21"/>
          <w:lang w:val="en-IN"/>
        </w:rPr>
      </w:pPr>
      <w:r w:rsidRPr="006939D0">
        <w:rPr>
          <w:noProof/>
          <w:color w:val="172B4D"/>
          <w:sz w:val="21"/>
          <w:szCs w:val="21"/>
        </w:rPr>
        <w:drawing>
          <wp:inline distT="0" distB="0" distL="0" distR="0">
            <wp:extent cx="6867525" cy="2695575"/>
            <wp:effectExtent l="0" t="0" r="9525" b="9525"/>
            <wp:docPr id="3" name="Picture 3" descr="C:\Users\t0250359\Videos\storage disk sh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0250359\Videos\storage disk sho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39D0" w:rsidRPr="006939D0" w:rsidRDefault="006939D0" w:rsidP="006939D0">
      <w:pPr>
        <w:pStyle w:val="HTMLPreformatted"/>
        <w:shd w:val="clear" w:color="auto" w:fill="FFFFFF"/>
        <w:rPr>
          <w:color w:val="172B4D"/>
          <w:sz w:val="21"/>
          <w:szCs w:val="21"/>
          <w:lang w:val="en-IN"/>
        </w:rPr>
      </w:pPr>
    </w:p>
    <w:p w:rsidR="006939D0" w:rsidRPr="006939D0" w:rsidRDefault="006939D0" w:rsidP="006939D0">
      <w:pPr>
        <w:pStyle w:val="HTMLPreformatted"/>
        <w:shd w:val="clear" w:color="auto" w:fill="FFFFFF"/>
        <w:rPr>
          <w:color w:val="172B4D"/>
          <w:sz w:val="21"/>
          <w:szCs w:val="21"/>
          <w:lang w:val="en-IN"/>
        </w:rPr>
      </w:pPr>
    </w:p>
    <w:p w:rsidR="006939D0" w:rsidRDefault="006939D0" w:rsidP="00A23809">
      <w:pPr>
        <w:rPr>
          <w:sz w:val="32"/>
          <w:lang w:val="en-IN"/>
        </w:rPr>
      </w:pPr>
      <w:r>
        <w:rPr>
          <w:sz w:val="32"/>
          <w:lang w:val="en-IN"/>
        </w:rPr>
        <w:tab/>
      </w:r>
    </w:p>
    <w:p w:rsidR="006939D0" w:rsidRPr="00A23809" w:rsidRDefault="006939D0" w:rsidP="00A23809">
      <w:pPr>
        <w:rPr>
          <w:sz w:val="32"/>
          <w:lang w:val="en-IN"/>
        </w:rPr>
      </w:pPr>
      <w:r>
        <w:rPr>
          <w:sz w:val="32"/>
          <w:lang w:val="en-IN"/>
        </w:rPr>
        <w:tab/>
      </w:r>
    </w:p>
    <w:p w:rsidR="00A23809" w:rsidRDefault="00A23809" w:rsidP="00A23809">
      <w:pPr>
        <w:pStyle w:val="HTMLPreformatted"/>
        <w:shd w:val="clear" w:color="auto" w:fill="FFFFFF"/>
        <w:rPr>
          <w:color w:val="172B4D"/>
          <w:sz w:val="21"/>
          <w:szCs w:val="21"/>
          <w:lang w:val="en-IN"/>
        </w:rPr>
      </w:pPr>
      <w:r>
        <w:rPr>
          <w:sz w:val="32"/>
          <w:lang w:val="en-IN"/>
        </w:rPr>
        <w:tab/>
      </w:r>
      <w:r>
        <w:rPr>
          <w:sz w:val="32"/>
          <w:lang w:val="en-IN"/>
        </w:rPr>
        <w:tab/>
        <w:t xml:space="preserve"> </w:t>
      </w:r>
    </w:p>
    <w:p w:rsidR="00A23809" w:rsidRPr="00A23809" w:rsidRDefault="00A23809" w:rsidP="00A23809">
      <w:pPr>
        <w:pStyle w:val="HTMLPreformatted"/>
        <w:shd w:val="clear" w:color="auto" w:fill="FFFFFF"/>
        <w:rPr>
          <w:color w:val="172B4D"/>
          <w:sz w:val="21"/>
          <w:szCs w:val="21"/>
          <w:lang w:val="en-IN"/>
        </w:rPr>
      </w:pPr>
    </w:p>
    <w:p w:rsidR="00A23809" w:rsidRPr="00A23809" w:rsidRDefault="00A23809" w:rsidP="00A23809">
      <w:pPr>
        <w:rPr>
          <w:sz w:val="32"/>
          <w:lang w:val="en-IN"/>
        </w:rPr>
      </w:pPr>
    </w:p>
    <w:p w:rsidR="009A0B75" w:rsidRPr="006939D0" w:rsidRDefault="009A0B75" w:rsidP="006939D0">
      <w:pPr>
        <w:rPr>
          <w:sz w:val="32"/>
          <w:lang w:val="en-IN"/>
        </w:rPr>
      </w:pPr>
    </w:p>
    <w:p w:rsidR="001C28E9" w:rsidRPr="001C28E9" w:rsidRDefault="001C28E9" w:rsidP="001C28E9">
      <w:pPr>
        <w:rPr>
          <w:lang w:val="en-IN"/>
        </w:rPr>
      </w:pPr>
    </w:p>
    <w:bookmarkEnd w:id="0"/>
    <w:p w:rsidR="00DD0E1E" w:rsidRPr="00047F8F" w:rsidRDefault="00DD0E1E" w:rsidP="00047F8F">
      <w:pPr>
        <w:pStyle w:val="ListParagraph"/>
        <w:ind w:left="1416"/>
        <w:rPr>
          <w:lang w:val="en-IN"/>
        </w:rPr>
      </w:pPr>
    </w:p>
    <w:sectPr w:rsidR="00DD0E1E" w:rsidRPr="00047F8F" w:rsidSect="00926EC4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467AEC"/>
    <w:multiLevelType w:val="hybridMultilevel"/>
    <w:tmpl w:val="720C91F6"/>
    <w:lvl w:ilvl="0" w:tplc="072EAF2A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7353A"/>
    <w:multiLevelType w:val="hybridMultilevel"/>
    <w:tmpl w:val="720C91F6"/>
    <w:lvl w:ilvl="0" w:tplc="072EAF2A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E5187"/>
    <w:multiLevelType w:val="hybridMultilevel"/>
    <w:tmpl w:val="720C91F6"/>
    <w:lvl w:ilvl="0" w:tplc="072EAF2A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C7D8D"/>
    <w:multiLevelType w:val="hybridMultilevel"/>
    <w:tmpl w:val="CD6665EA"/>
    <w:lvl w:ilvl="0" w:tplc="673AB456">
      <w:start w:val="1"/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6A8B1EBF"/>
    <w:multiLevelType w:val="hybridMultilevel"/>
    <w:tmpl w:val="F5E61048"/>
    <w:lvl w:ilvl="0" w:tplc="89EEF210">
      <w:start w:val="1"/>
      <w:numFmt w:val="bullet"/>
      <w:lvlText w:val="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76E75807"/>
    <w:multiLevelType w:val="hybridMultilevel"/>
    <w:tmpl w:val="720C91F6"/>
    <w:lvl w:ilvl="0" w:tplc="072EAF2A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60B"/>
    <w:rsid w:val="00047F8F"/>
    <w:rsid w:val="001C28E9"/>
    <w:rsid w:val="00576FB5"/>
    <w:rsid w:val="005A1E1A"/>
    <w:rsid w:val="006939D0"/>
    <w:rsid w:val="007D7CCF"/>
    <w:rsid w:val="0087160B"/>
    <w:rsid w:val="00926EC4"/>
    <w:rsid w:val="009A0B75"/>
    <w:rsid w:val="00A23809"/>
    <w:rsid w:val="00DD0E1E"/>
    <w:rsid w:val="00E00E22"/>
    <w:rsid w:val="00F8376E"/>
    <w:rsid w:val="00F91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EC575-BBEB-4189-BB95-AFB951879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16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1D8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23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23809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divlinebreak">
    <w:name w:val="div_linebreak"/>
    <w:basedOn w:val="DefaultParagraphFont"/>
    <w:rsid w:val="00A238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295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1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netapp.com/us-en/occm/task_creating_connectors_aws.html#setting-up-aws-permissions-to-create-a-connector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ws.amazon.com/marketplace/pp/B011KEZ734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ervices.cloud.netapp.com/fabric-view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peertube.gemalto.com/videos/watch/f9c41625-f550-46dd-afc0-95aedf9d832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395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Gemalto</Company>
  <LinksUpToDate>false</LinksUpToDate>
  <CharactersWithSpaces>2565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Akhil</dc:creator>
  <cp:keywords/>
  <dc:description/>
  <cp:lastModifiedBy>Kumar Akhil</cp:lastModifiedBy>
  <cp:revision>4</cp:revision>
  <dcterms:created xsi:type="dcterms:W3CDTF">2021-03-23T08:49:00Z</dcterms:created>
  <dcterms:modified xsi:type="dcterms:W3CDTF">2021-03-23T08:52:00Z</dcterms:modified>
</cp:coreProperties>
</file>