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Rule="auto"/>
        <w:ind w:left="0" w:right="3511" w:firstLine="0"/>
        <w:jc w:val="right"/>
        <w:rPr>
          <w:b w:val="1"/>
          <w:sz w:val="22"/>
          <w:szCs w:val="22"/>
        </w:rPr>
      </w:pPr>
      <w:r w:rsidDel="00000000" w:rsidR="00000000" w:rsidRPr="00000000">
        <w:rPr>
          <w:b w:val="1"/>
          <w:sz w:val="22"/>
          <w:szCs w:val="22"/>
          <w:rtl w:val="0"/>
        </w:rPr>
        <w:t xml:space="preserve">Manoj Kumar Akula</w:t>
      </w:r>
      <w:r w:rsidDel="00000000" w:rsidR="00000000" w:rsidRPr="00000000">
        <w:pict>
          <v:shape style="position:absolute;margin-left:10.55pt;margin-top:18.549448818897638pt;width:454.7pt;height:.1pt;mso-position-horizontal-relative:margin;mso-position-vertical-relative:text;z-index:-15728640;mso-wrap-distance-left:0;mso-wrap-distance-right:0;mso-position-horizontal:absolute;mso-position-vertical:absolute;" coordsize="9094,0" coordorigin="1411,414" filled="false" stroked="true" strokecolor="#000000" strokeweight="1.44pt" path="m1411,414l10505,414e">
            <v:stroke dashstyle="solid"/>
            <v:path arrowok="t"/>
            <w10:wrap type="topAndBottom"/>
          </v:shape>
        </w:pict>
      </w:r>
    </w:p>
    <w:p w:rsidR="00000000" w:rsidDel="00000000" w:rsidP="00000000" w:rsidRDefault="00000000" w:rsidRPr="00000000" w14:paraId="00000002">
      <w:pPr>
        <w:spacing w:before="60" w:lineRule="auto"/>
        <w:ind w:left="0" w:right="3606" w:firstLine="0"/>
        <w:jc w:val="right"/>
        <w:rPr>
          <w:sz w:val="22"/>
          <w:szCs w:val="22"/>
        </w:rPr>
      </w:pPr>
      <w:r w:rsidDel="00000000" w:rsidR="00000000" w:rsidRPr="00000000">
        <w:rPr>
          <w:sz w:val="22"/>
          <w:szCs w:val="22"/>
          <w:rtl w:val="0"/>
        </w:rPr>
        <w:t xml:space="preserve">Mobile: +91 9</w:t>
      </w:r>
      <w:r w:rsidDel="00000000" w:rsidR="00000000" w:rsidRPr="00000000">
        <w:rPr>
          <w:rtl w:val="0"/>
        </w:rPr>
        <w:t xml:space="preserve">885762348</w:t>
      </w:r>
      <w:r w:rsidDel="00000000" w:rsidR="00000000" w:rsidRPr="00000000">
        <w:rPr>
          <w:rtl w:val="0"/>
        </w:rPr>
      </w:r>
    </w:p>
    <w:p w:rsidR="00000000" w:rsidDel="00000000" w:rsidP="00000000" w:rsidRDefault="00000000" w:rsidRPr="00000000" w14:paraId="00000003">
      <w:pPr>
        <w:spacing w:before="2" w:lineRule="auto"/>
        <w:ind w:left="0" w:right="3573" w:firstLine="0"/>
        <w:jc w:val="right"/>
        <w:rPr>
          <w:sz w:val="22"/>
          <w:szCs w:val="22"/>
        </w:rPr>
      </w:pPr>
      <w:hyperlink r:id="rId6">
        <w:r w:rsidDel="00000000" w:rsidR="00000000" w:rsidRPr="00000000">
          <w:rPr>
            <w:color w:val="1155cc"/>
            <w:u w:val="single"/>
            <w:rtl w:val="0"/>
          </w:rPr>
          <w:t xml:space="preserve">akulamanojkumar988@gmail.com</w:t>
        </w:r>
      </w:hyperlink>
      <w:r w:rsidDel="00000000" w:rsidR="00000000" w:rsidRPr="00000000">
        <w:rPr>
          <w:rtl w:val="0"/>
        </w:rPr>
      </w:r>
    </w:p>
    <w:p w:rsidR="00000000" w:rsidDel="00000000" w:rsidP="00000000" w:rsidRDefault="00000000" w:rsidRPr="00000000" w14:paraId="00000004">
      <w:pPr>
        <w:spacing w:before="194" w:line="246.99999999999994" w:lineRule="auto"/>
        <w:ind w:left="379" w:right="0" w:firstLine="0"/>
        <w:jc w:val="left"/>
        <w:rPr>
          <w:b w:val="1"/>
          <w:sz w:val="22"/>
          <w:szCs w:val="22"/>
        </w:rPr>
      </w:pPr>
      <w:r w:rsidDel="00000000" w:rsidR="00000000" w:rsidRPr="00000000">
        <w:rPr>
          <w:b w:val="1"/>
          <w:color w:val="000080"/>
          <w:sz w:val="22"/>
          <w:szCs w:val="22"/>
          <w:rtl w:val="0"/>
        </w:rPr>
        <w:t xml:space="preserve">Professional Summary:</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95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Proven knowledge and Having 2 years of experience as DevOps Engineer </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4" w:line="291.99999999999994" w:lineRule="auto"/>
        <w:ind w:left="961"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as a System analyst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BULEFILED TECHNOLOGIES  PVT LTD.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9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August 20</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till Date.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3" w:line="237" w:lineRule="auto"/>
        <w:ind w:left="961" w:right="58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and Decision making skills, Good communication skills, Quick learner , Eager to learn new technologies.</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4"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motivated to work smart and will bring in a healthy attitude to workplace.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379" w:right="0" w:firstLine="0"/>
        <w:jc w:val="left"/>
        <w:rPr>
          <w:b w:val="1"/>
          <w:sz w:val="22"/>
          <w:szCs w:val="22"/>
        </w:rPr>
      </w:pPr>
      <w:r w:rsidDel="00000000" w:rsidR="00000000" w:rsidRPr="00000000">
        <w:rPr>
          <w:b w:val="1"/>
          <w:color w:val="000080"/>
          <w:sz w:val="22"/>
          <w:szCs w:val="22"/>
          <w:rtl w:val="0"/>
        </w:rPr>
        <w:t xml:space="preserve">Technical Stack:</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18.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9"/>
        <w:tblGridChange w:id="0">
          <w:tblGrid>
            <w:gridCol w:w="4509"/>
            <w:gridCol w:w="4509"/>
          </w:tblGrid>
        </w:tblGridChange>
      </w:tblGrid>
      <w:tr>
        <w:trPr>
          <w:cantSplit w:val="0"/>
          <w:trHeight w:val="273"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Jenkins</w:t>
            </w:r>
          </w:p>
        </w:tc>
      </w:tr>
      <w:tr>
        <w:trPr>
          <w:cantSplit w:val="0"/>
          <w:trHeight w:val="273"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Containerization tool</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w:t>
            </w:r>
          </w:p>
        </w:tc>
      </w:tr>
      <w:tr>
        <w:trPr>
          <w:cantSplit w:val="0"/>
          <w:trHeight w:val="278"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Management</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Ansible.</w:t>
            </w:r>
          </w:p>
        </w:tc>
      </w:tr>
      <w:tr>
        <w:trPr>
          <w:cantSplit w:val="0"/>
          <w:trHeight w:val="277"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Automation Tool</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w:t>
            </w:r>
          </w:p>
        </w:tc>
      </w:tr>
      <w:tr>
        <w:trPr>
          <w:cantSplit w:val="0"/>
          <w:trHeight w:val="796" w:hRule="atLeast"/>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Tool</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211" w:right="9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Informatica powercenter workflow monitor,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2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Service-Now, Jira ,AWS cloudwatch,ELK</w:t>
            </w:r>
          </w:p>
        </w:tc>
      </w:tr>
      <w:tr>
        <w:trPr>
          <w:cantSplit w:val="0"/>
          <w:trHeight w:val="278" w:hRule="atLeast"/>
          <w:tblHeader w:val="0"/>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Platforms</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w:t>
            </w:r>
          </w:p>
        </w:tc>
      </w:tr>
      <w:tr>
        <w:trPr>
          <w:cantSplit w:val="0"/>
          <w:trHeight w:val="273" w:hRule="atLeast"/>
          <w:tblHeader w:val="0"/>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services</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 EC2, S3, Dynamodb, Auto Scaling</w:t>
            </w:r>
          </w:p>
        </w:tc>
      </w:tr>
      <w:tr>
        <w:trPr>
          <w:cantSplit w:val="0"/>
          <w:trHeight w:val="278"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Servers</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Tomcat</w:t>
            </w:r>
          </w:p>
        </w:tc>
      </w:tr>
      <w:tr>
        <w:trPr>
          <w:cantSplit w:val="0"/>
          <w:trHeight w:val="273"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Servers</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Tomcat</w:t>
            </w:r>
          </w:p>
        </w:tc>
      </w:tr>
      <w:tr>
        <w:trPr>
          <w:cantSplit w:val="0"/>
          <w:trHeight w:val="552" w:hRule="atLeast"/>
          <w:tblHeader w:val="0"/>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211" w:right="8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(CentOS,Ubuntu ), Windows Variants</w:t>
            </w:r>
          </w:p>
        </w:tc>
      </w:tr>
      <w:tr>
        <w:trPr>
          <w:cantSplit w:val="0"/>
          <w:trHeight w:val="556" w:hRule="atLeast"/>
          <w:tblHeader w:val="0"/>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Scripting</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Basic python</w:t>
            </w:r>
          </w:p>
        </w:tc>
      </w:tr>
      <w:tr>
        <w:trPr>
          <w:cantSplit w:val="0"/>
          <w:trHeight w:val="556" w:hRule="atLeast"/>
          <w:tblHeader w:val="0"/>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Automation Tool for infrastructure has a code</w:t>
            </w: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Terraform</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 w:lineRule="auto"/>
        <w:ind w:left="240" w:right="0" w:firstLine="0"/>
        <w:jc w:val="left"/>
        <w:rPr>
          <w:b w:val="1"/>
          <w:sz w:val="22"/>
          <w:szCs w:val="22"/>
        </w:rPr>
      </w:pPr>
      <w:r w:rsidDel="00000000" w:rsidR="00000000" w:rsidRPr="00000000">
        <w:rPr>
          <w:b w:val="1"/>
          <w:color w:val="000099"/>
          <w:sz w:val="22"/>
          <w:szCs w:val="22"/>
          <w:rtl w:val="0"/>
        </w:rPr>
        <w:t xml:space="preserve">Professional Experience: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Rule="auto"/>
        <w:ind w:left="240" w:right="0" w:firstLine="0"/>
        <w:jc w:val="left"/>
        <w:rPr>
          <w:sz w:val="22"/>
          <w:szCs w:val="22"/>
        </w:rPr>
      </w:pPr>
      <w:r w:rsidDel="00000000" w:rsidR="00000000" w:rsidRPr="00000000">
        <w:rPr>
          <w:b w:val="1"/>
          <w:color w:val="000099"/>
          <w:sz w:val="22"/>
          <w:szCs w:val="22"/>
          <w:rtl w:val="0"/>
        </w:rPr>
        <w:t xml:space="preserve">Project 1 </w:t>
      </w:r>
      <w:r w:rsidDel="00000000" w:rsidR="00000000" w:rsidRPr="00000000">
        <w:rPr>
          <w:rFonts w:ascii="Malgun Gothic" w:cs="Malgun Gothic" w:eastAsia="Malgun Gothic" w:hAnsi="Malgun Gothic"/>
          <w:b w:val="1"/>
          <w:color w:val="000099"/>
          <w:sz w:val="26"/>
          <w:szCs w:val="26"/>
          <w:rtl w:val="0"/>
        </w:rPr>
        <w:t xml:space="preserve">: </w:t>
      </w:r>
      <w:r w:rsidDel="00000000" w:rsidR="00000000" w:rsidRPr="00000000">
        <w:rPr>
          <w:color w:val="000099"/>
          <w:sz w:val="22"/>
          <w:szCs w:val="22"/>
          <w:rtl w:val="0"/>
        </w:rPr>
        <w:t xml:space="preserve">Kaiser Permanente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240"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project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Kaiser Permanente is one of the largest nonprofit healthcare plans in the United States, with over 12 million members. It operates 39 hospitals and more than 700 medical offices, with over 300,000 personnel, including more than 80,000 physicians and nurses.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2007"/>
        </w:tabs>
        <w:spacing w:after="0" w:before="270" w:line="275"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size</w:t>
        <w:tab/>
        <w:t xml:space="preserve">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80"/>
        </w:tabs>
        <w:spacing w:after="0" w:before="1" w:line="237" w:lineRule="auto"/>
        <w:ind w:left="240" w:right="51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tab/>
        <w:t xml:space="preserve">: August 20</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June 202</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Role</w:t>
        <w:tab/>
        <w:t xml:space="preserve">: Production support analyst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 Service-now , Informatica Power Center 12.0.1, Putty.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TWS scheduled jobs Hold and Releasing activities.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39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 the incidents which is occurred due to job abends and job failures and track this incidents for future purpose.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266" w:hanging="361"/>
        <w:jc w:val="left"/>
        <w:rPr>
          <w:b w:val="0"/>
          <w:i w:val="0"/>
          <w:smallCaps w:val="0"/>
          <w:strike w:val="0"/>
          <w:color w:val="000000"/>
          <w:u w:val="none"/>
          <w:shd w:fill="auto" w:val="clear"/>
          <w:vertAlign w:val="baseline"/>
        </w:rPr>
        <w:sectPr>
          <w:pgSz w:h="16840" w:w="11910" w:orient="portrait"/>
          <w:pgMar w:bottom="280" w:top="1360" w:left="1200" w:right="12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Monitoring the Tivoli scheduled jobs on daily , weekly and monthly basis on powercentre workflow monitor and sharing reports to respected persons and clients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6" w:lineRule="auto"/>
        <w:ind w:left="9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80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in Incident management as Creating , Assigning and resolving incidents on time.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3" w:line="237" w:lineRule="auto"/>
        <w:ind w:left="961" w:right="28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in Change management as Follow up the Scheduled and implemented CHG’s on daily basis.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112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Releasing the set of jobs by checking respected dependencies and observing logs if the data is loading correctly to the target tables.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4"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workflow jobs manually and TWS end as well as per the scheduled timings.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set of jobs as soon as the respected files arrived into the landing zone servers.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61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Hold and Releasing the jobs which are scheduled in TWS (Tivoli Work Scheduler ) end.</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61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workflow manager Mappings and logics which is written as per the client requirements.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47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workflow logs step by step and take necessary actions if we found any failures.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before="0" w:lineRule="auto"/>
        <w:ind w:left="240" w:right="0" w:firstLine="0"/>
        <w:jc w:val="left"/>
        <w:rPr>
          <w:sz w:val="22"/>
          <w:szCs w:val="22"/>
        </w:rPr>
      </w:pPr>
      <w:r w:rsidDel="00000000" w:rsidR="00000000" w:rsidRPr="00000000">
        <w:rPr>
          <w:b w:val="1"/>
          <w:color w:val="000099"/>
          <w:sz w:val="22"/>
          <w:szCs w:val="22"/>
          <w:rtl w:val="0"/>
        </w:rPr>
        <w:t xml:space="preserve">Project 2 : </w:t>
      </w:r>
      <w:r w:rsidDel="00000000" w:rsidR="00000000" w:rsidRPr="00000000">
        <w:rPr>
          <w:color w:val="000099"/>
          <w:sz w:val="22"/>
          <w:szCs w:val="22"/>
          <w:rtl w:val="0"/>
        </w:rPr>
        <w:t xml:space="preserve">Victory capital management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Victory capital management is a diversified global investment management firm offering a wide array of independent investment approaches and innovative solutions designed to drive better investment outcomes.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2007"/>
        </w:tabs>
        <w:spacing w:after="0" w:before="454"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size</w:t>
        <w:tab/>
        <w:t xml:space="preserve">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95"/>
        </w:tabs>
        <w:spacing w:after="0" w:before="185" w:line="396" w:lineRule="auto"/>
        <w:ind w:left="240" w:right="5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tab/>
        <w:t xml:space="preserve">: June 202</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Till the date Role</w:t>
        <w:tab/>
        <w:t xml:space="preserve">: AWS L1 support analyst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 Service-now, jira, AWS Services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cloud watch metrics,ELK and take action accordingly if we see any deviance.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storing customer prod data into s3 bucket and shared to clients.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18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to Monitor Alfresco cloudwatch monitoring and take actions if we see any deviations in Document-API.</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3" w:line="237" w:lineRule="auto"/>
        <w:ind w:left="961" w:right="292"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creating priority incidents for the issue for more number of customers are effecting and opened bridge for log analysis and get it resolved within SLA.</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4"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Maintained time format to share the data directly to clients.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Daily health checks for the applications.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68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schedule changes as per the client requirements and responsible for the follow up the changes until the validation got completed.</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7" w:line="237" w:lineRule="auto"/>
        <w:ind w:left="961" w:right="32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notify the clients if any major incident happens in the application and get it done as soon as possible.</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monitoring jenkins jobs as scheduled and resolved if we found any issues.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creating S3 buckets and give access to teams as requested.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40" w:lineRule="auto"/>
        <w:ind w:left="961" w:right="82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SOP's for the newly reported issues and update in sharepoint for teams reference.</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1"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tracking of SNOW Incidents and SR's on daily basis.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17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users,groups,roles and giving permissions.modifying/generating IAM policies as per requirement</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4"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Enforcing users to use secure password and MFA</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instance resource utilization through cloudwatch</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3" w:line="237" w:lineRule="auto"/>
        <w:ind w:left="961" w:right="265" w:hanging="361"/>
        <w:jc w:val="left"/>
        <w:rPr>
          <w:b w:val="0"/>
          <w:i w:val="0"/>
          <w:smallCaps w:val="0"/>
          <w:strike w:val="0"/>
          <w:color w:val="000000"/>
          <w:u w:val="none"/>
          <w:shd w:fill="auto" w:val="clear"/>
          <w:vertAlign w:val="baseline"/>
        </w:rPr>
        <w:sectPr>
          <w:type w:val="nextPage"/>
          <w:pgSz w:h="16840" w:w="11910" w:orient="portrait"/>
          <w:pgMar w:bottom="280" w:top="1320" w:left="1200" w:right="12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alarms,events and enabling cloudtrail and analyzing logs in case of any event occured.</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75"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giving access to teams by using IAM.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and prioritize customer support cases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11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High/Critical issues at times needed and communicating the issues effectively and efficiently to Business/Client.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pacing w:before="0" w:lineRule="auto"/>
        <w:ind w:left="240" w:right="0" w:firstLine="0"/>
        <w:jc w:val="left"/>
        <w:rPr>
          <w:b w:val="1"/>
          <w:sz w:val="22"/>
          <w:szCs w:val="22"/>
        </w:rPr>
      </w:pPr>
      <w:r w:rsidDel="00000000" w:rsidR="00000000" w:rsidRPr="00000000">
        <w:rPr>
          <w:b w:val="1"/>
          <w:color w:val="000099"/>
          <w:sz w:val="22"/>
          <w:szCs w:val="22"/>
          <w:rtl w:val="0"/>
        </w:rPr>
        <w:t xml:space="preserve">Knowledge/Experience: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180" w:line="237" w:lineRule="auto"/>
        <w:ind w:left="961" w:right="57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creating , merging branches and pull the files from GIT and commit the modified files in local repository and push into global repository (GIT).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6" w:line="237" w:lineRule="auto"/>
        <w:ind w:left="961" w:right="68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develop and maintain CI/CD pipelines for code deployments using Jenkins.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3" w:line="237" w:lineRule="auto"/>
        <w:ind w:left="961" w:right="92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performing software upgrades by writing ansible-playbooks and creating ansible roles and ad-hoc commands as well.</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38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Docker container management , docker networks and docker volumes etc.,</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2" w:line="237" w:lineRule="auto"/>
        <w:ind w:left="961" w:right="198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AWS IAM by creating users and groups and give the permissions/access and creating S3 buckets as well.</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launching EC2 instance , auto scaling and VPC.</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93.00000000000006"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Maven build tool to compile , run and packaging java applications.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4" w:line="240" w:lineRule="auto"/>
        <w:ind w:left="96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deploying web applications using .war files on Apache Tomcat server.</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spacing w:before="1" w:line="248.00000000000006" w:lineRule="auto"/>
        <w:ind w:left="240" w:right="0" w:firstLine="0"/>
        <w:jc w:val="left"/>
        <w:rPr>
          <w:b w:val="1"/>
          <w:sz w:val="22"/>
          <w:szCs w:val="22"/>
        </w:rPr>
      </w:pPr>
      <w:r w:rsidDel="00000000" w:rsidR="00000000" w:rsidRPr="00000000">
        <w:rPr>
          <w:b w:val="1"/>
          <w:color w:val="000099"/>
          <w:sz w:val="22"/>
          <w:szCs w:val="22"/>
          <w:rtl w:val="0"/>
        </w:rPr>
        <w:t xml:space="preserve">Qualification:</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 w:val="left" w:pos="961"/>
        </w:tabs>
        <w:spacing w:after="0" w:before="0" w:line="237" w:lineRule="auto"/>
        <w:ind w:left="961" w:right="50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 of Technology in Mechanical engineering at Intell engineering college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JNTU Anantapur with percentage of 62.</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 w:lineRule="auto"/>
        <w:ind w:left="240" w:right="0" w:firstLine="0"/>
        <w:jc w:val="left"/>
        <w:rPr>
          <w:b w:val="1"/>
          <w:sz w:val="22"/>
          <w:szCs w:val="22"/>
        </w:rPr>
      </w:pPr>
      <w:r w:rsidDel="00000000" w:rsidR="00000000" w:rsidRPr="00000000">
        <w:rPr>
          <w:b w:val="1"/>
          <w:color w:val="000099"/>
          <w:sz w:val="22"/>
          <w:szCs w:val="22"/>
          <w:rtl w:val="0"/>
        </w:rPr>
        <w:t xml:space="preserve">Personal Profile:</w:t>
      </w:r>
      <w:r w:rsidDel="00000000" w:rsidR="00000000" w:rsidRPr="00000000">
        <w:rPr>
          <w:rtl w:val="0"/>
        </w:rPr>
      </w:r>
    </w:p>
    <w:tbl>
      <w:tblPr>
        <w:tblStyle w:val="Table2"/>
        <w:tblW w:w="9023.0" w:type="dxa"/>
        <w:jc w:val="left"/>
        <w:tblInd w:w="260.0" w:type="dxa"/>
        <w:tblBorders>
          <w:top w:color="bdbdbd" w:space="0" w:sz="4" w:val="single"/>
          <w:left w:color="bdbdbd" w:space="0" w:sz="4" w:val="single"/>
          <w:bottom w:color="bdbdbd" w:space="0" w:sz="4" w:val="single"/>
          <w:right w:color="bdbdbd" w:space="0" w:sz="4" w:val="single"/>
          <w:insideH w:color="bdbdbd" w:space="0" w:sz="4" w:val="single"/>
          <w:insideV w:color="bdbdbd" w:space="0" w:sz="4" w:val="single"/>
        </w:tblBorders>
        <w:tblLayout w:type="fixed"/>
        <w:tblLook w:val="0000"/>
      </w:tblPr>
      <w:tblGrid>
        <w:gridCol w:w="4509"/>
        <w:gridCol w:w="4514"/>
        <w:tblGridChange w:id="0">
          <w:tblGrid>
            <w:gridCol w:w="4509"/>
            <w:gridCol w:w="4514"/>
          </w:tblGrid>
        </w:tblGridChange>
      </w:tblGrid>
      <w:tr>
        <w:trPr>
          <w:cantSplit w:val="0"/>
          <w:trHeight w:val="278" w:hRule="atLeast"/>
          <w:tblHeader w:val="0"/>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Manoj Kumar Akula</w:t>
            </w:r>
            <w:r w:rsidDel="00000000" w:rsidR="00000000" w:rsidRPr="00000000">
              <w:rPr>
                <w:rtl w:val="0"/>
              </w:rPr>
            </w:r>
          </w:p>
        </w:tc>
      </w:tr>
      <w:tr>
        <w:trPr>
          <w:cantSplit w:val="0"/>
          <w:trHeight w:val="273" w:hRule="atLeast"/>
          <w:tblHeader w:val="0"/>
        </w:trPr>
        <w:tc>
          <w:tcPr>
            <w:shd w:fill="f0f0f0"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Father’s Name</w:t>
            </w:r>
          </w:p>
        </w:tc>
        <w:tc>
          <w:tcPr>
            <w:shd w:fill="f0f0f0"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Narayana Swamy A</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Birth</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1996</w:t>
            </w:r>
          </w:p>
        </w:tc>
      </w:tr>
      <w:tr>
        <w:trPr>
          <w:cantSplit w:val="0"/>
          <w:trHeight w:val="273" w:hRule="atLeast"/>
          <w:tblHeader w:val="0"/>
        </w:trPr>
        <w:tc>
          <w:tcPr>
            <w:shd w:fill="f0f0f0"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w:t>
            </w:r>
          </w:p>
        </w:tc>
        <w:tc>
          <w:tcPr>
            <w:shd w:fill="f0f0f0"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r>
      <w:tr>
        <w:trPr>
          <w:cantSplit w:val="0"/>
          <w:trHeight w:val="278"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w:t>
            </w:r>
          </w:p>
        </w:tc>
      </w:tr>
      <w:tr>
        <w:trPr>
          <w:cantSplit w:val="0"/>
          <w:trHeight w:val="273" w:hRule="atLeast"/>
          <w:tblHeader w:val="0"/>
        </w:trPr>
        <w:tc>
          <w:tcPr>
            <w:shd w:fill="f0f0f0"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Languages Known</w:t>
            </w:r>
          </w:p>
        </w:tc>
        <w:tc>
          <w:tcPr>
            <w:shd w:fill="f0f0f0"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Telugu</w:t>
            </w:r>
          </w:p>
        </w:tc>
      </w:tr>
    </w:tbl>
    <w:p w:rsidR="00000000" w:rsidDel="00000000" w:rsidP="00000000" w:rsidRDefault="00000000" w:rsidRPr="00000000" w14:paraId="00000071">
      <w:pPr>
        <w:spacing w:before="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2">
      <w:pPr>
        <w:spacing w:before="1" w:lineRule="auto"/>
        <w:ind w:left="240" w:right="0" w:firstLine="0"/>
        <w:jc w:val="left"/>
        <w:rPr>
          <w:b w:val="1"/>
          <w:sz w:val="22"/>
          <w:szCs w:val="22"/>
        </w:rPr>
      </w:pPr>
      <w:r w:rsidDel="00000000" w:rsidR="00000000" w:rsidRPr="00000000">
        <w:rPr>
          <w:b w:val="1"/>
          <w:color w:val="000099"/>
          <w:sz w:val="22"/>
          <w:szCs w:val="22"/>
          <w:rtl w:val="0"/>
        </w:rPr>
        <w:t xml:space="preserve">Declaration: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23"/>
        </w:tabs>
        <w:spacing w:after="0" w:before="7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Hyderabad</w:t>
        <w:tab/>
        <w:t xml:space="preserve">Manoj Kumar Akula </w:t>
      </w:r>
    </w:p>
    <w:sectPr>
      <w:type w:val="nextPage"/>
      <w:pgSz w:h="16840" w:w="11910" w:orient="portrait"/>
      <w:pgMar w:bottom="280" w:top="1240" w:left="1200" w:right="1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algun Gothic"/>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61" w:hanging="361.0000000000001"/>
      </w:pPr>
      <w:rPr>
        <w:rFonts w:ascii="Noto Sans Symbols" w:cs="Noto Sans Symbols" w:eastAsia="Noto Sans Symbols" w:hAnsi="Noto Sans Symbols"/>
        <w:sz w:val="24"/>
        <w:szCs w:val="24"/>
      </w:rPr>
    </w:lvl>
    <w:lvl w:ilvl="1">
      <w:start w:val="0"/>
      <w:numFmt w:val="bullet"/>
      <w:lvlText w:val="•"/>
      <w:lvlJc w:val="left"/>
      <w:pPr>
        <w:ind w:left="1814" w:hanging="361"/>
      </w:pPr>
      <w:rPr/>
    </w:lvl>
    <w:lvl w:ilvl="2">
      <w:start w:val="0"/>
      <w:numFmt w:val="bullet"/>
      <w:lvlText w:val="•"/>
      <w:lvlJc w:val="left"/>
      <w:pPr>
        <w:ind w:left="2669" w:hanging="361"/>
      </w:pPr>
      <w:rPr/>
    </w:lvl>
    <w:lvl w:ilvl="3">
      <w:start w:val="0"/>
      <w:numFmt w:val="bullet"/>
      <w:lvlText w:val="•"/>
      <w:lvlJc w:val="left"/>
      <w:pPr>
        <w:ind w:left="3524" w:hanging="361.00000000000045"/>
      </w:pPr>
      <w:rPr/>
    </w:lvl>
    <w:lvl w:ilvl="4">
      <w:start w:val="0"/>
      <w:numFmt w:val="bullet"/>
      <w:lvlText w:val="•"/>
      <w:lvlJc w:val="left"/>
      <w:pPr>
        <w:ind w:left="4379" w:hanging="361.00000000000045"/>
      </w:pPr>
      <w:rPr/>
    </w:lvl>
    <w:lvl w:ilvl="5">
      <w:start w:val="0"/>
      <w:numFmt w:val="bullet"/>
      <w:lvlText w:val="•"/>
      <w:lvlJc w:val="left"/>
      <w:pPr>
        <w:ind w:left="5234" w:hanging="361"/>
      </w:pPr>
      <w:rPr/>
    </w:lvl>
    <w:lvl w:ilvl="6">
      <w:start w:val="0"/>
      <w:numFmt w:val="bullet"/>
      <w:lvlText w:val="•"/>
      <w:lvlJc w:val="left"/>
      <w:pPr>
        <w:ind w:left="6089" w:hanging="361"/>
      </w:pPr>
      <w:rPr/>
    </w:lvl>
    <w:lvl w:ilvl="7">
      <w:start w:val="0"/>
      <w:numFmt w:val="bullet"/>
      <w:lvlText w:val="•"/>
      <w:lvlJc w:val="left"/>
      <w:pPr>
        <w:ind w:left="6944" w:hanging="361"/>
      </w:pPr>
      <w:rPr/>
    </w:lvl>
    <w:lvl w:ilvl="8">
      <w:start w:val="0"/>
      <w:numFmt w:val="bullet"/>
      <w:lvlText w:val="•"/>
      <w:lvlJc w:val="left"/>
      <w:pPr>
        <w:ind w:left="7799"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kulamanojkumar9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