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142FD" w14:textId="6E1BF53D" w:rsidR="006863AD" w:rsidRPr="00041923" w:rsidRDefault="00737E95" w:rsidP="00041923">
      <w:pPr>
        <w:widowControl/>
        <w:pBdr>
          <w:top w:val="nil"/>
          <w:left w:val="nil"/>
          <w:bottom w:val="nil"/>
          <w:right w:val="nil"/>
          <w:between w:val="nil"/>
        </w:pBdr>
        <w:ind w:right="-471"/>
        <w:jc w:val="center"/>
        <w:rPr>
          <w:b/>
          <w:color w:val="000000"/>
          <w:sz w:val="30"/>
          <w:szCs w:val="30"/>
        </w:rPr>
      </w:pPr>
      <w:r w:rsidRPr="00041923">
        <w:rPr>
          <w:color w:val="000000"/>
          <w:sz w:val="30"/>
          <w:szCs w:val="30"/>
        </w:rPr>
        <w:t>A</w:t>
      </w:r>
      <w:r w:rsidR="00364BBA">
        <w:rPr>
          <w:color w:val="000000"/>
          <w:sz w:val="30"/>
          <w:szCs w:val="30"/>
        </w:rPr>
        <w:t>KHIL REDDY BOKKALA</w:t>
      </w:r>
    </w:p>
    <w:p w14:paraId="635B38A3" w14:textId="09F387DD" w:rsidR="00EB5547" w:rsidRPr="00AD7474" w:rsidRDefault="00675BC0" w:rsidP="00AD7474">
      <w:pPr>
        <w:pStyle w:val="ListParagraph"/>
        <w:widowControl/>
        <w:numPr>
          <w:ilvl w:val="0"/>
          <w:numId w:val="11"/>
        </w:numPr>
        <w:pBdr>
          <w:top w:val="nil"/>
          <w:left w:val="nil"/>
          <w:bottom w:val="nil"/>
          <w:right w:val="nil"/>
          <w:between w:val="nil"/>
        </w:pBdr>
        <w:ind w:right="-471"/>
        <w:jc w:val="center"/>
        <w:rPr>
          <w:color w:val="0000FF"/>
          <w:sz w:val="20"/>
          <w:szCs w:val="20"/>
          <w:u w:val="single"/>
        </w:rPr>
      </w:pPr>
      <w:r>
        <w:rPr>
          <w:color w:val="000000"/>
          <w:sz w:val="20"/>
          <w:szCs w:val="20"/>
        </w:rPr>
        <w:t>Irving</w:t>
      </w:r>
      <w:r w:rsidR="00737E95" w:rsidRPr="00EB5547">
        <w:rPr>
          <w:color w:val="000000"/>
          <w:sz w:val="20"/>
          <w:szCs w:val="20"/>
        </w:rPr>
        <w:t>, TX</w:t>
      </w:r>
      <w:r w:rsidR="00D3003D" w:rsidRPr="00EB5547">
        <w:rPr>
          <w:color w:val="000000"/>
          <w:sz w:val="20"/>
          <w:szCs w:val="20"/>
        </w:rPr>
        <w:t xml:space="preserve"> | </w:t>
      </w:r>
      <w:r w:rsidR="00D3003D">
        <w:rPr>
          <w:noProof/>
          <w:color w:val="000000"/>
          <w:sz w:val="20"/>
          <w:szCs w:val="20"/>
        </w:rPr>
        <w:drawing>
          <wp:inline distT="0" distB="0" distL="0" distR="0" wp14:anchorId="68CAC961" wp14:editId="469C81C7">
            <wp:extent cx="101687" cy="8767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4487" t="10668" r="4376" b="10757"/>
                    <a:stretch>
                      <a:fillRect/>
                    </a:stretch>
                  </pic:blipFill>
                  <pic:spPr>
                    <a:xfrm>
                      <a:off x="0" y="0"/>
                      <a:ext cx="101687" cy="87670"/>
                    </a:xfrm>
                    <a:prstGeom prst="rect">
                      <a:avLst/>
                    </a:prstGeom>
                    <a:ln/>
                  </pic:spPr>
                </pic:pic>
              </a:graphicData>
            </a:graphic>
          </wp:inline>
        </w:drawing>
      </w:r>
      <w:r w:rsidR="00D3003D" w:rsidRPr="00EB5547">
        <w:rPr>
          <w:color w:val="000000"/>
          <w:sz w:val="20"/>
          <w:szCs w:val="20"/>
        </w:rPr>
        <w:t xml:space="preserve">  </w:t>
      </w:r>
      <w:hyperlink r:id="rId6" w:history="1">
        <w:r w:rsidR="00364BBA" w:rsidRPr="00F63271">
          <w:rPr>
            <w:rStyle w:val="Hyperlink"/>
            <w:sz w:val="20"/>
            <w:szCs w:val="20"/>
          </w:rPr>
          <w:t>akhilreddy.r1127@gmail.com</w:t>
        </w:r>
      </w:hyperlink>
      <w:r w:rsidR="00D3003D" w:rsidRPr="00EB5547">
        <w:rPr>
          <w:color w:val="000000"/>
          <w:sz w:val="20"/>
          <w:szCs w:val="20"/>
        </w:rPr>
        <w:t xml:space="preserve"> | </w:t>
      </w:r>
      <w:r w:rsidR="00D3003D">
        <w:rPr>
          <w:noProof/>
          <w:color w:val="000000"/>
          <w:sz w:val="20"/>
          <w:szCs w:val="20"/>
        </w:rPr>
        <w:drawing>
          <wp:inline distT="0" distB="0" distL="0" distR="0" wp14:anchorId="7D2B8C93" wp14:editId="0ABCE914">
            <wp:extent cx="99557" cy="9727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5880" t="6848" r="5969" b="7022"/>
                    <a:stretch>
                      <a:fillRect/>
                    </a:stretch>
                  </pic:blipFill>
                  <pic:spPr>
                    <a:xfrm>
                      <a:off x="0" y="0"/>
                      <a:ext cx="99557" cy="97278"/>
                    </a:xfrm>
                    <a:prstGeom prst="rect">
                      <a:avLst/>
                    </a:prstGeom>
                    <a:ln/>
                  </pic:spPr>
                </pic:pic>
              </a:graphicData>
            </a:graphic>
          </wp:inline>
        </w:drawing>
      </w:r>
      <w:r w:rsidR="00D3003D" w:rsidRPr="00EB5547">
        <w:rPr>
          <w:color w:val="000000"/>
          <w:sz w:val="20"/>
          <w:szCs w:val="20"/>
        </w:rPr>
        <w:t xml:space="preserve"> Contact: +1 (</w:t>
      </w:r>
      <w:r w:rsidR="00364BBA">
        <w:rPr>
          <w:color w:val="000000"/>
          <w:sz w:val="20"/>
          <w:szCs w:val="20"/>
        </w:rPr>
        <w:t>945</w:t>
      </w:r>
      <w:r w:rsidR="00D3003D" w:rsidRPr="00EB5547">
        <w:rPr>
          <w:color w:val="000000"/>
          <w:sz w:val="20"/>
          <w:szCs w:val="20"/>
        </w:rPr>
        <w:t xml:space="preserve">) </w:t>
      </w:r>
      <w:r w:rsidR="00364BBA">
        <w:rPr>
          <w:color w:val="000000"/>
          <w:sz w:val="20"/>
          <w:szCs w:val="20"/>
        </w:rPr>
        <w:t>232</w:t>
      </w:r>
      <w:r w:rsidR="00D3003D" w:rsidRPr="00EB5547">
        <w:rPr>
          <w:color w:val="000000"/>
          <w:sz w:val="20"/>
          <w:szCs w:val="20"/>
        </w:rPr>
        <w:t xml:space="preserve"> </w:t>
      </w:r>
      <w:r w:rsidR="00737E95" w:rsidRPr="00EB5547">
        <w:rPr>
          <w:color w:val="000000"/>
          <w:sz w:val="20"/>
          <w:szCs w:val="20"/>
        </w:rPr>
        <w:t>9</w:t>
      </w:r>
      <w:r w:rsidR="00364BBA">
        <w:rPr>
          <w:color w:val="000000"/>
          <w:sz w:val="20"/>
          <w:szCs w:val="20"/>
        </w:rPr>
        <w:t>416</w:t>
      </w:r>
      <w:r w:rsidR="00D3003D" w:rsidRPr="00EB5547">
        <w:rPr>
          <w:color w:val="000000"/>
          <w:sz w:val="20"/>
          <w:szCs w:val="20"/>
        </w:rPr>
        <w:t xml:space="preserve"> </w:t>
      </w:r>
    </w:p>
    <w:tbl>
      <w:tblPr>
        <w:tblW w:w="10640" w:type="dxa"/>
        <w:tblInd w:w="-180"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10640"/>
      </w:tblGrid>
      <w:tr w:rsidR="00FC62A6" w:rsidRPr="005C783D" w14:paraId="2CAE8D1C" w14:textId="77777777" w:rsidTr="00BC4A7F">
        <w:tc>
          <w:tcPr>
            <w:tcW w:w="10640" w:type="dxa"/>
          </w:tcPr>
          <w:p w14:paraId="3A96224C" w14:textId="77777777" w:rsidR="00FC62A6" w:rsidRPr="005C783D" w:rsidRDefault="00FC62A6" w:rsidP="00BC4A7F">
            <w:pPr>
              <w:pStyle w:val="Heading1"/>
              <w:spacing w:before="91"/>
              <w:ind w:left="-109"/>
              <w:rPr>
                <w:sz w:val="22"/>
                <w:szCs w:val="22"/>
              </w:rPr>
            </w:pPr>
            <w:r w:rsidRPr="005C783D">
              <w:rPr>
                <w:sz w:val="22"/>
                <w:szCs w:val="22"/>
              </w:rPr>
              <w:t>PPROFESSIONAL SUMMARY</w:t>
            </w:r>
          </w:p>
        </w:tc>
      </w:tr>
    </w:tbl>
    <w:p w14:paraId="10156563" w14:textId="6E054EBB" w:rsidR="00201E23" w:rsidRPr="009141F9" w:rsidRDefault="009141F9" w:rsidP="009141F9">
      <w:pPr>
        <w:jc w:val="both"/>
        <w:rPr>
          <w:b/>
          <w:bCs/>
        </w:rPr>
      </w:pPr>
      <w:r w:rsidRPr="009141F9">
        <w:rPr>
          <w:b/>
          <w:bCs/>
        </w:rPr>
        <w:t>GCP Data Engineer with 4+ years</w:t>
      </w:r>
      <w:r>
        <w:t xml:space="preserve"> of experience in designing and implementing data solutions on Google Cloud Platform. Achieved a 25% improvement in data processing efficiency through Cloud Dataflow and Apache Spark. Delivered actionable insights using BigQuery and created visualizations with Looker and Google Data Studio. Skilled in developing ETL pipelines, integrating diverse data sources, and managing real-time data streaming with Google Cloud Pub/Sub. </w:t>
      </w:r>
      <w:r w:rsidRPr="009141F9">
        <w:rPr>
          <w:b/>
          <w:bCs/>
        </w:rPr>
        <w:t>Google Cloud Certified - Professional Data Engineer.</w:t>
      </w:r>
    </w:p>
    <w:p w14:paraId="5CAA3D57" w14:textId="77777777" w:rsidR="009141F9" w:rsidRPr="00201E23" w:rsidRDefault="009141F9" w:rsidP="00201E23">
      <w:pPr>
        <w:rPr>
          <w:rStyle w:val="Strong"/>
          <w:b w:val="0"/>
          <w:bCs w:val="0"/>
        </w:rPr>
      </w:pPr>
    </w:p>
    <w:tbl>
      <w:tblPr>
        <w:tblStyle w:val="a2"/>
        <w:tblW w:w="10730" w:type="dxa"/>
        <w:tblInd w:w="-180"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10730"/>
      </w:tblGrid>
      <w:tr w:rsidR="00EB5547" w:rsidRPr="00814D70" w14:paraId="467E03C7" w14:textId="77777777" w:rsidTr="00BC4A7F">
        <w:tc>
          <w:tcPr>
            <w:tcW w:w="10730" w:type="dxa"/>
          </w:tcPr>
          <w:p w14:paraId="449941CC" w14:textId="77777777" w:rsidR="00EB5547" w:rsidRPr="00814D70" w:rsidRDefault="00EB5547" w:rsidP="00BC4A7F">
            <w:pPr>
              <w:pStyle w:val="Heading1"/>
              <w:ind w:left="0"/>
            </w:pPr>
            <w:r w:rsidRPr="00814D70">
              <w:t>SKILLS</w:t>
            </w:r>
          </w:p>
        </w:tc>
      </w:tr>
    </w:tbl>
    <w:p w14:paraId="6DD86489" w14:textId="3824663F" w:rsidR="00FC62A6" w:rsidRPr="00C66000" w:rsidRDefault="00FC62A6" w:rsidP="00FC62A6">
      <w:pPr>
        <w:widowControl/>
        <w:jc w:val="both"/>
      </w:pPr>
      <w:r w:rsidRPr="00C66000">
        <w:rPr>
          <w:b/>
          <w:bCs/>
        </w:rPr>
        <w:t>Databases:</w:t>
      </w:r>
      <w:r w:rsidRPr="00C66000">
        <w:t xml:space="preserve"> BigQuery, Cloud SQL, Snowflake, PostgreSQL, MySQL, Oracle DB, MongoDB, HBase.</w:t>
      </w:r>
    </w:p>
    <w:p w14:paraId="2195DADA" w14:textId="4EEAA661" w:rsidR="00FC62A6" w:rsidRPr="00C66000" w:rsidRDefault="00FC62A6" w:rsidP="00FC62A6">
      <w:pPr>
        <w:widowControl/>
        <w:jc w:val="both"/>
      </w:pPr>
      <w:r w:rsidRPr="00C66000">
        <w:rPr>
          <w:b/>
          <w:bCs/>
        </w:rPr>
        <w:t>Big Data:</w:t>
      </w:r>
      <w:r w:rsidRPr="00C66000">
        <w:t xml:space="preserve"> </w:t>
      </w:r>
      <w:r>
        <w:t xml:space="preserve">Google Cloud Pub/Sub, </w:t>
      </w:r>
      <w:r w:rsidRPr="00C66000">
        <w:t>Apache Spark, Cloud Dataflow, Cloud Dataproc, HDFS, MapReduce, Hive, Kafka, Sqoop, Spark SQL, Ooz</w:t>
      </w:r>
      <w:r>
        <w:t>ie.</w:t>
      </w:r>
    </w:p>
    <w:p w14:paraId="0CF99312" w14:textId="77777777" w:rsidR="00FC62A6" w:rsidRPr="00C66000" w:rsidRDefault="00FC62A6" w:rsidP="00FC62A6">
      <w:pPr>
        <w:widowControl/>
        <w:jc w:val="both"/>
      </w:pPr>
      <w:r w:rsidRPr="00C66000">
        <w:rPr>
          <w:b/>
          <w:bCs/>
        </w:rPr>
        <w:t>ETL Tools:</w:t>
      </w:r>
      <w:r w:rsidRPr="00C66000">
        <w:t xml:space="preserve"> Cloud Data Fusion, Cloud Composer, Google Cloud Dataflow, Apache Airflow.</w:t>
      </w:r>
    </w:p>
    <w:p w14:paraId="47617573" w14:textId="057D7EA1" w:rsidR="00FC62A6" w:rsidRDefault="00FC62A6" w:rsidP="00FC62A6">
      <w:pPr>
        <w:widowControl/>
        <w:jc w:val="both"/>
      </w:pPr>
      <w:r w:rsidRPr="00C66000">
        <w:rPr>
          <w:b/>
          <w:bCs/>
        </w:rPr>
        <w:t>Languages:</w:t>
      </w:r>
      <w:r w:rsidRPr="00C66000">
        <w:t xml:space="preserve"> Python, Scala, SQL</w:t>
      </w:r>
      <w:r>
        <w:t>.</w:t>
      </w:r>
    </w:p>
    <w:p w14:paraId="3A6FA0A2" w14:textId="2E972E89" w:rsidR="00FC62A6" w:rsidRPr="00C66000" w:rsidRDefault="00FC62A6" w:rsidP="00FC62A6">
      <w:pPr>
        <w:widowControl/>
        <w:jc w:val="both"/>
      </w:pPr>
      <w:r w:rsidRPr="00C66000">
        <w:rPr>
          <w:b/>
          <w:bCs/>
        </w:rPr>
        <w:t xml:space="preserve">Data Modeling: </w:t>
      </w:r>
      <w:r w:rsidRPr="00C66000">
        <w:t>Data Vault 2.0, Data Integration, Data Migration, BigQuery ML.</w:t>
      </w:r>
    </w:p>
    <w:p w14:paraId="51B1EDFC" w14:textId="37AB8621" w:rsidR="00FC62A6" w:rsidRPr="00C66000" w:rsidRDefault="00FC62A6" w:rsidP="00FC62A6">
      <w:pPr>
        <w:widowControl/>
        <w:jc w:val="both"/>
      </w:pPr>
      <w:r w:rsidRPr="00C66000">
        <w:rPr>
          <w:b/>
          <w:bCs/>
        </w:rPr>
        <w:t>Containerization and Orchestration:</w:t>
      </w:r>
      <w:r w:rsidRPr="00C66000">
        <w:t xml:space="preserve"> Google Kubernetes Engine, Docker, Kubernetes.</w:t>
      </w:r>
    </w:p>
    <w:p w14:paraId="5090C43E" w14:textId="10EC7E8B" w:rsidR="006863AD" w:rsidRDefault="00FC62A6" w:rsidP="00FC62A6">
      <w:pPr>
        <w:widowControl/>
        <w:jc w:val="both"/>
      </w:pPr>
      <w:r w:rsidRPr="00C66000">
        <w:rPr>
          <w:b/>
          <w:bCs/>
        </w:rPr>
        <w:t>Monitoring and Logging:</w:t>
      </w:r>
      <w:r w:rsidRPr="00C66000">
        <w:t xml:space="preserve"> Google Cloud Monitoring, Google Cloud Logging, Stack driver.</w:t>
      </w:r>
    </w:p>
    <w:p w14:paraId="5BBF5ADC" w14:textId="77777777" w:rsidR="00FC62A6" w:rsidRPr="00FC62A6" w:rsidRDefault="00FC62A6" w:rsidP="00FC62A6">
      <w:pPr>
        <w:widowControl/>
        <w:jc w:val="both"/>
      </w:pPr>
    </w:p>
    <w:tbl>
      <w:tblPr>
        <w:tblStyle w:val="a0"/>
        <w:tblW w:w="10750" w:type="dxa"/>
        <w:tblInd w:w="-180"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10750"/>
      </w:tblGrid>
      <w:tr w:rsidR="00814D70" w:rsidRPr="00814D70" w14:paraId="198E1CF4" w14:textId="77777777" w:rsidTr="00D178D9">
        <w:tc>
          <w:tcPr>
            <w:tcW w:w="10750" w:type="dxa"/>
          </w:tcPr>
          <w:p w14:paraId="5CC55657" w14:textId="77777777" w:rsidR="006863AD" w:rsidRPr="00814D70" w:rsidRDefault="00D3003D">
            <w:pPr>
              <w:pStyle w:val="Heading1"/>
              <w:ind w:left="-109"/>
            </w:pPr>
            <w:r w:rsidRPr="00814D70">
              <w:t>PROFESSIONAL EXPERIENCE</w:t>
            </w:r>
          </w:p>
        </w:tc>
      </w:tr>
    </w:tbl>
    <w:p w14:paraId="2D5F87EE" w14:textId="10A10E79" w:rsidR="00201E23" w:rsidRPr="00EB5547" w:rsidRDefault="0033146B" w:rsidP="00201E23">
      <w:pPr>
        <w:pStyle w:val="Heading1"/>
        <w:tabs>
          <w:tab w:val="left" w:pos="8310"/>
        </w:tabs>
        <w:spacing w:before="120"/>
        <w:ind w:left="0"/>
        <w:rPr>
          <w:sz w:val="22"/>
          <w:szCs w:val="22"/>
        </w:rPr>
      </w:pPr>
      <w:r>
        <w:rPr>
          <w:sz w:val="22"/>
          <w:szCs w:val="22"/>
        </w:rPr>
        <w:t>Fifth Third Bank</w:t>
      </w:r>
      <w:r w:rsidR="00201E23" w:rsidRPr="00EB5547">
        <w:rPr>
          <w:sz w:val="22"/>
          <w:szCs w:val="22"/>
        </w:rPr>
        <w:t xml:space="preserve">                                                                             </w:t>
      </w:r>
      <w:r w:rsidR="00201E23">
        <w:rPr>
          <w:sz w:val="22"/>
          <w:szCs w:val="22"/>
        </w:rPr>
        <w:t xml:space="preserve">      </w:t>
      </w:r>
      <w:r w:rsidR="00201E23" w:rsidRPr="00EB5547">
        <w:rPr>
          <w:sz w:val="22"/>
          <w:szCs w:val="22"/>
        </w:rPr>
        <w:t xml:space="preserve">         </w:t>
      </w:r>
      <w:r w:rsidR="00201E23">
        <w:rPr>
          <w:sz w:val="22"/>
          <w:szCs w:val="22"/>
        </w:rPr>
        <w:t xml:space="preserve">  </w:t>
      </w:r>
      <w:r w:rsidR="00C522E2">
        <w:rPr>
          <w:sz w:val="22"/>
          <w:szCs w:val="22"/>
        </w:rPr>
        <w:t xml:space="preserve"> </w:t>
      </w:r>
      <w:r w:rsidR="00364BBA">
        <w:rPr>
          <w:sz w:val="22"/>
          <w:szCs w:val="22"/>
        </w:rPr>
        <w:t xml:space="preserve">                                              </w:t>
      </w:r>
      <w:r w:rsidR="00201E23">
        <w:rPr>
          <w:sz w:val="22"/>
          <w:szCs w:val="22"/>
        </w:rPr>
        <w:t xml:space="preserve"> </w:t>
      </w:r>
      <w:r w:rsidR="00201E23" w:rsidRPr="00EB5547">
        <w:rPr>
          <w:sz w:val="22"/>
          <w:szCs w:val="22"/>
        </w:rPr>
        <w:t xml:space="preserve"> </w:t>
      </w:r>
      <w:r w:rsidR="00364BBA">
        <w:rPr>
          <w:sz w:val="22"/>
          <w:szCs w:val="22"/>
        </w:rPr>
        <w:t>Irving, TX</w:t>
      </w:r>
    </w:p>
    <w:p w14:paraId="44EE86AF" w14:textId="2869C33B" w:rsidR="00201E23" w:rsidRPr="00EB5547" w:rsidRDefault="00201E23" w:rsidP="00201E23">
      <w:pPr>
        <w:pStyle w:val="Heading1"/>
        <w:tabs>
          <w:tab w:val="left" w:pos="8310"/>
        </w:tabs>
        <w:ind w:left="0"/>
        <w:rPr>
          <w:b w:val="0"/>
          <w:sz w:val="22"/>
          <w:szCs w:val="22"/>
        </w:rPr>
      </w:pPr>
      <w:r>
        <w:rPr>
          <w:b w:val="0"/>
          <w:sz w:val="22"/>
          <w:szCs w:val="22"/>
        </w:rPr>
        <w:t>Data Engineer</w:t>
      </w:r>
      <w:r w:rsidRPr="00EB5547">
        <w:rPr>
          <w:b w:val="0"/>
          <w:sz w:val="22"/>
          <w:szCs w:val="22"/>
        </w:rPr>
        <w:tab/>
        <w:t xml:space="preserve">     </w:t>
      </w:r>
      <w:r>
        <w:rPr>
          <w:b w:val="0"/>
          <w:sz w:val="22"/>
          <w:szCs w:val="22"/>
        </w:rPr>
        <w:t xml:space="preserve">  </w:t>
      </w:r>
      <w:r w:rsidR="00E80741">
        <w:rPr>
          <w:b w:val="0"/>
          <w:sz w:val="22"/>
          <w:szCs w:val="22"/>
        </w:rPr>
        <w:t xml:space="preserve">  </w:t>
      </w:r>
      <w:r w:rsidRPr="00EB5547">
        <w:rPr>
          <w:b w:val="0"/>
          <w:sz w:val="22"/>
          <w:szCs w:val="22"/>
        </w:rPr>
        <w:t xml:space="preserve">   0</w:t>
      </w:r>
      <w:r w:rsidR="0033146B">
        <w:rPr>
          <w:b w:val="0"/>
          <w:sz w:val="22"/>
          <w:szCs w:val="22"/>
        </w:rPr>
        <w:t>8</w:t>
      </w:r>
      <w:r w:rsidRPr="00EB5547">
        <w:rPr>
          <w:b w:val="0"/>
          <w:sz w:val="22"/>
          <w:szCs w:val="22"/>
        </w:rPr>
        <w:t>/202</w:t>
      </w:r>
      <w:r w:rsidR="0033146B">
        <w:rPr>
          <w:b w:val="0"/>
          <w:sz w:val="22"/>
          <w:szCs w:val="22"/>
        </w:rPr>
        <w:t>3</w:t>
      </w:r>
      <w:r w:rsidRPr="00EB5547">
        <w:rPr>
          <w:b w:val="0"/>
          <w:sz w:val="22"/>
          <w:szCs w:val="22"/>
        </w:rPr>
        <w:t xml:space="preserve"> – </w:t>
      </w:r>
      <w:r w:rsidR="00E80741">
        <w:rPr>
          <w:b w:val="0"/>
          <w:sz w:val="22"/>
          <w:szCs w:val="22"/>
        </w:rPr>
        <w:t>Present</w:t>
      </w:r>
    </w:p>
    <w:p w14:paraId="5CB8F20C" w14:textId="66A7F8AF" w:rsidR="00DD7B7E" w:rsidRPr="00106D98" w:rsidRDefault="00DD7B7E" w:rsidP="00594B30">
      <w:pPr>
        <w:pStyle w:val="ListParagraph"/>
        <w:numPr>
          <w:ilvl w:val="0"/>
          <w:numId w:val="13"/>
        </w:numPr>
        <w:jc w:val="both"/>
        <w:rPr>
          <w:color w:val="202124"/>
          <w:spacing w:val="2"/>
          <w:shd w:val="clear" w:color="auto" w:fill="FFFFFF"/>
        </w:rPr>
      </w:pPr>
      <w:r w:rsidRPr="00106D98">
        <w:rPr>
          <w:color w:val="202124"/>
          <w:spacing w:val="2"/>
          <w:shd w:val="clear" w:color="auto" w:fill="FFFFFF"/>
        </w:rPr>
        <w:t>Built real-time data pipelines with GCP Pub/Sub, Dataflow, and Hadoop, processing 2 TB of daily IoT data.</w:t>
      </w:r>
    </w:p>
    <w:p w14:paraId="3E2AAC5F" w14:textId="088A142F" w:rsidR="00DD7B7E" w:rsidRPr="00106D98" w:rsidRDefault="00DD7B7E" w:rsidP="00594B30">
      <w:pPr>
        <w:pStyle w:val="ListParagraph"/>
        <w:numPr>
          <w:ilvl w:val="0"/>
          <w:numId w:val="13"/>
        </w:numPr>
        <w:jc w:val="both"/>
        <w:rPr>
          <w:color w:val="202124"/>
          <w:spacing w:val="2"/>
          <w:shd w:val="clear" w:color="auto" w:fill="FFFFFF"/>
        </w:rPr>
      </w:pPr>
      <w:r w:rsidRPr="00106D98">
        <w:rPr>
          <w:color w:val="202124"/>
          <w:spacing w:val="2"/>
          <w:shd w:val="clear" w:color="auto" w:fill="FFFFFF"/>
        </w:rPr>
        <w:t>Optimized data ingestion workflows on Hadoop and GCP, reducing latency by 25% for large-scale data.</w:t>
      </w:r>
    </w:p>
    <w:p w14:paraId="06239594" w14:textId="63D1337C" w:rsidR="00DD7B7E" w:rsidRPr="00106D98" w:rsidRDefault="00DD7B7E" w:rsidP="00594B30">
      <w:pPr>
        <w:pStyle w:val="ListParagraph"/>
        <w:numPr>
          <w:ilvl w:val="0"/>
          <w:numId w:val="13"/>
        </w:numPr>
        <w:jc w:val="both"/>
        <w:rPr>
          <w:color w:val="202124"/>
          <w:spacing w:val="2"/>
          <w:shd w:val="clear" w:color="auto" w:fill="FFFFFF"/>
        </w:rPr>
      </w:pPr>
      <w:r w:rsidRPr="00106D98">
        <w:rPr>
          <w:color w:val="202124"/>
          <w:spacing w:val="2"/>
          <w:shd w:val="clear" w:color="auto" w:fill="FFFFFF"/>
        </w:rPr>
        <w:t xml:space="preserve">Designed scalable storage solutions using GCP Cloud Storage and Hadoop HDFS, managing </w:t>
      </w:r>
      <w:r w:rsidR="00594B30">
        <w:rPr>
          <w:color w:val="202124"/>
          <w:spacing w:val="2"/>
          <w:shd w:val="clear" w:color="auto" w:fill="FFFFFF"/>
        </w:rPr>
        <w:t xml:space="preserve">8 TB+ </w:t>
      </w:r>
      <w:r w:rsidR="00594B30" w:rsidRPr="00106D98">
        <w:rPr>
          <w:color w:val="202124"/>
          <w:spacing w:val="2"/>
          <w:shd w:val="clear" w:color="auto" w:fill="FFFFFF"/>
        </w:rPr>
        <w:t>of</w:t>
      </w:r>
      <w:r w:rsidRPr="00106D98">
        <w:rPr>
          <w:color w:val="202124"/>
          <w:spacing w:val="2"/>
          <w:shd w:val="clear" w:color="auto" w:fill="FFFFFF"/>
        </w:rPr>
        <w:t xml:space="preserve"> structured and unstructured data.</w:t>
      </w:r>
    </w:p>
    <w:p w14:paraId="1E2DF2CF" w14:textId="74D15B44" w:rsidR="00DD7B7E" w:rsidRPr="00106D98" w:rsidRDefault="00DD7B7E" w:rsidP="00594B30">
      <w:pPr>
        <w:pStyle w:val="ListParagraph"/>
        <w:numPr>
          <w:ilvl w:val="0"/>
          <w:numId w:val="13"/>
        </w:numPr>
        <w:jc w:val="both"/>
        <w:rPr>
          <w:color w:val="202124"/>
          <w:spacing w:val="2"/>
          <w:shd w:val="clear" w:color="auto" w:fill="FFFFFF"/>
        </w:rPr>
      </w:pPr>
      <w:r w:rsidRPr="00106D98">
        <w:rPr>
          <w:color w:val="202124"/>
          <w:spacing w:val="2"/>
          <w:shd w:val="clear" w:color="auto" w:fill="FFFFFF"/>
        </w:rPr>
        <w:t>Enhanced query performance using BigQuery and Hive, enabling analysis of 50M+ daily sensor events.</w:t>
      </w:r>
    </w:p>
    <w:p w14:paraId="63C8B0D6" w14:textId="20E4D759" w:rsidR="00DD7B7E" w:rsidRPr="00106D98" w:rsidRDefault="00DD7B7E" w:rsidP="00594B30">
      <w:pPr>
        <w:pStyle w:val="ListParagraph"/>
        <w:numPr>
          <w:ilvl w:val="0"/>
          <w:numId w:val="13"/>
        </w:numPr>
        <w:jc w:val="both"/>
        <w:rPr>
          <w:color w:val="202124"/>
          <w:spacing w:val="2"/>
          <w:shd w:val="clear" w:color="auto" w:fill="FFFFFF"/>
        </w:rPr>
      </w:pPr>
      <w:r w:rsidRPr="00106D98">
        <w:rPr>
          <w:color w:val="202124"/>
          <w:spacing w:val="2"/>
          <w:shd w:val="clear" w:color="auto" w:fill="FFFFFF"/>
        </w:rPr>
        <w:t>Automated ETL processes with Cloud Dataflow and Spark, cutting manual data handling by 40%.</w:t>
      </w:r>
    </w:p>
    <w:p w14:paraId="0879C316" w14:textId="18CF680B" w:rsidR="00DD7B7E" w:rsidRPr="00106D98" w:rsidRDefault="00DD7B7E" w:rsidP="00594B30">
      <w:pPr>
        <w:pStyle w:val="ListParagraph"/>
        <w:numPr>
          <w:ilvl w:val="0"/>
          <w:numId w:val="13"/>
        </w:numPr>
        <w:jc w:val="both"/>
      </w:pPr>
      <w:r w:rsidRPr="00106D98">
        <w:rPr>
          <w:color w:val="202124"/>
          <w:spacing w:val="2"/>
          <w:shd w:val="clear" w:color="auto" w:fill="FFFFFF"/>
        </w:rPr>
        <w:t>Implemented predictive models in Looker with GCP and Hadoop, reducing system downtime by 15</w:t>
      </w:r>
      <w:r w:rsidR="00106D98" w:rsidRPr="00106D98">
        <w:rPr>
          <w:color w:val="202124"/>
          <w:spacing w:val="2"/>
          <w:shd w:val="clear" w:color="auto" w:fill="FFFFFF"/>
        </w:rPr>
        <w:t>%.</w:t>
      </w:r>
    </w:p>
    <w:p w14:paraId="7BF96BD8" w14:textId="47D7105D" w:rsidR="006863AD" w:rsidRPr="00EB5547" w:rsidRDefault="00C14DF9" w:rsidP="00250D3C">
      <w:pPr>
        <w:pStyle w:val="Heading1"/>
        <w:tabs>
          <w:tab w:val="left" w:pos="8310"/>
        </w:tabs>
        <w:spacing w:before="120"/>
        <w:ind w:left="0"/>
        <w:rPr>
          <w:sz w:val="22"/>
          <w:szCs w:val="22"/>
        </w:rPr>
      </w:pPr>
      <w:r w:rsidRPr="00EB5547">
        <w:rPr>
          <w:sz w:val="22"/>
          <w:szCs w:val="22"/>
        </w:rPr>
        <w:t xml:space="preserve">Addicor Technologies </w:t>
      </w:r>
      <w:r w:rsidR="00EB5547" w:rsidRPr="00EB5547">
        <w:rPr>
          <w:sz w:val="22"/>
          <w:szCs w:val="22"/>
        </w:rPr>
        <w:t>Private</w:t>
      </w:r>
      <w:r w:rsidRPr="00EB5547">
        <w:rPr>
          <w:sz w:val="22"/>
          <w:szCs w:val="22"/>
        </w:rPr>
        <w:t xml:space="preserve"> Limited </w:t>
      </w:r>
      <w:r w:rsidR="00D3003D" w:rsidRPr="00EB5547">
        <w:rPr>
          <w:sz w:val="22"/>
          <w:szCs w:val="22"/>
        </w:rPr>
        <w:t xml:space="preserve">                                                                               </w:t>
      </w:r>
      <w:r w:rsidRPr="00EB5547">
        <w:rPr>
          <w:sz w:val="22"/>
          <w:szCs w:val="22"/>
        </w:rPr>
        <w:t xml:space="preserve"> </w:t>
      </w:r>
      <w:r w:rsidR="00EB5547">
        <w:rPr>
          <w:sz w:val="22"/>
          <w:szCs w:val="22"/>
        </w:rPr>
        <w:t xml:space="preserve">      </w:t>
      </w:r>
      <w:r w:rsidRPr="00EB5547">
        <w:rPr>
          <w:sz w:val="22"/>
          <w:szCs w:val="22"/>
        </w:rPr>
        <w:t xml:space="preserve">    </w:t>
      </w:r>
      <w:r w:rsidR="00D3003D" w:rsidRPr="00EB5547">
        <w:rPr>
          <w:sz w:val="22"/>
          <w:szCs w:val="22"/>
        </w:rPr>
        <w:t xml:space="preserve"> </w:t>
      </w:r>
      <w:r w:rsidRPr="00EB5547">
        <w:rPr>
          <w:sz w:val="22"/>
          <w:szCs w:val="22"/>
        </w:rPr>
        <w:t xml:space="preserve">   </w:t>
      </w:r>
      <w:r w:rsidR="00041923" w:rsidRPr="00EB5547">
        <w:rPr>
          <w:sz w:val="22"/>
          <w:szCs w:val="22"/>
        </w:rPr>
        <w:t xml:space="preserve"> </w:t>
      </w:r>
      <w:r w:rsidRPr="00EB5547">
        <w:rPr>
          <w:sz w:val="22"/>
          <w:szCs w:val="22"/>
        </w:rPr>
        <w:t xml:space="preserve"> </w:t>
      </w:r>
      <w:r w:rsidR="00E80741">
        <w:rPr>
          <w:sz w:val="22"/>
          <w:szCs w:val="22"/>
        </w:rPr>
        <w:t xml:space="preserve">  </w:t>
      </w:r>
      <w:r w:rsidRPr="00EB5547">
        <w:rPr>
          <w:sz w:val="22"/>
          <w:szCs w:val="22"/>
        </w:rPr>
        <w:t xml:space="preserve"> </w:t>
      </w:r>
      <w:r w:rsidR="00EB5547">
        <w:rPr>
          <w:sz w:val="22"/>
          <w:szCs w:val="22"/>
        </w:rPr>
        <w:t xml:space="preserve">    </w:t>
      </w:r>
      <w:r w:rsidRPr="00EB5547">
        <w:rPr>
          <w:sz w:val="22"/>
          <w:szCs w:val="22"/>
        </w:rPr>
        <w:t xml:space="preserve"> Noida</w:t>
      </w:r>
      <w:r w:rsidR="00D3003D" w:rsidRPr="00EB5547">
        <w:rPr>
          <w:sz w:val="22"/>
          <w:szCs w:val="22"/>
        </w:rPr>
        <w:t xml:space="preserve">, </w:t>
      </w:r>
      <w:r w:rsidRPr="00EB5547">
        <w:rPr>
          <w:sz w:val="22"/>
          <w:szCs w:val="22"/>
        </w:rPr>
        <w:t>India</w:t>
      </w:r>
    </w:p>
    <w:p w14:paraId="4B362B3C" w14:textId="7147AF78" w:rsidR="00CB7118" w:rsidRPr="00EB5547" w:rsidRDefault="00EB5547" w:rsidP="00250D3C">
      <w:pPr>
        <w:pStyle w:val="Heading1"/>
        <w:tabs>
          <w:tab w:val="left" w:pos="8310"/>
        </w:tabs>
        <w:ind w:left="0"/>
        <w:rPr>
          <w:b w:val="0"/>
          <w:sz w:val="22"/>
          <w:szCs w:val="22"/>
        </w:rPr>
      </w:pPr>
      <w:r>
        <w:rPr>
          <w:b w:val="0"/>
          <w:sz w:val="22"/>
          <w:szCs w:val="22"/>
        </w:rPr>
        <w:t>Junior Data Engineer</w:t>
      </w:r>
      <w:r w:rsidR="00CB7118" w:rsidRPr="00EB5547">
        <w:rPr>
          <w:b w:val="0"/>
          <w:sz w:val="22"/>
          <w:szCs w:val="22"/>
        </w:rPr>
        <w:tab/>
      </w:r>
      <w:r w:rsidR="00D3003D" w:rsidRPr="00EB5547">
        <w:rPr>
          <w:b w:val="0"/>
          <w:sz w:val="22"/>
          <w:szCs w:val="22"/>
        </w:rPr>
        <w:t xml:space="preserve"> </w:t>
      </w:r>
      <w:r w:rsidR="00FC3E40" w:rsidRPr="00EB5547">
        <w:rPr>
          <w:b w:val="0"/>
          <w:sz w:val="22"/>
          <w:szCs w:val="22"/>
        </w:rPr>
        <w:t xml:space="preserve">    </w:t>
      </w:r>
      <w:r>
        <w:rPr>
          <w:b w:val="0"/>
          <w:sz w:val="22"/>
          <w:szCs w:val="22"/>
        </w:rPr>
        <w:t xml:space="preserve">  </w:t>
      </w:r>
      <w:r w:rsidR="00FC3E40" w:rsidRPr="00EB5547">
        <w:rPr>
          <w:b w:val="0"/>
          <w:sz w:val="22"/>
          <w:szCs w:val="22"/>
        </w:rPr>
        <w:t xml:space="preserve">   01/</w:t>
      </w:r>
      <w:r w:rsidR="00CB7118" w:rsidRPr="00EB5547">
        <w:rPr>
          <w:b w:val="0"/>
          <w:sz w:val="22"/>
          <w:szCs w:val="22"/>
        </w:rPr>
        <w:t>20</w:t>
      </w:r>
      <w:r w:rsidR="00E80741">
        <w:rPr>
          <w:b w:val="0"/>
          <w:sz w:val="22"/>
          <w:szCs w:val="22"/>
        </w:rPr>
        <w:t>20</w:t>
      </w:r>
      <w:r w:rsidR="00CB7118" w:rsidRPr="00EB5547">
        <w:rPr>
          <w:b w:val="0"/>
          <w:sz w:val="22"/>
          <w:szCs w:val="22"/>
        </w:rPr>
        <w:t xml:space="preserve"> – </w:t>
      </w:r>
      <w:r w:rsidR="00FC3E40" w:rsidRPr="00EB5547">
        <w:rPr>
          <w:b w:val="0"/>
          <w:sz w:val="22"/>
          <w:szCs w:val="22"/>
        </w:rPr>
        <w:t>04/</w:t>
      </w:r>
      <w:r w:rsidR="00CB7118" w:rsidRPr="00EB5547">
        <w:rPr>
          <w:b w:val="0"/>
          <w:sz w:val="22"/>
          <w:szCs w:val="22"/>
        </w:rPr>
        <w:t>2022</w:t>
      </w:r>
    </w:p>
    <w:p w14:paraId="31E86074" w14:textId="77777777" w:rsidR="00106D98" w:rsidRDefault="00106D98" w:rsidP="00106D98">
      <w:pPr>
        <w:pStyle w:val="ListParagraph"/>
        <w:numPr>
          <w:ilvl w:val="0"/>
          <w:numId w:val="5"/>
        </w:numPr>
        <w:jc w:val="both"/>
      </w:pPr>
      <w:r>
        <w:t>Automated ETL workflows using Cloud Composer and Apache Oozie, orchestrating 50+ daily data pipelines from APIs and databases.</w:t>
      </w:r>
    </w:p>
    <w:p w14:paraId="3AC922A6" w14:textId="77777777" w:rsidR="00106D98" w:rsidRDefault="00106D98" w:rsidP="00106D98">
      <w:pPr>
        <w:pStyle w:val="ListParagraph"/>
        <w:numPr>
          <w:ilvl w:val="0"/>
          <w:numId w:val="5"/>
        </w:numPr>
        <w:jc w:val="both"/>
      </w:pPr>
      <w:r>
        <w:t>Streamlined data ingestion with Cloud Dataflow and Hadoop MapReduce, reducing processing time by 30% for real-time business intelligence.</w:t>
      </w:r>
    </w:p>
    <w:p w14:paraId="51431258" w14:textId="77777777" w:rsidR="00106D98" w:rsidRDefault="00106D98" w:rsidP="00106D98">
      <w:pPr>
        <w:pStyle w:val="ListParagraph"/>
        <w:numPr>
          <w:ilvl w:val="0"/>
          <w:numId w:val="5"/>
        </w:numPr>
        <w:jc w:val="both"/>
      </w:pPr>
      <w:r>
        <w:t>Loaded over 10 TB of data into BigQuery from Hadoop HDFS, improving query performance by 20%.</w:t>
      </w:r>
    </w:p>
    <w:p w14:paraId="1523A438" w14:textId="77777777" w:rsidR="00106D98" w:rsidRDefault="00106D98" w:rsidP="00106D98">
      <w:pPr>
        <w:pStyle w:val="ListParagraph"/>
        <w:numPr>
          <w:ilvl w:val="0"/>
          <w:numId w:val="5"/>
        </w:numPr>
        <w:jc w:val="both"/>
      </w:pPr>
      <w:r>
        <w:t>Optimized ETL processes with DataPrep and Apache Hive, cutting manual data wrangling time by 25%.</w:t>
      </w:r>
    </w:p>
    <w:p w14:paraId="015E8A97" w14:textId="50358325" w:rsidR="005B1D06" w:rsidRDefault="00106D98" w:rsidP="00106D98">
      <w:pPr>
        <w:pStyle w:val="ListParagraph"/>
        <w:numPr>
          <w:ilvl w:val="0"/>
          <w:numId w:val="5"/>
        </w:numPr>
        <w:jc w:val="both"/>
      </w:pPr>
      <w:r>
        <w:t>Enhanced workflow efficiency by 20% using Cloud Composer and Airflow, automating and monitoring ETL tasks.</w:t>
      </w:r>
    </w:p>
    <w:p w14:paraId="3A90C95A" w14:textId="3473973B" w:rsidR="00F506E4" w:rsidRPr="00EB5547" w:rsidRDefault="00F506E4" w:rsidP="00201E23">
      <w:pPr>
        <w:pStyle w:val="NormalWeb"/>
        <w:spacing w:before="0" w:beforeAutospacing="0" w:after="0" w:afterAutospacing="0"/>
        <w:rPr>
          <w:sz w:val="20"/>
          <w:szCs w:val="20"/>
        </w:rPr>
      </w:pPr>
    </w:p>
    <w:tbl>
      <w:tblPr>
        <w:tblStyle w:val="a"/>
        <w:tblW w:w="10640" w:type="dxa"/>
        <w:tblInd w:w="-180"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10640"/>
      </w:tblGrid>
      <w:tr w:rsidR="00F506E4" w:rsidRPr="00814D70" w14:paraId="33446B8C" w14:textId="77777777" w:rsidTr="00D178D9">
        <w:tc>
          <w:tcPr>
            <w:tcW w:w="10640" w:type="dxa"/>
          </w:tcPr>
          <w:p w14:paraId="5F8959BC" w14:textId="77777777" w:rsidR="00F506E4" w:rsidRPr="00814D70" w:rsidRDefault="00F506E4" w:rsidP="00297CA2">
            <w:pPr>
              <w:pStyle w:val="Heading1"/>
              <w:spacing w:before="91"/>
              <w:ind w:left="-109"/>
            </w:pPr>
            <w:r w:rsidRPr="00814D70">
              <w:t>EDUCATION</w:t>
            </w:r>
          </w:p>
        </w:tc>
      </w:tr>
    </w:tbl>
    <w:p w14:paraId="62DEA310" w14:textId="54B28F9D" w:rsidR="00F506E4" w:rsidRPr="00814D70" w:rsidRDefault="00F506E4" w:rsidP="00F506E4">
      <w:pPr>
        <w:tabs>
          <w:tab w:val="left" w:pos="8711"/>
        </w:tabs>
        <w:spacing w:before="120"/>
        <w:ind w:left="115"/>
        <w:rPr>
          <w:b/>
          <w:sz w:val="20"/>
          <w:szCs w:val="20"/>
        </w:rPr>
      </w:pPr>
      <w:r w:rsidRPr="00814D70">
        <w:rPr>
          <w:b/>
          <w:sz w:val="20"/>
          <w:szCs w:val="20"/>
        </w:rPr>
        <w:t>The University of Texas at Arlington</w:t>
      </w:r>
      <w:r w:rsidRPr="00814D70">
        <w:rPr>
          <w:b/>
          <w:sz w:val="20"/>
          <w:szCs w:val="20"/>
        </w:rPr>
        <w:tab/>
        <w:t xml:space="preserve">          </w:t>
      </w:r>
      <w:r>
        <w:rPr>
          <w:b/>
          <w:sz w:val="20"/>
          <w:szCs w:val="20"/>
        </w:rPr>
        <w:t xml:space="preserve">   </w:t>
      </w:r>
      <w:r w:rsidRPr="00814D70">
        <w:rPr>
          <w:b/>
          <w:sz w:val="20"/>
          <w:szCs w:val="20"/>
        </w:rPr>
        <w:t xml:space="preserve"> </w:t>
      </w:r>
      <w:r>
        <w:rPr>
          <w:b/>
          <w:sz w:val="20"/>
          <w:szCs w:val="20"/>
        </w:rPr>
        <w:t xml:space="preserve">  </w:t>
      </w:r>
      <w:r w:rsidRPr="00814D70">
        <w:rPr>
          <w:b/>
          <w:sz w:val="20"/>
          <w:szCs w:val="20"/>
        </w:rPr>
        <w:t xml:space="preserve">  </w:t>
      </w:r>
      <w:r w:rsidR="00195877">
        <w:rPr>
          <w:b/>
          <w:sz w:val="20"/>
          <w:szCs w:val="20"/>
        </w:rPr>
        <w:t xml:space="preserve">    </w:t>
      </w:r>
      <w:r w:rsidR="00BB2476">
        <w:rPr>
          <w:b/>
          <w:sz w:val="20"/>
          <w:szCs w:val="20"/>
        </w:rPr>
        <w:t>12/</w:t>
      </w:r>
      <w:r w:rsidRPr="00814D70">
        <w:rPr>
          <w:b/>
          <w:sz w:val="20"/>
          <w:szCs w:val="20"/>
        </w:rPr>
        <w:t>2023</w:t>
      </w:r>
    </w:p>
    <w:p w14:paraId="1222886A" w14:textId="2F2A9C88" w:rsidR="00F506E4" w:rsidRPr="00814D70" w:rsidRDefault="00D60565" w:rsidP="00F506E4">
      <w:pPr>
        <w:pBdr>
          <w:top w:val="nil"/>
          <w:left w:val="nil"/>
          <w:bottom w:val="nil"/>
          <w:right w:val="nil"/>
          <w:between w:val="nil"/>
        </w:pBdr>
        <w:ind w:left="109"/>
        <w:rPr>
          <w:sz w:val="20"/>
          <w:szCs w:val="20"/>
        </w:rPr>
      </w:pPr>
      <w:r>
        <w:rPr>
          <w:sz w:val="20"/>
          <w:szCs w:val="20"/>
        </w:rPr>
        <w:t xml:space="preserve"> </w:t>
      </w:r>
      <w:r w:rsidR="00F506E4" w:rsidRPr="00814D70">
        <w:rPr>
          <w:sz w:val="20"/>
          <w:szCs w:val="20"/>
        </w:rPr>
        <w:t>Master of Science in Data Science</w:t>
      </w:r>
    </w:p>
    <w:p w14:paraId="03592E8A" w14:textId="77777777" w:rsidR="006863AD" w:rsidRPr="00814D70" w:rsidRDefault="006863AD">
      <w:pPr>
        <w:tabs>
          <w:tab w:val="left" w:pos="470"/>
          <w:tab w:val="left" w:pos="471"/>
        </w:tabs>
        <w:spacing w:line="245" w:lineRule="auto"/>
        <w:rPr>
          <w:sz w:val="20"/>
          <w:szCs w:val="20"/>
        </w:rPr>
      </w:pPr>
    </w:p>
    <w:tbl>
      <w:tblPr>
        <w:tblStyle w:val="a1"/>
        <w:tblW w:w="10730" w:type="dxa"/>
        <w:tblInd w:w="-180"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10730"/>
      </w:tblGrid>
      <w:tr w:rsidR="00814D70" w:rsidRPr="00814D70" w14:paraId="35FE7DD3" w14:textId="77777777" w:rsidTr="00D178D9">
        <w:tc>
          <w:tcPr>
            <w:tcW w:w="10730" w:type="dxa"/>
          </w:tcPr>
          <w:p w14:paraId="0F5B209A" w14:textId="77777777" w:rsidR="006863AD" w:rsidRPr="00814D70" w:rsidRDefault="00D3003D">
            <w:pPr>
              <w:pStyle w:val="Heading1"/>
              <w:ind w:left="-108"/>
            </w:pPr>
            <w:r w:rsidRPr="00814D70">
              <w:t>PROJECTS</w:t>
            </w:r>
          </w:p>
        </w:tc>
      </w:tr>
    </w:tbl>
    <w:p w14:paraId="1DF01878" w14:textId="77777777" w:rsidR="00AD7474" w:rsidRPr="00AD7474" w:rsidRDefault="00AD7474" w:rsidP="00AD7474">
      <w:pPr>
        <w:pBdr>
          <w:top w:val="nil"/>
          <w:left w:val="nil"/>
          <w:bottom w:val="nil"/>
          <w:right w:val="nil"/>
          <w:between w:val="nil"/>
        </w:pBdr>
        <w:spacing w:before="120"/>
        <w:rPr>
          <w:b/>
          <w:bCs/>
        </w:rPr>
      </w:pPr>
      <w:r w:rsidRPr="00AD7474">
        <w:rPr>
          <w:b/>
          <w:bCs/>
        </w:rPr>
        <w:t>Real-Time Big Data Streaming and Analytics Platform</w:t>
      </w:r>
    </w:p>
    <w:p w14:paraId="4E11CA55" w14:textId="77777777" w:rsidR="00217C18" w:rsidRPr="00217C18" w:rsidRDefault="00217C18" w:rsidP="00217C18">
      <w:pPr>
        <w:pStyle w:val="ListParagraph"/>
        <w:numPr>
          <w:ilvl w:val="0"/>
          <w:numId w:val="16"/>
        </w:numPr>
        <w:pBdr>
          <w:top w:val="nil"/>
          <w:left w:val="nil"/>
          <w:bottom w:val="nil"/>
          <w:right w:val="nil"/>
          <w:between w:val="nil"/>
        </w:pBdr>
        <w:spacing w:before="120"/>
        <w:rPr>
          <w:bCs/>
        </w:rPr>
      </w:pPr>
      <w:r w:rsidRPr="00217C18">
        <w:rPr>
          <w:bCs/>
        </w:rPr>
        <w:t>Built a scalable Data Lakehouse with GCP Cloud Storage and BigQuery, managing 5+ PB of structured and unstructured data, integrated with Hadoop.</w:t>
      </w:r>
    </w:p>
    <w:p w14:paraId="65A32790" w14:textId="77777777" w:rsidR="00217C18" w:rsidRPr="00217C18" w:rsidRDefault="00217C18" w:rsidP="00217C18">
      <w:pPr>
        <w:pStyle w:val="ListParagraph"/>
        <w:numPr>
          <w:ilvl w:val="0"/>
          <w:numId w:val="16"/>
        </w:numPr>
        <w:pBdr>
          <w:top w:val="nil"/>
          <w:left w:val="nil"/>
          <w:bottom w:val="nil"/>
          <w:right w:val="nil"/>
          <w:between w:val="nil"/>
        </w:pBdr>
        <w:spacing w:before="120"/>
        <w:rPr>
          <w:bCs/>
        </w:rPr>
      </w:pPr>
      <w:r w:rsidRPr="00217C18">
        <w:rPr>
          <w:bCs/>
        </w:rPr>
        <w:t>Optimized query performance by 30% with BigQuery and Hadoop Hive for large-scale healthcare analytics.</w:t>
      </w:r>
    </w:p>
    <w:p w14:paraId="5EF90740" w14:textId="7BAD588C" w:rsidR="005E08FB" w:rsidRDefault="00217C18" w:rsidP="005E08FB">
      <w:pPr>
        <w:pStyle w:val="ListParagraph"/>
        <w:numPr>
          <w:ilvl w:val="0"/>
          <w:numId w:val="16"/>
        </w:numPr>
        <w:pBdr>
          <w:top w:val="nil"/>
          <w:left w:val="nil"/>
          <w:bottom w:val="nil"/>
          <w:right w:val="nil"/>
          <w:between w:val="nil"/>
        </w:pBdr>
        <w:spacing w:before="120"/>
        <w:rPr>
          <w:bCs/>
        </w:rPr>
      </w:pPr>
      <w:r w:rsidRPr="00217C18">
        <w:rPr>
          <w:bCs/>
        </w:rPr>
        <w:t>Streamlined data management, reducing storage costs by 20% with Cloud Storage lifecycle policies and Hadoop HDFS optimization, while improving processing efficiency by 25% with Dataproc.</w:t>
      </w:r>
    </w:p>
    <w:p w14:paraId="442AE9EC" w14:textId="77777777" w:rsidR="005E08FB" w:rsidRPr="005E08FB" w:rsidRDefault="005E08FB" w:rsidP="005E08FB">
      <w:pPr>
        <w:pStyle w:val="ListParagraph"/>
        <w:pBdr>
          <w:top w:val="nil"/>
          <w:left w:val="nil"/>
          <w:bottom w:val="nil"/>
          <w:right w:val="nil"/>
          <w:between w:val="nil"/>
        </w:pBdr>
        <w:spacing w:before="120"/>
        <w:ind w:left="360"/>
        <w:rPr>
          <w:bCs/>
        </w:rPr>
      </w:pPr>
    </w:p>
    <w:p w14:paraId="6C966605" w14:textId="60D4CE3E" w:rsidR="005E08FB" w:rsidRPr="005E08FB" w:rsidRDefault="005E08FB" w:rsidP="005E08FB">
      <w:pPr>
        <w:pStyle w:val="NormalWeb"/>
        <w:spacing w:before="0" w:beforeAutospacing="0" w:after="0" w:afterAutospacing="0"/>
        <w:rPr>
          <w:sz w:val="22"/>
          <w:szCs w:val="22"/>
        </w:rPr>
      </w:pPr>
      <w:r w:rsidRPr="005E08FB">
        <w:rPr>
          <w:b/>
          <w:bCs/>
          <w:sz w:val="22"/>
          <w:szCs w:val="22"/>
        </w:rPr>
        <w:t>End-to-End ML Pipeline with Vertex AI</w:t>
      </w:r>
    </w:p>
    <w:p w14:paraId="6652B517" w14:textId="12FC95CA" w:rsidR="005E08FB" w:rsidRPr="005E08FB" w:rsidRDefault="005E08FB" w:rsidP="005E08FB">
      <w:pPr>
        <w:pStyle w:val="NormalWeb"/>
        <w:numPr>
          <w:ilvl w:val="0"/>
          <w:numId w:val="17"/>
        </w:numPr>
        <w:spacing w:before="0" w:beforeAutospacing="0"/>
        <w:rPr>
          <w:rStyle w:val="Strong"/>
          <w:b w:val="0"/>
          <w:bCs w:val="0"/>
          <w:sz w:val="22"/>
          <w:szCs w:val="22"/>
        </w:rPr>
      </w:pPr>
      <w:r w:rsidRPr="005E08FB">
        <w:rPr>
          <w:rStyle w:val="Strong"/>
          <w:b w:val="0"/>
          <w:bCs w:val="0"/>
          <w:sz w:val="22"/>
          <w:szCs w:val="22"/>
        </w:rPr>
        <w:t xml:space="preserve">Developed ML pipelines with Vertex AI and Kubernetes (GKE), handling </w:t>
      </w:r>
      <w:r w:rsidR="009141F9">
        <w:rPr>
          <w:rStyle w:val="Strong"/>
          <w:b w:val="0"/>
          <w:bCs w:val="0"/>
          <w:sz w:val="22"/>
          <w:szCs w:val="22"/>
        </w:rPr>
        <w:t>3+</w:t>
      </w:r>
      <w:r w:rsidRPr="005E08FB">
        <w:rPr>
          <w:rStyle w:val="Strong"/>
          <w:b w:val="0"/>
          <w:bCs w:val="0"/>
          <w:sz w:val="22"/>
          <w:szCs w:val="22"/>
        </w:rPr>
        <w:t xml:space="preserve"> TB of data and boosting prediction</w:t>
      </w:r>
      <w:r w:rsidR="00277C26">
        <w:rPr>
          <w:rStyle w:val="Strong"/>
          <w:b w:val="0"/>
          <w:bCs w:val="0"/>
          <w:sz w:val="22"/>
          <w:szCs w:val="22"/>
        </w:rPr>
        <w:t>.</w:t>
      </w:r>
    </w:p>
    <w:p w14:paraId="790DB195" w14:textId="156301AE" w:rsidR="009141F9" w:rsidRDefault="005E08FB" w:rsidP="009141F9">
      <w:pPr>
        <w:pStyle w:val="NormalWeb"/>
        <w:numPr>
          <w:ilvl w:val="0"/>
          <w:numId w:val="17"/>
        </w:numPr>
        <w:spacing w:before="0" w:beforeAutospacing="0" w:after="0" w:afterAutospacing="0"/>
        <w:rPr>
          <w:rStyle w:val="Strong"/>
          <w:sz w:val="22"/>
          <w:szCs w:val="22"/>
        </w:rPr>
      </w:pPr>
      <w:r w:rsidRPr="005E08FB">
        <w:rPr>
          <w:rStyle w:val="Strong"/>
          <w:b w:val="0"/>
          <w:bCs w:val="0"/>
          <w:sz w:val="22"/>
          <w:szCs w:val="22"/>
        </w:rPr>
        <w:t>Automated data processing using Dataflow, cutting preparation time by 40%, and optimized performance in BigQuery by 30%, reducing churn by 12%.</w:t>
      </w:r>
    </w:p>
    <w:p w14:paraId="12442FD4" w14:textId="77777777" w:rsidR="009141F9" w:rsidRPr="009141F9" w:rsidRDefault="009141F9" w:rsidP="009141F9">
      <w:pPr>
        <w:pStyle w:val="NormalWeb"/>
        <w:spacing w:before="0" w:beforeAutospacing="0" w:after="0" w:afterAutospacing="0"/>
        <w:ind w:left="360"/>
        <w:rPr>
          <w:rStyle w:val="Strong"/>
          <w:sz w:val="22"/>
          <w:szCs w:val="22"/>
        </w:rPr>
      </w:pPr>
    </w:p>
    <w:tbl>
      <w:tblPr>
        <w:tblStyle w:val="a1"/>
        <w:tblW w:w="10730" w:type="dxa"/>
        <w:tblInd w:w="-180"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10730"/>
      </w:tblGrid>
      <w:tr w:rsidR="00277C26" w:rsidRPr="00814D70" w14:paraId="41AC084B" w14:textId="77777777" w:rsidTr="00AC47F6">
        <w:tc>
          <w:tcPr>
            <w:tcW w:w="10730" w:type="dxa"/>
          </w:tcPr>
          <w:p w14:paraId="624D11AD" w14:textId="77777777" w:rsidR="00277C26" w:rsidRPr="00814D70" w:rsidRDefault="00277C26" w:rsidP="00AC47F6">
            <w:pPr>
              <w:pStyle w:val="Heading1"/>
              <w:ind w:left="-108"/>
            </w:pPr>
            <w:r w:rsidRPr="00814D70">
              <w:t>PROJECTS</w:t>
            </w:r>
          </w:p>
        </w:tc>
      </w:tr>
    </w:tbl>
    <w:p w14:paraId="54A89446" w14:textId="1764A0DF" w:rsidR="00277C26" w:rsidRPr="00AD7474" w:rsidRDefault="00277C26" w:rsidP="00277C26">
      <w:pPr>
        <w:pStyle w:val="NormalWeb"/>
        <w:spacing w:before="0" w:beforeAutospacing="0" w:after="0" w:afterAutospacing="0"/>
        <w:rPr>
          <w:b/>
          <w:bCs/>
          <w:sz w:val="22"/>
          <w:szCs w:val="22"/>
        </w:rPr>
      </w:pPr>
      <w:r w:rsidRPr="00277C26">
        <w:rPr>
          <w:b/>
          <w:bCs/>
          <w:sz w:val="22"/>
          <w:szCs w:val="22"/>
        </w:rPr>
        <w:t>Google Cloud Certified - Professional Data Engineer</w:t>
      </w:r>
    </w:p>
    <w:sectPr w:rsidR="00277C26" w:rsidRPr="00AD7474">
      <w:pgSz w:w="11910" w:h="16840"/>
      <w:pgMar w:top="480" w:right="860" w:bottom="280" w:left="4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37.8pt;height:937.8pt;visibility:visible;mso-wrap-style:square" o:bullet="t">
        <v:imagedata r:id="rId1" o:title=""/>
      </v:shape>
    </w:pict>
  </w:numPicBullet>
  <w:abstractNum w:abstractNumId="0" w15:restartNumberingAfterBreak="0">
    <w:nsid w:val="04990408"/>
    <w:multiLevelType w:val="hybridMultilevel"/>
    <w:tmpl w:val="944A6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75A9"/>
    <w:multiLevelType w:val="hybridMultilevel"/>
    <w:tmpl w:val="3500AC5A"/>
    <w:lvl w:ilvl="0" w:tplc="04090001">
      <w:start w:val="1"/>
      <w:numFmt w:val="bullet"/>
      <w:lvlText w:val=""/>
      <w:lvlJc w:val="left"/>
      <w:pPr>
        <w:ind w:left="289" w:hanging="360"/>
      </w:pPr>
      <w:rPr>
        <w:rFonts w:ascii="Symbol" w:hAnsi="Symbol" w:hint="default"/>
      </w:rPr>
    </w:lvl>
    <w:lvl w:ilvl="1" w:tplc="04090003" w:tentative="1">
      <w:start w:val="1"/>
      <w:numFmt w:val="bullet"/>
      <w:lvlText w:val="o"/>
      <w:lvlJc w:val="left"/>
      <w:pPr>
        <w:ind w:left="1009" w:hanging="360"/>
      </w:pPr>
      <w:rPr>
        <w:rFonts w:ascii="Courier New" w:hAnsi="Courier New" w:cs="Courier New" w:hint="default"/>
      </w:rPr>
    </w:lvl>
    <w:lvl w:ilvl="2" w:tplc="04090005" w:tentative="1">
      <w:start w:val="1"/>
      <w:numFmt w:val="bullet"/>
      <w:lvlText w:val=""/>
      <w:lvlJc w:val="left"/>
      <w:pPr>
        <w:ind w:left="1729" w:hanging="360"/>
      </w:pPr>
      <w:rPr>
        <w:rFonts w:ascii="Wingdings" w:hAnsi="Wingdings" w:hint="default"/>
      </w:rPr>
    </w:lvl>
    <w:lvl w:ilvl="3" w:tplc="04090001" w:tentative="1">
      <w:start w:val="1"/>
      <w:numFmt w:val="bullet"/>
      <w:lvlText w:val=""/>
      <w:lvlJc w:val="left"/>
      <w:pPr>
        <w:ind w:left="2449" w:hanging="360"/>
      </w:pPr>
      <w:rPr>
        <w:rFonts w:ascii="Symbol" w:hAnsi="Symbol" w:hint="default"/>
      </w:rPr>
    </w:lvl>
    <w:lvl w:ilvl="4" w:tplc="04090003" w:tentative="1">
      <w:start w:val="1"/>
      <w:numFmt w:val="bullet"/>
      <w:lvlText w:val="o"/>
      <w:lvlJc w:val="left"/>
      <w:pPr>
        <w:ind w:left="3169" w:hanging="360"/>
      </w:pPr>
      <w:rPr>
        <w:rFonts w:ascii="Courier New" w:hAnsi="Courier New" w:cs="Courier New" w:hint="default"/>
      </w:rPr>
    </w:lvl>
    <w:lvl w:ilvl="5" w:tplc="04090005" w:tentative="1">
      <w:start w:val="1"/>
      <w:numFmt w:val="bullet"/>
      <w:lvlText w:val=""/>
      <w:lvlJc w:val="left"/>
      <w:pPr>
        <w:ind w:left="3889" w:hanging="360"/>
      </w:pPr>
      <w:rPr>
        <w:rFonts w:ascii="Wingdings" w:hAnsi="Wingdings" w:hint="default"/>
      </w:rPr>
    </w:lvl>
    <w:lvl w:ilvl="6" w:tplc="04090001" w:tentative="1">
      <w:start w:val="1"/>
      <w:numFmt w:val="bullet"/>
      <w:lvlText w:val=""/>
      <w:lvlJc w:val="left"/>
      <w:pPr>
        <w:ind w:left="4609" w:hanging="360"/>
      </w:pPr>
      <w:rPr>
        <w:rFonts w:ascii="Symbol" w:hAnsi="Symbol" w:hint="default"/>
      </w:rPr>
    </w:lvl>
    <w:lvl w:ilvl="7" w:tplc="04090003" w:tentative="1">
      <w:start w:val="1"/>
      <w:numFmt w:val="bullet"/>
      <w:lvlText w:val="o"/>
      <w:lvlJc w:val="left"/>
      <w:pPr>
        <w:ind w:left="5329" w:hanging="360"/>
      </w:pPr>
      <w:rPr>
        <w:rFonts w:ascii="Courier New" w:hAnsi="Courier New" w:cs="Courier New" w:hint="default"/>
      </w:rPr>
    </w:lvl>
    <w:lvl w:ilvl="8" w:tplc="04090005" w:tentative="1">
      <w:start w:val="1"/>
      <w:numFmt w:val="bullet"/>
      <w:lvlText w:val=""/>
      <w:lvlJc w:val="left"/>
      <w:pPr>
        <w:ind w:left="6049" w:hanging="360"/>
      </w:pPr>
      <w:rPr>
        <w:rFonts w:ascii="Wingdings" w:hAnsi="Wingdings" w:hint="default"/>
      </w:rPr>
    </w:lvl>
  </w:abstractNum>
  <w:abstractNum w:abstractNumId="2" w15:restartNumberingAfterBreak="0">
    <w:nsid w:val="0CFC4144"/>
    <w:multiLevelType w:val="multilevel"/>
    <w:tmpl w:val="03285312"/>
    <w:lvl w:ilvl="0">
      <w:numFmt w:val="bullet"/>
      <w:lvlText w:val="●"/>
      <w:lvlJc w:val="left"/>
      <w:pPr>
        <w:ind w:left="469" w:hanging="360"/>
      </w:pPr>
      <w:rPr>
        <w:rFonts w:ascii="Noto Sans Symbols" w:eastAsia="Noto Sans Symbols" w:hAnsi="Noto Sans Symbols" w:cs="Noto Sans Symbols"/>
        <w:sz w:val="20"/>
        <w:szCs w:val="20"/>
      </w:rPr>
    </w:lvl>
    <w:lvl w:ilvl="1">
      <w:numFmt w:val="bullet"/>
      <w:lvlText w:val="•"/>
      <w:lvlJc w:val="left"/>
      <w:pPr>
        <w:ind w:left="1470" w:hanging="360"/>
      </w:pPr>
    </w:lvl>
    <w:lvl w:ilvl="2">
      <w:numFmt w:val="bullet"/>
      <w:lvlText w:val="•"/>
      <w:lvlJc w:val="left"/>
      <w:pPr>
        <w:ind w:left="2481" w:hanging="360"/>
      </w:pPr>
    </w:lvl>
    <w:lvl w:ilvl="3">
      <w:numFmt w:val="bullet"/>
      <w:lvlText w:val="•"/>
      <w:lvlJc w:val="left"/>
      <w:pPr>
        <w:ind w:left="3491" w:hanging="360"/>
      </w:pPr>
    </w:lvl>
    <w:lvl w:ilvl="4">
      <w:numFmt w:val="bullet"/>
      <w:lvlText w:val="•"/>
      <w:lvlJc w:val="left"/>
      <w:pPr>
        <w:ind w:left="4502" w:hanging="360"/>
      </w:pPr>
    </w:lvl>
    <w:lvl w:ilvl="5">
      <w:numFmt w:val="bullet"/>
      <w:lvlText w:val="•"/>
      <w:lvlJc w:val="left"/>
      <w:pPr>
        <w:ind w:left="5513" w:hanging="360"/>
      </w:pPr>
    </w:lvl>
    <w:lvl w:ilvl="6">
      <w:numFmt w:val="bullet"/>
      <w:lvlText w:val="•"/>
      <w:lvlJc w:val="left"/>
      <w:pPr>
        <w:ind w:left="6523" w:hanging="360"/>
      </w:pPr>
    </w:lvl>
    <w:lvl w:ilvl="7">
      <w:numFmt w:val="bullet"/>
      <w:lvlText w:val="•"/>
      <w:lvlJc w:val="left"/>
      <w:pPr>
        <w:ind w:left="7534" w:hanging="360"/>
      </w:pPr>
    </w:lvl>
    <w:lvl w:ilvl="8">
      <w:numFmt w:val="bullet"/>
      <w:lvlText w:val="•"/>
      <w:lvlJc w:val="left"/>
      <w:pPr>
        <w:ind w:left="8545" w:hanging="360"/>
      </w:pPr>
    </w:lvl>
  </w:abstractNum>
  <w:abstractNum w:abstractNumId="3" w15:restartNumberingAfterBreak="0">
    <w:nsid w:val="1C383B4A"/>
    <w:multiLevelType w:val="hybridMultilevel"/>
    <w:tmpl w:val="8E70C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86765A"/>
    <w:multiLevelType w:val="hybridMultilevel"/>
    <w:tmpl w:val="72E8B3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C9C051E"/>
    <w:multiLevelType w:val="hybridMultilevel"/>
    <w:tmpl w:val="20409D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2DA001E9"/>
    <w:multiLevelType w:val="hybridMultilevel"/>
    <w:tmpl w:val="3B56D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792782"/>
    <w:multiLevelType w:val="hybridMultilevel"/>
    <w:tmpl w:val="C4941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387C21DA"/>
    <w:multiLevelType w:val="hybridMultilevel"/>
    <w:tmpl w:val="C9486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BF7403E"/>
    <w:multiLevelType w:val="hybridMultilevel"/>
    <w:tmpl w:val="A27614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3DF76300"/>
    <w:multiLevelType w:val="hybridMultilevel"/>
    <w:tmpl w:val="A00096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47D922F3"/>
    <w:multiLevelType w:val="hybridMultilevel"/>
    <w:tmpl w:val="E2CC5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4635D2"/>
    <w:multiLevelType w:val="hybridMultilevel"/>
    <w:tmpl w:val="F746D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ED06C6"/>
    <w:multiLevelType w:val="hybridMultilevel"/>
    <w:tmpl w:val="32A0A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C27A8B"/>
    <w:multiLevelType w:val="hybridMultilevel"/>
    <w:tmpl w:val="0E621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E238F"/>
    <w:multiLevelType w:val="hybridMultilevel"/>
    <w:tmpl w:val="DE8EA4EA"/>
    <w:lvl w:ilvl="0" w:tplc="1374CE64">
      <w:start w:val="1"/>
      <w:numFmt w:val="bullet"/>
      <w:lvlText w:val=""/>
      <w:lvlPicBulletId w:val="0"/>
      <w:lvlJc w:val="left"/>
      <w:pPr>
        <w:tabs>
          <w:tab w:val="num" w:pos="720"/>
        </w:tabs>
        <w:ind w:left="720" w:hanging="360"/>
      </w:pPr>
      <w:rPr>
        <w:rFonts w:ascii="Symbol" w:hAnsi="Symbol" w:hint="default"/>
      </w:rPr>
    </w:lvl>
    <w:lvl w:ilvl="1" w:tplc="77FA41AC" w:tentative="1">
      <w:start w:val="1"/>
      <w:numFmt w:val="bullet"/>
      <w:lvlText w:val=""/>
      <w:lvlJc w:val="left"/>
      <w:pPr>
        <w:tabs>
          <w:tab w:val="num" w:pos="1440"/>
        </w:tabs>
        <w:ind w:left="1440" w:hanging="360"/>
      </w:pPr>
      <w:rPr>
        <w:rFonts w:ascii="Symbol" w:hAnsi="Symbol" w:hint="default"/>
      </w:rPr>
    </w:lvl>
    <w:lvl w:ilvl="2" w:tplc="ECA4EFF2" w:tentative="1">
      <w:start w:val="1"/>
      <w:numFmt w:val="bullet"/>
      <w:lvlText w:val=""/>
      <w:lvlJc w:val="left"/>
      <w:pPr>
        <w:tabs>
          <w:tab w:val="num" w:pos="2160"/>
        </w:tabs>
        <w:ind w:left="2160" w:hanging="360"/>
      </w:pPr>
      <w:rPr>
        <w:rFonts w:ascii="Symbol" w:hAnsi="Symbol" w:hint="default"/>
      </w:rPr>
    </w:lvl>
    <w:lvl w:ilvl="3" w:tplc="A678DEA6" w:tentative="1">
      <w:start w:val="1"/>
      <w:numFmt w:val="bullet"/>
      <w:lvlText w:val=""/>
      <w:lvlJc w:val="left"/>
      <w:pPr>
        <w:tabs>
          <w:tab w:val="num" w:pos="2880"/>
        </w:tabs>
        <w:ind w:left="2880" w:hanging="360"/>
      </w:pPr>
      <w:rPr>
        <w:rFonts w:ascii="Symbol" w:hAnsi="Symbol" w:hint="default"/>
      </w:rPr>
    </w:lvl>
    <w:lvl w:ilvl="4" w:tplc="227E9D8C" w:tentative="1">
      <w:start w:val="1"/>
      <w:numFmt w:val="bullet"/>
      <w:lvlText w:val=""/>
      <w:lvlJc w:val="left"/>
      <w:pPr>
        <w:tabs>
          <w:tab w:val="num" w:pos="3600"/>
        </w:tabs>
        <w:ind w:left="3600" w:hanging="360"/>
      </w:pPr>
      <w:rPr>
        <w:rFonts w:ascii="Symbol" w:hAnsi="Symbol" w:hint="default"/>
      </w:rPr>
    </w:lvl>
    <w:lvl w:ilvl="5" w:tplc="6DC21234" w:tentative="1">
      <w:start w:val="1"/>
      <w:numFmt w:val="bullet"/>
      <w:lvlText w:val=""/>
      <w:lvlJc w:val="left"/>
      <w:pPr>
        <w:tabs>
          <w:tab w:val="num" w:pos="4320"/>
        </w:tabs>
        <w:ind w:left="4320" w:hanging="360"/>
      </w:pPr>
      <w:rPr>
        <w:rFonts w:ascii="Symbol" w:hAnsi="Symbol" w:hint="default"/>
      </w:rPr>
    </w:lvl>
    <w:lvl w:ilvl="6" w:tplc="A1A0E770" w:tentative="1">
      <w:start w:val="1"/>
      <w:numFmt w:val="bullet"/>
      <w:lvlText w:val=""/>
      <w:lvlJc w:val="left"/>
      <w:pPr>
        <w:tabs>
          <w:tab w:val="num" w:pos="5040"/>
        </w:tabs>
        <w:ind w:left="5040" w:hanging="360"/>
      </w:pPr>
      <w:rPr>
        <w:rFonts w:ascii="Symbol" w:hAnsi="Symbol" w:hint="default"/>
      </w:rPr>
    </w:lvl>
    <w:lvl w:ilvl="7" w:tplc="3432C24C" w:tentative="1">
      <w:start w:val="1"/>
      <w:numFmt w:val="bullet"/>
      <w:lvlText w:val=""/>
      <w:lvlJc w:val="left"/>
      <w:pPr>
        <w:tabs>
          <w:tab w:val="num" w:pos="5760"/>
        </w:tabs>
        <w:ind w:left="5760" w:hanging="360"/>
      </w:pPr>
      <w:rPr>
        <w:rFonts w:ascii="Symbol" w:hAnsi="Symbol" w:hint="default"/>
      </w:rPr>
    </w:lvl>
    <w:lvl w:ilvl="8" w:tplc="59CA04C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ADC74F1"/>
    <w:multiLevelType w:val="hybridMultilevel"/>
    <w:tmpl w:val="04BCD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8C4547"/>
    <w:multiLevelType w:val="hybridMultilevel"/>
    <w:tmpl w:val="C99E5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1116719">
    <w:abstractNumId w:val="2"/>
  </w:num>
  <w:num w:numId="2" w16cid:durableId="258147099">
    <w:abstractNumId w:val="1"/>
  </w:num>
  <w:num w:numId="3" w16cid:durableId="1416977745">
    <w:abstractNumId w:val="5"/>
  </w:num>
  <w:num w:numId="4" w16cid:durableId="744301385">
    <w:abstractNumId w:val="12"/>
  </w:num>
  <w:num w:numId="5" w16cid:durableId="672878992">
    <w:abstractNumId w:val="14"/>
  </w:num>
  <w:num w:numId="6" w16cid:durableId="245502727">
    <w:abstractNumId w:val="9"/>
  </w:num>
  <w:num w:numId="7" w16cid:durableId="1739865188">
    <w:abstractNumId w:val="7"/>
  </w:num>
  <w:num w:numId="8" w16cid:durableId="1098134635">
    <w:abstractNumId w:val="0"/>
  </w:num>
  <w:num w:numId="9" w16cid:durableId="723792607">
    <w:abstractNumId w:val="4"/>
  </w:num>
  <w:num w:numId="10" w16cid:durableId="181669407">
    <w:abstractNumId w:val="3"/>
  </w:num>
  <w:num w:numId="11" w16cid:durableId="891577942">
    <w:abstractNumId w:val="15"/>
  </w:num>
  <w:num w:numId="12" w16cid:durableId="682821311">
    <w:abstractNumId w:val="8"/>
  </w:num>
  <w:num w:numId="13" w16cid:durableId="2062174222">
    <w:abstractNumId w:val="6"/>
  </w:num>
  <w:num w:numId="14" w16cid:durableId="163130288">
    <w:abstractNumId w:val="17"/>
  </w:num>
  <w:num w:numId="15" w16cid:durableId="1016270069">
    <w:abstractNumId w:val="11"/>
  </w:num>
  <w:num w:numId="16" w16cid:durableId="1871184124">
    <w:abstractNumId w:val="13"/>
  </w:num>
  <w:num w:numId="17" w16cid:durableId="1672022352">
    <w:abstractNumId w:val="16"/>
  </w:num>
  <w:num w:numId="18" w16cid:durableId="3578528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3AD"/>
    <w:rsid w:val="00041923"/>
    <w:rsid w:val="00106D98"/>
    <w:rsid w:val="00124020"/>
    <w:rsid w:val="0014285D"/>
    <w:rsid w:val="00195877"/>
    <w:rsid w:val="00201E23"/>
    <w:rsid w:val="00217C18"/>
    <w:rsid w:val="00250D3C"/>
    <w:rsid w:val="00277C26"/>
    <w:rsid w:val="002805E7"/>
    <w:rsid w:val="002C3AC3"/>
    <w:rsid w:val="00314DEF"/>
    <w:rsid w:val="0033146B"/>
    <w:rsid w:val="00364BBA"/>
    <w:rsid w:val="00380B80"/>
    <w:rsid w:val="00486246"/>
    <w:rsid w:val="00515440"/>
    <w:rsid w:val="00594B30"/>
    <w:rsid w:val="005B1D06"/>
    <w:rsid w:val="005E08FB"/>
    <w:rsid w:val="005E6C31"/>
    <w:rsid w:val="00675BC0"/>
    <w:rsid w:val="006863AD"/>
    <w:rsid w:val="006D5322"/>
    <w:rsid w:val="006F12EE"/>
    <w:rsid w:val="006F3BED"/>
    <w:rsid w:val="00705D9C"/>
    <w:rsid w:val="00737E95"/>
    <w:rsid w:val="0076766A"/>
    <w:rsid w:val="007B6343"/>
    <w:rsid w:val="007D3D66"/>
    <w:rsid w:val="00814D70"/>
    <w:rsid w:val="00816A8D"/>
    <w:rsid w:val="00817076"/>
    <w:rsid w:val="008A3796"/>
    <w:rsid w:val="008C018E"/>
    <w:rsid w:val="008F539C"/>
    <w:rsid w:val="009141F9"/>
    <w:rsid w:val="009205FB"/>
    <w:rsid w:val="0092384B"/>
    <w:rsid w:val="00931407"/>
    <w:rsid w:val="00961F90"/>
    <w:rsid w:val="0097369D"/>
    <w:rsid w:val="00986404"/>
    <w:rsid w:val="00A4126C"/>
    <w:rsid w:val="00A73FD8"/>
    <w:rsid w:val="00AD7474"/>
    <w:rsid w:val="00B935ED"/>
    <w:rsid w:val="00BA0A9F"/>
    <w:rsid w:val="00BB2476"/>
    <w:rsid w:val="00BB479A"/>
    <w:rsid w:val="00C0533B"/>
    <w:rsid w:val="00C14DF9"/>
    <w:rsid w:val="00C522E2"/>
    <w:rsid w:val="00CB7118"/>
    <w:rsid w:val="00CC3A47"/>
    <w:rsid w:val="00CD459F"/>
    <w:rsid w:val="00D178D9"/>
    <w:rsid w:val="00D3003D"/>
    <w:rsid w:val="00D60565"/>
    <w:rsid w:val="00DB5CFC"/>
    <w:rsid w:val="00DD7B7E"/>
    <w:rsid w:val="00E80741"/>
    <w:rsid w:val="00E8480D"/>
    <w:rsid w:val="00EB5547"/>
    <w:rsid w:val="00EB76F1"/>
    <w:rsid w:val="00F506E4"/>
    <w:rsid w:val="00F5782B"/>
    <w:rsid w:val="00FA0FC8"/>
    <w:rsid w:val="00FC3E40"/>
    <w:rsid w:val="00FC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55D4"/>
  <w15:docId w15:val="{FBE0F3AE-5338-4042-91ED-4E01699D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ind w:left="110"/>
      <w:outlineLvl w:val="0"/>
    </w:pPr>
    <w:rPr>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Hyperlink">
    <w:name w:val="Hyperlink"/>
    <w:basedOn w:val="DefaultParagraphFont"/>
    <w:uiPriority w:val="99"/>
    <w:unhideWhenUsed/>
    <w:rsid w:val="00737E95"/>
    <w:rPr>
      <w:color w:val="0000FF" w:themeColor="hyperlink"/>
      <w:u w:val="single"/>
    </w:rPr>
  </w:style>
  <w:style w:type="character" w:styleId="UnresolvedMention">
    <w:name w:val="Unresolved Mention"/>
    <w:basedOn w:val="DefaultParagraphFont"/>
    <w:uiPriority w:val="99"/>
    <w:semiHidden/>
    <w:unhideWhenUsed/>
    <w:rsid w:val="00737E95"/>
    <w:rPr>
      <w:color w:val="605E5C"/>
      <w:shd w:val="clear" w:color="auto" w:fill="E1DFDD"/>
    </w:rPr>
  </w:style>
  <w:style w:type="paragraph" w:styleId="ListParagraph">
    <w:name w:val="List Paragraph"/>
    <w:basedOn w:val="Normal"/>
    <w:uiPriority w:val="34"/>
    <w:qFormat/>
    <w:rsid w:val="00041923"/>
    <w:pPr>
      <w:ind w:left="720"/>
      <w:contextualSpacing/>
    </w:pPr>
  </w:style>
  <w:style w:type="paragraph" w:styleId="NormalWeb">
    <w:name w:val="Normal (Web)"/>
    <w:basedOn w:val="Normal"/>
    <w:uiPriority w:val="99"/>
    <w:unhideWhenUsed/>
    <w:rsid w:val="00814D70"/>
    <w:pPr>
      <w:widowControl/>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C0533B"/>
    <w:rPr>
      <w:color w:val="800080" w:themeColor="followedHyperlink"/>
      <w:u w:val="single"/>
    </w:rPr>
  </w:style>
  <w:style w:type="character" w:styleId="Strong">
    <w:name w:val="Strong"/>
    <w:basedOn w:val="DefaultParagraphFont"/>
    <w:uiPriority w:val="22"/>
    <w:qFormat/>
    <w:rsid w:val="008F539C"/>
    <w:rPr>
      <w:b/>
      <w:bCs/>
    </w:rPr>
  </w:style>
  <w:style w:type="character" w:customStyle="1" w:styleId="Heading1Char">
    <w:name w:val="Heading 1 Char"/>
    <w:basedOn w:val="DefaultParagraphFont"/>
    <w:link w:val="Heading1"/>
    <w:uiPriority w:val="9"/>
    <w:rsid w:val="00FC62A6"/>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09802">
      <w:bodyDiv w:val="1"/>
      <w:marLeft w:val="0"/>
      <w:marRight w:val="0"/>
      <w:marTop w:val="0"/>
      <w:marBottom w:val="0"/>
      <w:divBdr>
        <w:top w:val="none" w:sz="0" w:space="0" w:color="auto"/>
        <w:left w:val="none" w:sz="0" w:space="0" w:color="auto"/>
        <w:bottom w:val="none" w:sz="0" w:space="0" w:color="auto"/>
        <w:right w:val="none" w:sz="0" w:space="0" w:color="auto"/>
      </w:divBdr>
    </w:div>
    <w:div w:id="375085150">
      <w:bodyDiv w:val="1"/>
      <w:marLeft w:val="0"/>
      <w:marRight w:val="0"/>
      <w:marTop w:val="0"/>
      <w:marBottom w:val="0"/>
      <w:divBdr>
        <w:top w:val="none" w:sz="0" w:space="0" w:color="auto"/>
        <w:left w:val="none" w:sz="0" w:space="0" w:color="auto"/>
        <w:bottom w:val="none" w:sz="0" w:space="0" w:color="auto"/>
        <w:right w:val="none" w:sz="0" w:space="0" w:color="auto"/>
      </w:divBdr>
      <w:divsChild>
        <w:div w:id="965234120">
          <w:marLeft w:val="0"/>
          <w:marRight w:val="0"/>
          <w:marTop w:val="0"/>
          <w:marBottom w:val="0"/>
          <w:divBdr>
            <w:top w:val="none" w:sz="0" w:space="0" w:color="auto"/>
            <w:left w:val="none" w:sz="0" w:space="0" w:color="auto"/>
            <w:bottom w:val="none" w:sz="0" w:space="0" w:color="auto"/>
            <w:right w:val="none" w:sz="0" w:space="0" w:color="auto"/>
          </w:divBdr>
        </w:div>
      </w:divsChild>
    </w:div>
    <w:div w:id="414859237">
      <w:bodyDiv w:val="1"/>
      <w:marLeft w:val="0"/>
      <w:marRight w:val="0"/>
      <w:marTop w:val="0"/>
      <w:marBottom w:val="0"/>
      <w:divBdr>
        <w:top w:val="none" w:sz="0" w:space="0" w:color="auto"/>
        <w:left w:val="none" w:sz="0" w:space="0" w:color="auto"/>
        <w:bottom w:val="none" w:sz="0" w:space="0" w:color="auto"/>
        <w:right w:val="none" w:sz="0" w:space="0" w:color="auto"/>
      </w:divBdr>
    </w:div>
    <w:div w:id="530608855">
      <w:bodyDiv w:val="1"/>
      <w:marLeft w:val="0"/>
      <w:marRight w:val="0"/>
      <w:marTop w:val="0"/>
      <w:marBottom w:val="0"/>
      <w:divBdr>
        <w:top w:val="none" w:sz="0" w:space="0" w:color="auto"/>
        <w:left w:val="none" w:sz="0" w:space="0" w:color="auto"/>
        <w:bottom w:val="none" w:sz="0" w:space="0" w:color="auto"/>
        <w:right w:val="none" w:sz="0" w:space="0" w:color="auto"/>
      </w:divBdr>
    </w:div>
    <w:div w:id="701320414">
      <w:bodyDiv w:val="1"/>
      <w:marLeft w:val="0"/>
      <w:marRight w:val="0"/>
      <w:marTop w:val="0"/>
      <w:marBottom w:val="0"/>
      <w:divBdr>
        <w:top w:val="none" w:sz="0" w:space="0" w:color="auto"/>
        <w:left w:val="none" w:sz="0" w:space="0" w:color="auto"/>
        <w:bottom w:val="none" w:sz="0" w:space="0" w:color="auto"/>
        <w:right w:val="none" w:sz="0" w:space="0" w:color="auto"/>
      </w:divBdr>
    </w:div>
    <w:div w:id="833567232">
      <w:bodyDiv w:val="1"/>
      <w:marLeft w:val="0"/>
      <w:marRight w:val="0"/>
      <w:marTop w:val="0"/>
      <w:marBottom w:val="0"/>
      <w:divBdr>
        <w:top w:val="none" w:sz="0" w:space="0" w:color="auto"/>
        <w:left w:val="none" w:sz="0" w:space="0" w:color="auto"/>
        <w:bottom w:val="none" w:sz="0" w:space="0" w:color="auto"/>
        <w:right w:val="none" w:sz="0" w:space="0" w:color="auto"/>
      </w:divBdr>
    </w:div>
    <w:div w:id="848328108">
      <w:bodyDiv w:val="1"/>
      <w:marLeft w:val="0"/>
      <w:marRight w:val="0"/>
      <w:marTop w:val="0"/>
      <w:marBottom w:val="0"/>
      <w:divBdr>
        <w:top w:val="none" w:sz="0" w:space="0" w:color="auto"/>
        <w:left w:val="none" w:sz="0" w:space="0" w:color="auto"/>
        <w:bottom w:val="none" w:sz="0" w:space="0" w:color="auto"/>
        <w:right w:val="none" w:sz="0" w:space="0" w:color="auto"/>
      </w:divBdr>
    </w:div>
    <w:div w:id="1081757072">
      <w:bodyDiv w:val="1"/>
      <w:marLeft w:val="0"/>
      <w:marRight w:val="0"/>
      <w:marTop w:val="0"/>
      <w:marBottom w:val="0"/>
      <w:divBdr>
        <w:top w:val="none" w:sz="0" w:space="0" w:color="auto"/>
        <w:left w:val="none" w:sz="0" w:space="0" w:color="auto"/>
        <w:bottom w:val="none" w:sz="0" w:space="0" w:color="auto"/>
        <w:right w:val="none" w:sz="0" w:space="0" w:color="auto"/>
      </w:divBdr>
    </w:div>
    <w:div w:id="1158959504">
      <w:bodyDiv w:val="1"/>
      <w:marLeft w:val="0"/>
      <w:marRight w:val="0"/>
      <w:marTop w:val="0"/>
      <w:marBottom w:val="0"/>
      <w:divBdr>
        <w:top w:val="none" w:sz="0" w:space="0" w:color="auto"/>
        <w:left w:val="none" w:sz="0" w:space="0" w:color="auto"/>
        <w:bottom w:val="none" w:sz="0" w:space="0" w:color="auto"/>
        <w:right w:val="none" w:sz="0" w:space="0" w:color="auto"/>
      </w:divBdr>
    </w:div>
    <w:div w:id="1178038378">
      <w:bodyDiv w:val="1"/>
      <w:marLeft w:val="0"/>
      <w:marRight w:val="0"/>
      <w:marTop w:val="0"/>
      <w:marBottom w:val="0"/>
      <w:divBdr>
        <w:top w:val="none" w:sz="0" w:space="0" w:color="auto"/>
        <w:left w:val="none" w:sz="0" w:space="0" w:color="auto"/>
        <w:bottom w:val="none" w:sz="0" w:space="0" w:color="auto"/>
        <w:right w:val="none" w:sz="0" w:space="0" w:color="auto"/>
      </w:divBdr>
    </w:div>
    <w:div w:id="1264457300">
      <w:bodyDiv w:val="1"/>
      <w:marLeft w:val="0"/>
      <w:marRight w:val="0"/>
      <w:marTop w:val="0"/>
      <w:marBottom w:val="0"/>
      <w:divBdr>
        <w:top w:val="none" w:sz="0" w:space="0" w:color="auto"/>
        <w:left w:val="none" w:sz="0" w:space="0" w:color="auto"/>
        <w:bottom w:val="none" w:sz="0" w:space="0" w:color="auto"/>
        <w:right w:val="none" w:sz="0" w:space="0" w:color="auto"/>
      </w:divBdr>
    </w:div>
    <w:div w:id="1412504215">
      <w:bodyDiv w:val="1"/>
      <w:marLeft w:val="0"/>
      <w:marRight w:val="0"/>
      <w:marTop w:val="0"/>
      <w:marBottom w:val="0"/>
      <w:divBdr>
        <w:top w:val="none" w:sz="0" w:space="0" w:color="auto"/>
        <w:left w:val="none" w:sz="0" w:space="0" w:color="auto"/>
        <w:bottom w:val="none" w:sz="0" w:space="0" w:color="auto"/>
        <w:right w:val="none" w:sz="0" w:space="0" w:color="auto"/>
      </w:divBdr>
      <w:divsChild>
        <w:div w:id="359403442">
          <w:marLeft w:val="0"/>
          <w:marRight w:val="0"/>
          <w:marTop w:val="0"/>
          <w:marBottom w:val="0"/>
          <w:divBdr>
            <w:top w:val="none" w:sz="0" w:space="0" w:color="auto"/>
            <w:left w:val="none" w:sz="0" w:space="0" w:color="auto"/>
            <w:bottom w:val="none" w:sz="0" w:space="0" w:color="auto"/>
            <w:right w:val="none" w:sz="0" w:space="0" w:color="auto"/>
          </w:divBdr>
        </w:div>
        <w:div w:id="892887372">
          <w:marLeft w:val="0"/>
          <w:marRight w:val="0"/>
          <w:marTop w:val="0"/>
          <w:marBottom w:val="0"/>
          <w:divBdr>
            <w:top w:val="none" w:sz="0" w:space="0" w:color="auto"/>
            <w:left w:val="none" w:sz="0" w:space="0" w:color="auto"/>
            <w:bottom w:val="none" w:sz="0" w:space="0" w:color="auto"/>
            <w:right w:val="none" w:sz="0" w:space="0" w:color="auto"/>
          </w:divBdr>
        </w:div>
        <w:div w:id="1150826722">
          <w:marLeft w:val="0"/>
          <w:marRight w:val="0"/>
          <w:marTop w:val="0"/>
          <w:marBottom w:val="0"/>
          <w:divBdr>
            <w:top w:val="none" w:sz="0" w:space="0" w:color="auto"/>
            <w:left w:val="none" w:sz="0" w:space="0" w:color="auto"/>
            <w:bottom w:val="none" w:sz="0" w:space="0" w:color="auto"/>
            <w:right w:val="none" w:sz="0" w:space="0" w:color="auto"/>
          </w:divBdr>
        </w:div>
      </w:divsChild>
    </w:div>
    <w:div w:id="1449858771">
      <w:bodyDiv w:val="1"/>
      <w:marLeft w:val="0"/>
      <w:marRight w:val="0"/>
      <w:marTop w:val="0"/>
      <w:marBottom w:val="0"/>
      <w:divBdr>
        <w:top w:val="none" w:sz="0" w:space="0" w:color="auto"/>
        <w:left w:val="none" w:sz="0" w:space="0" w:color="auto"/>
        <w:bottom w:val="none" w:sz="0" w:space="0" w:color="auto"/>
        <w:right w:val="none" w:sz="0" w:space="0" w:color="auto"/>
      </w:divBdr>
    </w:div>
    <w:div w:id="1481771202">
      <w:bodyDiv w:val="1"/>
      <w:marLeft w:val="0"/>
      <w:marRight w:val="0"/>
      <w:marTop w:val="0"/>
      <w:marBottom w:val="0"/>
      <w:divBdr>
        <w:top w:val="none" w:sz="0" w:space="0" w:color="auto"/>
        <w:left w:val="none" w:sz="0" w:space="0" w:color="auto"/>
        <w:bottom w:val="none" w:sz="0" w:space="0" w:color="auto"/>
        <w:right w:val="none" w:sz="0" w:space="0" w:color="auto"/>
      </w:divBdr>
      <w:divsChild>
        <w:div w:id="1018586533">
          <w:marLeft w:val="0"/>
          <w:marRight w:val="0"/>
          <w:marTop w:val="0"/>
          <w:marBottom w:val="0"/>
          <w:divBdr>
            <w:top w:val="none" w:sz="0" w:space="0" w:color="auto"/>
            <w:left w:val="none" w:sz="0" w:space="0" w:color="auto"/>
            <w:bottom w:val="none" w:sz="0" w:space="0" w:color="auto"/>
            <w:right w:val="none" w:sz="0" w:space="0" w:color="auto"/>
          </w:divBdr>
          <w:divsChild>
            <w:div w:id="1538273989">
              <w:marLeft w:val="0"/>
              <w:marRight w:val="0"/>
              <w:marTop w:val="0"/>
              <w:marBottom w:val="0"/>
              <w:divBdr>
                <w:top w:val="none" w:sz="0" w:space="0" w:color="auto"/>
                <w:left w:val="none" w:sz="0" w:space="0" w:color="auto"/>
                <w:bottom w:val="none" w:sz="0" w:space="0" w:color="auto"/>
                <w:right w:val="none" w:sz="0" w:space="0" w:color="auto"/>
              </w:divBdr>
              <w:divsChild>
                <w:div w:id="2037344035">
                  <w:marLeft w:val="0"/>
                  <w:marRight w:val="0"/>
                  <w:marTop w:val="0"/>
                  <w:marBottom w:val="0"/>
                  <w:divBdr>
                    <w:top w:val="none" w:sz="0" w:space="0" w:color="auto"/>
                    <w:left w:val="none" w:sz="0" w:space="0" w:color="auto"/>
                    <w:bottom w:val="none" w:sz="0" w:space="0" w:color="auto"/>
                    <w:right w:val="none" w:sz="0" w:space="0" w:color="auto"/>
                  </w:divBdr>
                  <w:divsChild>
                    <w:div w:id="12226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094">
          <w:marLeft w:val="0"/>
          <w:marRight w:val="0"/>
          <w:marTop w:val="0"/>
          <w:marBottom w:val="0"/>
          <w:divBdr>
            <w:top w:val="none" w:sz="0" w:space="0" w:color="auto"/>
            <w:left w:val="none" w:sz="0" w:space="0" w:color="auto"/>
            <w:bottom w:val="none" w:sz="0" w:space="0" w:color="auto"/>
            <w:right w:val="none" w:sz="0" w:space="0" w:color="auto"/>
          </w:divBdr>
          <w:divsChild>
            <w:div w:id="355927874">
              <w:marLeft w:val="0"/>
              <w:marRight w:val="0"/>
              <w:marTop w:val="0"/>
              <w:marBottom w:val="0"/>
              <w:divBdr>
                <w:top w:val="none" w:sz="0" w:space="0" w:color="auto"/>
                <w:left w:val="none" w:sz="0" w:space="0" w:color="auto"/>
                <w:bottom w:val="none" w:sz="0" w:space="0" w:color="auto"/>
                <w:right w:val="none" w:sz="0" w:space="0" w:color="auto"/>
              </w:divBdr>
              <w:divsChild>
                <w:div w:id="2104647117">
                  <w:marLeft w:val="0"/>
                  <w:marRight w:val="0"/>
                  <w:marTop w:val="0"/>
                  <w:marBottom w:val="0"/>
                  <w:divBdr>
                    <w:top w:val="none" w:sz="0" w:space="0" w:color="auto"/>
                    <w:left w:val="none" w:sz="0" w:space="0" w:color="auto"/>
                    <w:bottom w:val="none" w:sz="0" w:space="0" w:color="auto"/>
                    <w:right w:val="none" w:sz="0" w:space="0" w:color="auto"/>
                  </w:divBdr>
                  <w:divsChild>
                    <w:div w:id="3355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3083">
      <w:bodyDiv w:val="1"/>
      <w:marLeft w:val="0"/>
      <w:marRight w:val="0"/>
      <w:marTop w:val="0"/>
      <w:marBottom w:val="0"/>
      <w:divBdr>
        <w:top w:val="none" w:sz="0" w:space="0" w:color="auto"/>
        <w:left w:val="none" w:sz="0" w:space="0" w:color="auto"/>
        <w:bottom w:val="none" w:sz="0" w:space="0" w:color="auto"/>
        <w:right w:val="none" w:sz="0" w:space="0" w:color="auto"/>
      </w:divBdr>
    </w:div>
    <w:div w:id="1897467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hilreddy.r1127@gmail.com"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607FA8-97CE-43FC-8E68-82002B39DD9C}">
  <we:reference id="wa200002295" version="1.0.2.1" store="en-US" storeType="OMEX"/>
  <we:alternateReferences>
    <we:reference id="wa200002295" version="1.0.2.1" store="WA200002295" storeType="OMEX"/>
  </we:alternateReferences>
  <we:properties>
    <we:property name="sapling-emailAddress" value="&quot;&quot;"/>
    <we:property name="sapling-accessToken" value="&quot;eyJhbGciOiJIUzI1NiIsInR5cCI6IkpXVCJ9.eyJmcmVzaCI6ZmFsc2UsImlhdCI6MTcxNzUzODg1OCwianRpIjoiM2JjMDE2MmItMDg1MS00MGU0LWI0MjQtMmYwY2Y2NTA1NWQ4IiwidHlwZSI6ImFjY2VzcyIsInN1YiI6eyJ1c2VyX2lkIjoiMjllNDhlYmEtY2Y0OS00OThhLThmMTUtYmI1MjJhZTNjZjJhIn0sIm5iZiI6MTcxNzUzODg1OCwiZXhwIjoxNzE3NjI1MjU4fQ.7AIERHBfDejIiHivuK4XsSXE279eCT-cd8nIT1h3s88&quot;"/>
    <we:property name="sapling-refreshToken" value="&quot;eyJhbGciOiJIUzI1NiIsInR5cCI6IkpXVCJ9.eyJmcmVzaCI6ZmFsc2UsImlhdCI6MTcxNzUzODg1OCwianRpIjoiYmIwOWJkODctNjQ2OC00YjZmLWJhNGQtYmUzZWU5MzYzOTUyIiwidHlwZSI6InJlZnJlc2giLCJzdWIiOnsidXNlcl9pZCI6IjI5ZTQ4ZWJhLWNmNDktNDk4YS04ZjE1LWJiNTIyYWUzY2YyYSJ9LCJuYmYiOjE3MTc1Mzg4NTh9.tNEiol5rG1IYrjA-Pn_m6-9W7OpHlWCdr-gHbT8Xgyw&quot;"/>
    <we:property name="sapling-tier" value="&quot;fre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Bokkala, Akhil Reddy</dc:creator>
  <cp:lastModifiedBy>Pavankumar Reddy Midivelapu</cp:lastModifiedBy>
  <cp:revision>3</cp:revision>
  <dcterms:created xsi:type="dcterms:W3CDTF">2024-09-13T16:10:00Z</dcterms:created>
  <dcterms:modified xsi:type="dcterms:W3CDTF">2025-02-12T19:28:00Z</dcterms:modified>
</cp:coreProperties>
</file>