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ind w:left="-425.19685039370086" w:firstLine="0"/>
        <w:rPr/>
      </w:pPr>
      <w:bookmarkStart w:colFirst="0" w:colLast="0" w:name="_lyu3a9z3qmlf" w:id="0"/>
      <w:bookmarkEnd w:id="0"/>
      <w:r w:rsidDel="00000000" w:rsidR="00000000" w:rsidRPr="00000000">
        <w:rPr>
          <w:color w:val="000000"/>
          <w:sz w:val="30"/>
          <w:szCs w:val="30"/>
          <w:rtl w:val="0"/>
        </w:rPr>
        <w:t xml:space="preserve">Technical Report: Inventory Management System Optimization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ind w:left="-425.19685039370086" w:firstLine="0"/>
        <w:rPr/>
      </w:pPr>
      <w:bookmarkStart w:colFirst="0" w:colLast="0" w:name="_vhca3qedfe" w:id="1"/>
      <w:bookmarkEnd w:id="1"/>
      <w:r w:rsidDel="00000000" w:rsidR="00000000" w:rsidRPr="00000000">
        <w:rPr>
          <w:color w:val="000000"/>
          <w:sz w:val="30"/>
          <w:szCs w:val="30"/>
          <w:rtl w:val="0"/>
        </w:rPr>
        <w:t xml:space="preserve">1. Scenario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425.19685039370086" w:firstLine="0"/>
        <w:rPr/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The development of an Inventory Management System for a high-volume warehouse necessitates a focus on high-performance data handling. The primary requirement is to store product details while enabling near-instantaneous operations for adding, updating, and deleting records. With inventories potentially exceeding tens of thousands of products, selecting an optimal data structure is critical to maintain system responsiveness.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left="-425.19685039370086" w:firstLine="0"/>
        <w:rPr/>
      </w:pPr>
      <w:bookmarkStart w:colFirst="0" w:colLast="0" w:name="_xghw0xnvqj8c" w:id="2"/>
      <w:bookmarkEnd w:id="2"/>
      <w:r w:rsidDel="00000000" w:rsidR="00000000" w:rsidRPr="00000000">
        <w:rPr>
          <w:color w:val="000000"/>
          <w:sz w:val="30"/>
          <w:szCs w:val="30"/>
          <w:rtl w:val="0"/>
        </w:rPr>
        <w:t xml:space="preserve">2. Problem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ind w:left="-425.19685039370086" w:firstLine="0"/>
        <w:rPr/>
      </w:pPr>
      <w:bookmarkStart w:colFirst="0" w:colLast="0" w:name="_xj759g2tez7e" w:id="3"/>
      <w:bookmarkEnd w:id="3"/>
      <w:r w:rsidDel="00000000" w:rsidR="00000000" w:rsidRPr="00000000">
        <w:rPr>
          <w:color w:val="000000"/>
          <w:sz w:val="30"/>
          <w:szCs w:val="30"/>
          <w:rtl w:val="0"/>
        </w:rPr>
        <w:t xml:space="preserve">2.1 The Importance of Algorithms and Data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425.19685039370086" w:firstLine="0"/>
        <w:rPr/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In systems with minimal overhead (e.g., 10–20 items), simple linear lists are sufficient. However, at a scale of 10,000+ items, linear search times significantly degrade user experience. Key performance indicators include: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5.19685039370086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ind w:left="-425.19685039370086" w:firstLine="0"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Fast Search: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Retrieving product information by unique ID must occur in constant time regardless of dataset size.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ind w:left="-425.19685039370086" w:firstLine="0"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Efficient Modifications: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Warehouse operations require frequent additions, updates, and deletions.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ind w:left="-425.19685039370086" w:firstLine="0"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Memory Efficiency: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The system must utilize memory judiciously while avoiding unnecessary overhead.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ind w:left="-425.19685039370086" w:firstLine="0"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Scalability: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Performance must remain stable as the inventory grows.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ind w:left="-425.19685039370086" w:firstLine="0"/>
        <w:rPr/>
      </w:pPr>
      <w:bookmarkStart w:colFirst="0" w:colLast="0" w:name="_9qwigtd240yi" w:id="4"/>
      <w:bookmarkEnd w:id="4"/>
      <w:r w:rsidDel="00000000" w:rsidR="00000000" w:rsidRPr="00000000">
        <w:rPr>
          <w:color w:val="000000"/>
          <w:sz w:val="30"/>
          <w:szCs w:val="30"/>
          <w:rtl w:val="0"/>
        </w:rPr>
        <w:t xml:space="preserve">2.2 Comparative Analysis of Data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ind w:left="-425.19685039370086" w:firstLine="0"/>
        <w:rPr>
          <w:sz w:val="32"/>
          <w:szCs w:val="32"/>
        </w:rPr>
      </w:pPr>
      <w:bookmarkStart w:colFirst="0" w:colLast="0" w:name="_armamx3ayks5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-425.19685039370086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cfd8dc" w:space="0" w:sz="8" w:val="single"/>
          <w:left w:color="000000" w:space="0" w:sz="0" w:val="nil"/>
          <w:bottom w:color="cfd8dc" w:space="0" w:sz="8" w:val="single"/>
          <w:right w:color="000000" w:space="0" w:sz="0" w:val="nil"/>
          <w:insideH w:color="eceff1" w:space="0" w:sz="8" w:val="single"/>
          <w:insideV w:color="eceff1" w:space="0" w:sz="8" w:val="single"/>
        </w:tblBorders>
        <w:tblLayout w:type="fixed"/>
        <w:tblLook w:val="0620"/>
      </w:tblPr>
      <w:tblGrid>
        <w:gridCol w:w="3212.3333333333335"/>
        <w:gridCol w:w="3212.3333333333335"/>
        <w:gridCol w:w="3212.3333333333335"/>
        <w:tblGridChange w:id="0">
          <w:tblGrid>
            <w:gridCol w:w="3212.3333333333335"/>
            <w:gridCol w:w="3212.3333333333335"/>
            <w:gridCol w:w="3212.333333333333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ind w:left="-425.19685039370086" w:firstLine="0"/>
              <w:rPr/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Data Structure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ind w:left="-425.19685039370086" w:firstLine="0"/>
              <w:rPr/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Pros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-425.19685039370086" w:firstLine="0"/>
              <w:rPr/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Cons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ind w:left="-425.19685039370086" w:firstLine="0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ArrayList / List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-425.19685039370086" w:firstLine="0"/>
              <w:rPr/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Simple implementation; maintains order.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ind w:left="-425.19685039370086" w:firstLine="0"/>
              <w:rPr/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Slow search (O(n)); slow deletions.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ind w:left="-425.19685039370086" w:firstLine="0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Dictionary / HashMap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-425.19685039370086" w:firstLine="0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O(1) average time for CRUD operations.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ind w:left="-425.19685039370086" w:firstLine="0"/>
              <w:rPr/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No guaranteed order; memory overhead.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ind w:left="-425.19685039370086" w:firstLine="0"/>
              <w:rPr/>
            </w:pPr>
            <w:r w:rsidDel="00000000" w:rsidR="00000000" w:rsidRPr="00000000">
              <w:rPr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Sorted List / BST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ind w:left="-425.19685039370086" w:firstLine="0"/>
              <w:rPr/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Maintains sorted order; range queries.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ind w:left="-425.19685039370086" w:firstLine="0"/>
              <w:rPr/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Implementation complexity; O(log n) time.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5.19685039370086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-425.19685039370086" w:firstLine="0"/>
        <w:rPr/>
      </w:pP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Note: For this implementation,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00000"/>
          <w:sz w:val="26"/>
          <w:szCs w:val="26"/>
          <w:rtl w:val="0"/>
        </w:rPr>
        <w:t xml:space="preserve">Dictionary&lt;int, Product&gt;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 was selected as the optimal choice to provide O(1) average time for primary operations using the unique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000000"/>
          <w:sz w:val="26"/>
          <w:szCs w:val="26"/>
          <w:rtl w:val="0"/>
        </w:rPr>
        <w:t xml:space="preserve">productId</w:t>
      </w:r>
      <w:r w:rsidDel="00000000" w:rsidR="00000000" w:rsidRPr="00000000">
        <w:rPr>
          <w:i w:val="1"/>
          <w:iCs w:val="1"/>
          <w:color w:val="000000"/>
          <w:sz w:val="26"/>
          <w:szCs w:val="26"/>
          <w:rtl w:val="0"/>
        </w:rPr>
        <w:t xml:space="preserve"> as the primary key.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ind w:left="-425.19685039370086" w:firstLine="0"/>
        <w:rPr/>
      </w:pPr>
      <w:bookmarkStart w:colFirst="0" w:colLast="0" w:name="_iu98slcznlzi" w:id="6"/>
      <w:bookmarkEnd w:id="6"/>
      <w:r w:rsidDel="00000000" w:rsidR="00000000" w:rsidRPr="00000000">
        <w:rPr>
          <w:color w:val="000000"/>
          <w:sz w:val="30"/>
          <w:szCs w:val="30"/>
          <w:rtl w:val="0"/>
        </w:rPr>
        <w:t xml:space="preserve">3. System Implementation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-425.19685039370086" w:firstLine="0"/>
        <w:rPr/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The solution is built within the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rtl w:val="0"/>
        </w:rPr>
        <w:t xml:space="preserve">InventoryManagement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namespace, utilizing a clean separation between data modeling and logic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ind w:left="-425.19685039370086" w:firstLine="0"/>
        <w:rPr/>
      </w:pPr>
      <w:bookmarkStart w:colFirst="0" w:colLast="0" w:name="_fh4jdb3c89pp" w:id="7"/>
      <w:bookmarkEnd w:id="7"/>
      <w:r w:rsidDel="00000000" w:rsidR="00000000" w:rsidRPr="00000000">
        <w:rPr>
          <w:color w:val="000000"/>
          <w:sz w:val="30"/>
          <w:szCs w:val="30"/>
          <w:rtl w:val="0"/>
        </w:rPr>
        <w:t xml:space="preserve">3.1 Product Data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-425.19685039370086" w:firstLine="0"/>
        <w:rPr/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The Product class encapsulates the essential attributes of warehouse stock: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5.19685039370086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-425.19685039370086" w:firstLine="0"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ProductId (int):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Unique key for lookup.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-425.19685039370086" w:firstLine="0"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ProductName (string):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Descriptive name of the item.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-425.19685039370086" w:firstLine="0"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Quantity (int):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Current units in stock.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-425.19685039370086" w:firstLine="0"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Price (double):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Unit valuation.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ind w:left="-425.19685039370086" w:firstLine="0"/>
        <w:rPr/>
      </w:pPr>
      <w:bookmarkStart w:colFirst="0" w:colLast="0" w:name="_mfqjzzpo1zwu" w:id="8"/>
      <w:bookmarkEnd w:id="8"/>
      <w:r w:rsidDel="00000000" w:rsidR="00000000" w:rsidRPr="00000000">
        <w:rPr>
          <w:color w:val="000000"/>
          <w:sz w:val="30"/>
          <w:szCs w:val="30"/>
          <w:rtl w:val="0"/>
        </w:rPr>
        <w:t xml:space="preserve">3.2 Inventory Logic and Methods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-425.19685039370086" w:firstLine="0"/>
        <w:rPr/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The InventoryManager utilizes a Dictionary to jump directly to memory addresses via hashing, bypassing the need for sequential iteration.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5.19685039370086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-425.19685039370086" w:firstLine="0"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AddProduct: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Implements a safety check using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rtl w:val="0"/>
        </w:rPr>
        <w:t xml:space="preserve">.ContainsKey()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to prevent duplicate Product IDs before insertion.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-425.19685039370086" w:firstLine="0"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UpdateProduct: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Utilizes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rtl w:val="0"/>
        </w:rPr>
        <w:t xml:space="preserve">TryGetValue()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to locate records efficiently, allowing for partial updates to specific fields without requiring full object replacement.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-425.19685039370086" w:firstLine="0"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DeleteProduct: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Employs the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rtl w:val="0"/>
        </w:rPr>
        <w:t xml:space="preserve">.Remove()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method for direct key-based deletion.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-425.19685039370086" w:firstLine="0"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SearchByName: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Integrated via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LINQ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to provide case-insensitive filtering for keyword matches.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ind w:left="-425.19685039370086" w:firstLine="0"/>
        <w:rPr/>
      </w:pPr>
      <w:bookmarkStart w:colFirst="0" w:colLast="0" w:name="_jjejxscmkwbt" w:id="9"/>
      <w:bookmarkEnd w:id="9"/>
      <w:r w:rsidDel="00000000" w:rsidR="00000000" w:rsidRPr="00000000">
        <w:rPr>
          <w:color w:val="000000"/>
          <w:sz w:val="30"/>
          <w:szCs w:val="30"/>
          <w:rtl w:val="0"/>
        </w:rPr>
        <w:t xml:space="preserve">4. Performance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-425.19685039370086" w:firstLine="0"/>
        <w:rPr/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The following table summarizes the time complexity of the system operations based on the selected hash-mapped architecture: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5.19685039370086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-425.19685039370086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jc w:val="left"/>
        <w:tblBorders>
          <w:top w:color="cfd8dc" w:space="0" w:sz="8" w:val="single"/>
          <w:left w:color="000000" w:space="0" w:sz="0" w:val="nil"/>
          <w:bottom w:color="cfd8dc" w:space="0" w:sz="8" w:val="single"/>
          <w:right w:color="000000" w:space="0" w:sz="0" w:val="nil"/>
          <w:insideH w:color="eceff1" w:space="0" w:sz="8" w:val="single"/>
          <w:insideV w:color="eceff1" w:space="0" w:sz="8" w:val="single"/>
        </w:tblBorders>
        <w:tblLayout w:type="fixed"/>
        <w:tblLook w:val="0620"/>
      </w:tblPr>
      <w:tblGrid>
        <w:gridCol w:w="3212.3333333333335"/>
        <w:gridCol w:w="3212.3333333333335"/>
        <w:gridCol w:w="3212.3333333333335"/>
        <w:tblGridChange w:id="0">
          <w:tblGrid>
            <w:gridCol w:w="3212.3333333333335"/>
            <w:gridCol w:w="3212.3333333333335"/>
            <w:gridCol w:w="3212.333333333333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ind w:left="-425.19685039370086" w:firstLine="0"/>
              <w:rPr/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Operation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ind w:left="-425.19685039370086" w:firstLine="0"/>
              <w:rPr/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Time Complexity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ind w:left="-425.19685039370086" w:firstLine="0"/>
              <w:rPr/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Logic / 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ind w:left="-425.19685039370086" w:firstLine="0"/>
              <w:rPr/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Add (Product)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ind w:left="-425.19685039370086" w:firstLine="0"/>
              <w:rPr/>
            </w:pPr>
            <w:sdt>
              <w:sdtPr>
                <w:alias w:val="Time Complexity"/>
                <w:id w:val="1545440380"/>
                <w:dropDownList w:lastValue="O(1) Average">
                  <w:listItem w:displayText="O(1) Average" w:value="O(1) Average"/>
                  <w:listItem w:displayText="O(n)" w:value="O(n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shd w:fill="auto" w:val="clear"/>
                  </w:rPr>
                  <w:t xml:space="preserve">O(1) Average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ind w:left="-425.19685039370086" w:firstLine="0"/>
              <w:rPr/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Direct placement via hash slot.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ind w:left="-425.19685039370086" w:firstLine="0"/>
              <w:rPr/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Update (Product)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ind w:left="-425.19685039370086" w:firstLine="0"/>
              <w:rPr/>
            </w:pPr>
            <w:sdt>
              <w:sdtPr>
                <w:alias w:val="Time Complexity"/>
                <w:id w:val="-617827847"/>
                <w:dropDownList w:lastValue="O(1) Average">
                  <w:listItem w:displayText="O(1) Average" w:value="O(1) Average"/>
                  <w:listItem w:displayText="O(n)" w:value="O(n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shd w:fill="auto" w:val="clear"/>
                  </w:rPr>
                  <w:t xml:space="preserve">O(1) Average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ind w:left="-425.19685039370086" w:firstLine="0"/>
              <w:rPr/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Instant lookup via hash key.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ind w:left="-425.19685039370086" w:firstLine="0"/>
              <w:rPr/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Delete (Product)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ind w:left="-425.19685039370086" w:firstLine="0"/>
              <w:rPr/>
            </w:pPr>
            <w:sdt>
              <w:sdtPr>
                <w:alias w:val="Time Complexity"/>
                <w:id w:val="218806617"/>
                <w:dropDownList w:lastValue="O(1) Average">
                  <w:listItem w:displayText="O(1) Average" w:value="O(1) Average"/>
                  <w:listItem w:displayText="O(n)" w:value="O(n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shd w:fill="auto" w:val="clear"/>
                  </w:rPr>
                  <w:t xml:space="preserve">O(1) Average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ind w:left="-425.19685039370086" w:firstLine="0"/>
              <w:rPr/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Key-based removal.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ind w:left="-425.19685039370086" w:firstLine="0"/>
              <w:rPr/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Search by Name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ind w:left="-425.19685039370086" w:firstLine="0"/>
              <w:rPr/>
            </w:pPr>
            <w:sdt>
              <w:sdtPr>
                <w:alias w:val="Time Complexity"/>
                <w:id w:val="1570383069"/>
                <w:dropDownList w:lastValue="O(n)">
                  <w:listItem w:displayText="O(1) Average" w:value="O(1) Average"/>
                  <w:listItem w:displayText="O(n)" w:value="O(n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shd w:fill="auto" w:val="clear"/>
                  </w:rPr>
                  <w:t xml:space="preserve">O(n)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ind w:left="-425.19685039370086" w:firstLine="0"/>
              <w:rPr/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Requires full scan of the collection.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ind w:left="-425.19685039370086" w:firstLine="0"/>
              <w:rPr/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Display Inventory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ind w:left="-425.19685039370086" w:firstLine="0"/>
              <w:rPr/>
            </w:pPr>
            <w:sdt>
              <w:sdtPr>
                <w:alias w:val="Time Complexity"/>
                <w:id w:val="-1972767706"/>
                <w:dropDownList w:lastValue="O(n)">
                  <w:listItem w:displayText="O(1) Average" w:value="O(1) Average"/>
                  <w:listItem w:displayText="O(n)" w:value="O(n)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z w:val="26"/>
                    <w:szCs w:val="26"/>
                    <w:shd w:fill="auto" w:val="clear"/>
                  </w:rPr>
                  <w:t xml:space="preserve">O(n)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ind w:left="-425.19685039370086" w:firstLine="0"/>
              <w:rPr/>
            </w:pPr>
            <w:r w:rsidDel="00000000" w:rsidR="00000000" w:rsidRPr="00000000">
              <w:rPr>
                <w:color w:val="000000"/>
                <w:sz w:val="26"/>
                <w:szCs w:val="26"/>
                <w:rtl w:val="0"/>
              </w:rPr>
              <w:t xml:space="preserve">Iterates through every entry.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pStyle w:val="Heading1"/>
        <w:ind w:left="-425.19685039370086" w:firstLine="0"/>
        <w:rPr/>
      </w:pPr>
      <w:bookmarkStart w:colFirst="0" w:colLast="0" w:name="_82iexhi4rc8h" w:id="10"/>
      <w:bookmarkEnd w:id="10"/>
      <w:r w:rsidDel="00000000" w:rsidR="00000000" w:rsidRPr="00000000">
        <w:rPr>
          <w:color w:val="000000"/>
          <w:sz w:val="30"/>
          <w:szCs w:val="30"/>
          <w:rtl w:val="0"/>
        </w:rPr>
        <w:t xml:space="preserve">5. Optimization and Future Scalability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-425.19685039370086" w:firstLine="0"/>
        <w:rPr/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While the current Dictionary-based approach is highly efficient for ID lookups, further enhancements can be made for large-scale enterprise environments: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5.19685039370086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-425.19685039370086" w:firstLine="0"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Secondary Indexing: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Implementing a secondary dictionary for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rtl w:val="0"/>
        </w:rPr>
        <w:t xml:space="preserve">ProductName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to reduce search complexity from O(n) to O(1).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ind w:left="-425.19685039370086" w:firstLine="0"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Concurrency: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Transitioning to </w:t>
      </w:r>
      <w:r w:rsidDel="00000000" w:rsidR="00000000" w:rsidRPr="00000000">
        <w:rPr>
          <w:rFonts w:ascii="Roboto Mono" w:cs="Roboto Mono" w:eastAsia="Roboto Mono" w:hAnsi="Roboto Mono"/>
          <w:color w:val="000000"/>
          <w:sz w:val="26"/>
          <w:szCs w:val="26"/>
          <w:rtl w:val="0"/>
        </w:rPr>
        <w:t xml:space="preserve">ConcurrentDictionary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to handle simultaneous multi-user access without race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ind w:left="-425.19685039370086" w:firstLine="0"/>
      </w:pP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Storage Evolution: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Transitioning from in-memory storage to integrated database systems like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MongoDB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for persistence and advanced auditing.</w:t>
      </w:r>
    </w:p>
    <w:p w:rsidR="00000000" w:rsidDel="00000000" w:rsidP="00000000" w:rsidRDefault="00000000" w:rsidRPr="00000000" w14:paraId="00000049">
      <w:pPr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8"/>
          <w:szCs w:val="28"/>
          <w:rtl w:val="0"/>
        </w:rPr>
        <w:t xml:space="preserve">Output:</w:t>
      </w:r>
    </w:p>
    <w:p w:rsidR="00000000" w:rsidDel="00000000" w:rsidP="00000000" w:rsidRDefault="00000000" w:rsidRPr="00000000" w14:paraId="0000004C">
      <w:pPr>
        <w:ind w:hanging="425.19685039370086"/>
        <w:rPr>
          <w:rFonts w:ascii="Montserrat" w:cs="Montserrat" w:eastAsia="Montserrat" w:hAnsi="Montserrat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000000"/>
          <w:sz w:val="28"/>
          <w:szCs w:val="28"/>
        </w:rPr>
        <w:drawing>
          <wp:inline distB="114300" distT="114300" distL="114300" distR="114300">
            <wp:extent cx="6493081" cy="4844526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3081" cy="48445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Montserrat" w:cs="Montserrat" w:eastAsia="Montserrat" w:hAnsi="Montserrat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Montserrat" w:cs="Montserrat" w:eastAsia="Montserrat" w:hAnsi="Montserrat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Montserrat" w:cs="Montserrat" w:eastAsia="Montserrat" w:hAnsi="Montserrat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ind w:left="-425.19685039370086" w:firstLine="0"/>
        <w:rPr/>
      </w:pPr>
      <w:bookmarkStart w:colFirst="0" w:colLast="0" w:name="_7zmtk74hst7" w:id="11"/>
      <w:bookmarkEnd w:id="11"/>
      <w:r w:rsidDel="00000000" w:rsidR="00000000" w:rsidRPr="00000000">
        <w:rPr>
          <w:color w:val="000000"/>
          <w:sz w:val="30"/>
          <w:szCs w:val="30"/>
          <w:rtl w:val="0"/>
        </w:rPr>
        <w:t xml:space="preserve">6. 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-425.19685039370086" w:firstLine="0"/>
        <w:rPr/>
      </w:pPr>
      <w:r w:rsidDel="00000000" w:rsidR="00000000" w:rsidRPr="00000000">
        <w:rPr>
          <w:color w:val="000000"/>
          <w:sz w:val="26"/>
          <w:szCs w:val="26"/>
          <w:rtl w:val="0"/>
        </w:rPr>
        <w:t xml:space="preserve">By prioritizing the correct data structure, this Inventory Management System achieves maximum efficiency for its primary operations. Testing with a sample set of products confirmed successful duplicate detection, flexible updates, and robust deletion logic. Selecting a Dictionary structure ensures the application remains performant even as warehouse demands scale.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25.19685039370086" w:right="0" w:firstLine="0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-425.19685039370086" w:firstLine="0"/>
        <w:rPr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-425.19685039370086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832.204724409448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Roboto Mono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263238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300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Montserrat" w:cs="Montserrat" w:eastAsia="Montserrat" w:hAnsi="Montserrat"/>
      <w:b w:val="1"/>
      <w:bCs w:val="1"/>
      <w:i w:val="0"/>
      <w:iCs w:val="0"/>
      <w:color w:val="283593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1a237e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="300" w:lineRule="auto"/>
    </w:pPr>
    <w:rPr>
      <w:rFonts w:ascii="Inter" w:cs="Inter" w:eastAsia="Inter" w:hAnsi="Inter"/>
      <w:b w:val="0"/>
      <w:bCs w:val="0"/>
      <w:i w:val="1"/>
      <w:iCs w:val="1"/>
      <w:color w:val="546e7a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37474f"/>
        <w:sz w:val="24"/>
        <w:szCs w:val="24"/>
      </w:rPr>
      <w:tcPr>
        <w:shd w:fill="f5f7fa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Montserrat" w:cs="Montserrat" w:eastAsia="Montserrat" w:hAnsi="Montserrat"/>
        <w:b w:val="1"/>
        <w:bCs w:val="1"/>
        <w:i w:val="0"/>
        <w:iCs w:val="0"/>
        <w:color w:val="37474f"/>
        <w:sz w:val="24"/>
        <w:szCs w:val="24"/>
      </w:rPr>
      <w:tcPr>
        <w:shd w:fill="f5f7fa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11" Type="http://schemas.openxmlformats.org/officeDocument/2006/relationships/font" Target="fonts/RobotoMono-italic.ttf"/><Relationship Id="rId10" Type="http://schemas.openxmlformats.org/officeDocument/2006/relationships/font" Target="fonts/RobotoMono-bold.ttf"/><Relationship Id="rId12" Type="http://schemas.openxmlformats.org/officeDocument/2006/relationships/font" Target="fonts/RobotoMono-boldItalic.ttf"/><Relationship Id="rId9" Type="http://schemas.openxmlformats.org/officeDocument/2006/relationships/font" Target="fonts/RobotoMono-regular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