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Exercise 1 - Singleton Pattern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Module 1 - Design Patterns and Principles</w:t>
      </w:r>
    </w:p>
    <w:p/>
    <w:p>
      <w:pPr>
        <w:pStyle w:val="Heading1"/>
      </w:pPr>
      <w:r>
        <w:t xml:space="preserve">Scenario</w:t>
      </w:r>
    </w:p>
    <w:p>
      <w:r>
        <w:t xml:space="preserve">We need a Logger class that should have only ONE instance throughout the whole application, so that logging stays consistent everywhere. This is a perfect use case for the Singleton design pattern.</w:t>
      </w:r>
    </w:p>
    <w:p>
      <w:pPr>
        <w:pStyle w:val="Heading1"/>
      </w:pPr>
      <w:r>
        <w:t xml:space="preserve">Project Setup</w:t>
      </w:r>
    </w:p>
    <w:p>
      <w:r>
        <w:t xml:space="preserve">Created a new Java project named </w:t>
      </w:r>
      <w:r>
        <w:rPr>
          <w:rFonts w:ascii="Consolas" w:cs="Consolas" w:eastAsia="Consolas" w:hAnsi="Consolas"/>
          <w:sz w:val="22"/>
          <w:szCs w:val="22"/>
        </w:rPr>
        <w:t xml:space="preserve">SingletonPatternExample</w:t>
      </w:r>
      <w:r>
        <w:t xml:space="preserve"> in Eclipse with a default package containing two classes - </w:t>
      </w:r>
      <w:r>
        <w:rPr>
          <w:rFonts w:ascii="Consolas" w:cs="Consolas" w:eastAsia="Consolas" w:hAnsi="Consolas"/>
          <w:sz w:val="22"/>
          <w:szCs w:val="22"/>
        </w:rPr>
        <w:t xml:space="preserve">Logger.java</w:t>
      </w:r>
      <w: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TestLogger.java</w:t>
      </w:r>
      <w:r>
        <w:t xml:space="preserve">.</w:t>
      </w:r>
    </w:p>
    <w:p>
      <w:pPr>
        <w:pStyle w:val="Heading1"/>
      </w:pPr>
      <w:r>
        <w:t xml:space="preserve">Steps Followed</w:t>
      </w:r>
    </w:p>
    <w:p>
      <w:pPr>
        <w:pStyle w:val="ListParagraph"/>
        <w:numPr>
          <w:ilvl w:val="0"/>
          <w:numId w:val="2"/>
        </w:numPr>
      </w:pPr>
      <w:r>
        <w:t xml:space="preserve">Created the Logger class and made the constructor private so no one can create an object using 'new Logger()' from outside.</w:t>
      </w:r>
    </w:p>
    <w:p>
      <w:pPr>
        <w:pStyle w:val="ListParagraph"/>
        <w:numPr>
          <w:ilvl w:val="0"/>
          <w:numId w:val="2"/>
        </w:numPr>
      </w:pPr>
      <w:r>
        <w:t xml:space="preserve">Added a private static variable 'instance' of type Logger inside the class itself.</w:t>
      </w:r>
    </w:p>
    <w:p>
      <w:pPr>
        <w:pStyle w:val="ListParagraph"/>
        <w:numPr>
          <w:ilvl w:val="0"/>
          <w:numId w:val="2"/>
        </w:numPr>
      </w:pPr>
      <w:r>
        <w:t xml:space="preserve">Created a public static method getInstance() which creates the object only if it is null, otherwise returns the existing one (lazy initialization).</w:t>
      </w:r>
    </w:p>
    <w:p>
      <w:pPr>
        <w:pStyle w:val="ListParagraph"/>
        <w:numPr>
          <w:ilvl w:val="0"/>
          <w:numId w:val="2"/>
        </w:numPr>
      </w:pPr>
      <w:r>
        <w:t xml:space="preserve">Added a simple log() method to print messages.</w:t>
      </w:r>
    </w:p>
    <w:p>
      <w:pPr>
        <w:pStyle w:val="ListParagraph"/>
        <w:numPr>
          <w:ilvl w:val="0"/>
          <w:numId w:val="2"/>
        </w:numPr>
      </w:pPr>
      <w:r>
        <w:t xml:space="preserve">Wrote a TestLogger class to call getInstance() twice and check using == that both references point to the same object.</w:t>
      </w:r>
    </w:p>
    <w:p>
      <w:pPr>
        <w:pStyle w:val="Heading1"/>
      </w:pPr>
      <w:r>
        <w:t xml:space="preserve">Logger.java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Logger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the one and only instance of this class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static Logger instance;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constructor is private so no other class can do 'new Logger()'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Logger()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System.out.println("Logger instance created");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this is how other classes will get the single instance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static Logger getInstance()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(instance == null)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instance = new Logger();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instance;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log(String message)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System.out.println("LOG: " + message);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TestLogger.java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TestLogger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Logger logger1 = Logger.getInstance();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Logger logger2 = Logger.getInstance();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logger1.log("First message");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logger2.log("Second message");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// checking if both variables are actually pointing to the same object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(logger1 == logger2)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System.out.println("Both refer to same instance - Singleton works!");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System.out.println("Different instances created");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Console Output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Logger instance created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LOG: First message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LOG: Second message</w:t>
      </w:r>
    </w:p>
    <w:p>
      <w:pPr>
        <w:shd w:fill="F1F1F1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Both refer to same instance - Singleton works!</w:t>
      </w:r>
    </w:p>
    <w:p/>
    <w:p>
      <w:pPr>
        <w:pStyle w:val="Heading1"/>
      </w:pPr>
      <w:r>
        <w:t xml:space="preserve">Observation</w:t>
      </w:r>
    </w:p>
    <w:p>
      <w:r>
        <w:t xml:space="preserve">Notice that the line "Logger instance created" prints only ONE time, even though getInstance() was called twice. This confirms that only a single object of Logger is created and reused everywhere - which is exactly what the Singleton pattern guarantees.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2026-06-13T14:42:41.089Z</dcterms:created>
  <dcterms:modified xsi:type="dcterms:W3CDTF">2026-06-13T14:42:41.089Z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