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Amal cherian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smbcnRE26 | amal_cherian@rapidbrains.org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he BLOCK variables are wrappers of content. They are used to remove unwanted parts of the document on “run time”.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EXPERIENCES</w:t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>
            <w:pPr>
              <w:pStyle w:val="15"/>
              <w:spacing w:before="97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sfaf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kerala</w:t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on</w:t>
            </w:r>
          </w:p>
          <w:p>
            <w:pPr>
              <w:pStyle w:val="15"/>
              <w:spacing w:before="143" w:line="360" w:lineRule="auto"/>
              <w:contextualSpacing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2019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2021</w:t>
            </w:r>
          </w:p>
          <w:p>
            <w:pPr>
              <w:pStyle w:val="15"/>
              <w:spacing w:before="143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he BLOCK variables are wrappers of content. They are used to remove unwanted parts of the document on “run time”.
                <w:br/>
              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>
                • he BLOCK variables are wrappers of content. They are used to remove unwanted parts of the document on “run time”.
                <w:br/>
                 • he BLOCK variables are wrappers of content. They are used to remove unwanted parts of the document on “run time”.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pegoim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hint="default"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${Description_subhead}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
                <w:br/>
              </w:t>
            </w:r>
          </w:p>
          <w:p>
            <w:pPr>
              <w:pStyle w:val="67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hint="default"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  <w:bookmarkStart w:id="4" w:name="_GoBack"/>
            <w:bookmarkEnd w:id="4"/>
          </w:p>
          <w:p>
            <w:pPr>
              <w:pStyle w:val="15"/>
              <w:spacing w:before="87" w:line="360" w:lineRule="auto"/>
              <w:ind w:left="34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public deleteBlock
                <w:br/>
              </w:t>
            </w:r>
          </w:p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awd</w:t>
            </w:r>
          </w:p>
          <w:p>
            <w:pPr>
              <w:pStyle w:val="15"/>
              <w:spacing w:line="360" w:lineRule="auto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aws 2nf phase
                <w:br/>
              </w:t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4"/>
              <w:spacing w:line="360" w:lineRule="auto"/>
              <w:contextualSpacing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btech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vtu ibdia</w:t>
            </w:r>
          </w:p>
          <w:p>
            <w:pPr>
              <w:pStyle w:val="15"/>
              <w:spacing w:before="142" w:line="360" w:lineRule="auto"/>
              <w:contextualSpacing/>
              <w:rPr>
                <w:rFonts w:ascii="Verdana" w:hAnsi="Verdana" w:cs="Lato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2018</w:t>
            </w:r>
          </w:p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