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1F739" w14:textId="77777777" w:rsidR="0032392D" w:rsidRDefault="0032392D" w:rsidP="0032392D">
      <w:pPr>
        <w:pStyle w:val="a3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19264610" w14:textId="77777777" w:rsidR="0032392D" w:rsidRDefault="0032392D" w:rsidP="0032392D">
      <w:pPr>
        <w:pStyle w:val="a3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C5A8D21" w14:textId="77777777" w:rsidR="0032392D" w:rsidRDefault="0032392D" w:rsidP="0032392D">
      <w:pPr>
        <w:pStyle w:val="a3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68E52977" w14:textId="77777777" w:rsidR="0032392D" w:rsidRDefault="0032392D" w:rsidP="0032392D">
      <w:pPr>
        <w:pStyle w:val="a3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учреждение высшего образования </w:t>
      </w:r>
    </w:p>
    <w:p w14:paraId="3A74AB73" w14:textId="77777777" w:rsidR="0032392D" w:rsidRDefault="0032392D" w:rsidP="0032392D">
      <w:pPr>
        <w:pStyle w:val="a3"/>
        <w:spacing w:after="0"/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«СибирскИЙ государственнЫЙ Университет </w:t>
      </w:r>
    </w:p>
    <w:p w14:paraId="28E21FDD" w14:textId="77777777" w:rsidR="0032392D" w:rsidRDefault="0032392D" w:rsidP="0032392D">
      <w:pPr>
        <w:pStyle w:val="a3"/>
        <w:spacing w:after="0"/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геоСИСТЕМ И ТЕХНОЛОГИЙ»</w:t>
      </w:r>
    </w:p>
    <w:p w14:paraId="05ED26E6" w14:textId="77777777" w:rsidR="0032392D" w:rsidRDefault="0032392D" w:rsidP="0032392D">
      <w:pPr>
        <w:pStyle w:val="a3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(СГУГИТ)</w:t>
      </w:r>
    </w:p>
    <w:p w14:paraId="75F9EF36" w14:textId="77777777" w:rsidR="0032392D" w:rsidRDefault="0032392D" w:rsidP="0032392D">
      <w:pPr>
        <w:spacing w:after="0"/>
        <w:contextualSpacing/>
        <w:jc w:val="center"/>
        <w:rPr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935" distR="114935" simplePos="0" relativeHeight="251659264" behindDoc="0" locked="0" layoutInCell="1" allowOverlap="1" wp14:anchorId="41C26C8A" wp14:editId="5ACAB7E8">
                <wp:simplePos x="0" y="0"/>
                <wp:positionH relativeFrom="column">
                  <wp:posOffset>1837055</wp:posOffset>
                </wp:positionH>
                <wp:positionV relativeFrom="paragraph">
                  <wp:posOffset>94615</wp:posOffset>
                </wp:positionV>
                <wp:extent cx="2533650" cy="107950"/>
                <wp:effectExtent l="0" t="19050" r="38100" b="4445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650" cy="107950"/>
                          <a:chOff x="0" y="0"/>
                          <a:chExt cx="2532960" cy="107280"/>
                        </a:xfrm>
                      </wpg:grpSpPr>
                      <wps:wsp>
                        <wps:cNvPr id="2" name="Блок-схема: решение 2"/>
                        <wps:cNvSpPr/>
                        <wps:spPr>
                          <a:xfrm>
                            <a:off x="1148040" y="0"/>
                            <a:ext cx="240840" cy="10728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" name="Прямая соединительная линия 3"/>
                        <wps:cNvCnPr/>
                        <wps:spPr>
                          <a:xfrm>
                            <a:off x="0" y="56520"/>
                            <a:ext cx="109080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Прямая соединительная линия 4"/>
                        <wps:cNvCnPr/>
                        <wps:spPr>
                          <a:xfrm>
                            <a:off x="1439640" y="56520"/>
                            <a:ext cx="109332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ABB5D6" id="Группа 1" o:spid="_x0000_s1026" style="position:absolute;margin-left:144.65pt;margin-top:7.45pt;width:199.5pt;height:8.5pt;z-index:251659264;mso-wrap-distance-left:9.05pt;mso-wrap-distance-right:9.05pt" coordsize="25329,1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2" o:spid="_x0000_s1027" type="#_x0000_t110" style="position:absolute;left:11480;width:2408;height:1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" fillcolor="black" strokeweight=".26mm"/>
                <v:line id="Прямая соединительная линия 3" o:spid="_x0000_s1028" style="position:absolute;visibility:visible;mso-wrap-style:square" from="0,565" to="10908,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" strokeweight=".53mm">
                  <v:stroke joinstyle="miter"/>
                </v:line>
                <v:line id="Прямая соединительная линия 4" o:spid="_x0000_s1029" style="position:absolute;visibility:visible;mso-wrap-style:square" from="14396,565" to="25329,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" strokeweight=".53mm">
                  <v:stroke joinstyle="miter"/>
                </v:line>
              </v:group>
            </w:pict>
          </mc:Fallback>
        </mc:AlternateContent>
      </w:r>
    </w:p>
    <w:p w14:paraId="105AEA86" w14:textId="77777777" w:rsidR="0032392D" w:rsidRDefault="0032392D" w:rsidP="0032392D">
      <w:pPr>
        <w:spacing w:after="0"/>
        <w:contextualSpacing/>
        <w:jc w:val="right"/>
        <w:rPr>
          <w:lang w:eastAsia="ru-RU"/>
        </w:rPr>
      </w:pPr>
    </w:p>
    <w:p w14:paraId="0AE3CC8F" w14:textId="77777777" w:rsidR="0032392D" w:rsidRDefault="0032392D" w:rsidP="0032392D">
      <w:pPr>
        <w:spacing w:after="0"/>
        <w:contextualSpacing/>
        <w:jc w:val="right"/>
      </w:pPr>
    </w:p>
    <w:p w14:paraId="602B2E10" w14:textId="77777777" w:rsidR="0032392D" w:rsidRDefault="0032392D" w:rsidP="0032392D">
      <w:pPr>
        <w:spacing w:after="0"/>
        <w:contextualSpacing/>
        <w:jc w:val="center"/>
      </w:pPr>
    </w:p>
    <w:p w14:paraId="73930AC7" w14:textId="77777777" w:rsidR="0032392D" w:rsidRDefault="0032392D" w:rsidP="0032392D">
      <w:pPr>
        <w:spacing w:after="0"/>
        <w:contextualSpacing/>
        <w:jc w:val="center"/>
        <w:rPr>
          <w:b/>
          <w:spacing w:val="60"/>
        </w:rPr>
      </w:pPr>
    </w:p>
    <w:p w14:paraId="6B1174DE" w14:textId="77777777" w:rsidR="0032392D" w:rsidRDefault="0032392D" w:rsidP="0032392D">
      <w:pPr>
        <w:spacing w:after="0"/>
        <w:contextualSpacing/>
        <w:jc w:val="center"/>
        <w:rPr>
          <w:b/>
          <w:spacing w:val="60"/>
        </w:rPr>
      </w:pPr>
    </w:p>
    <w:p w14:paraId="17BD5D2A" w14:textId="77777777" w:rsidR="0032392D" w:rsidRDefault="0032392D" w:rsidP="0032392D">
      <w:pPr>
        <w:spacing w:after="0" w:line="360" w:lineRule="auto"/>
        <w:contextualSpacing/>
        <w:jc w:val="center"/>
        <w:rPr>
          <w:sz w:val="32"/>
        </w:rPr>
      </w:pPr>
      <w:r>
        <w:rPr>
          <w:sz w:val="32"/>
        </w:rPr>
        <w:t>ОТЧЕТ</w:t>
      </w:r>
    </w:p>
    <w:p w14:paraId="56ABD91E" w14:textId="77777777" w:rsidR="0032392D" w:rsidRDefault="0032392D" w:rsidP="0032392D">
      <w:pPr>
        <w:spacing w:after="0" w:line="360" w:lineRule="auto"/>
        <w:contextualSpacing/>
      </w:pPr>
    </w:p>
    <w:p w14:paraId="19B52AF8" w14:textId="3ECCA07C" w:rsidR="0032392D" w:rsidRPr="00105426" w:rsidRDefault="0032392D" w:rsidP="0032392D">
      <w:pPr>
        <w:suppressAutoHyphens/>
        <w:spacing w:after="0" w:line="360" w:lineRule="auto"/>
        <w:contextualSpacing/>
        <w:jc w:val="center"/>
        <w:rPr>
          <w:sz w:val="36"/>
          <w:szCs w:val="36"/>
        </w:rPr>
      </w:pPr>
      <w:r w:rsidRPr="00787AFA">
        <w:rPr>
          <w:sz w:val="36"/>
          <w:szCs w:val="36"/>
        </w:rPr>
        <w:t xml:space="preserve">ЛАБОРАТОРНАЯ РАБОТА </w:t>
      </w:r>
      <w:r>
        <w:rPr>
          <w:sz w:val="36"/>
          <w:szCs w:val="36"/>
        </w:rPr>
        <w:t>7</w:t>
      </w:r>
      <w:r w:rsidRPr="00787AFA">
        <w:rPr>
          <w:sz w:val="36"/>
          <w:szCs w:val="36"/>
        </w:rPr>
        <w:t xml:space="preserve">. </w:t>
      </w:r>
      <w:r>
        <w:rPr>
          <w:sz w:val="36"/>
          <w:szCs w:val="36"/>
        </w:rPr>
        <w:t>РАЗРАБОТКА ГРАФИЧЕСКОГО ИНТЕРФЕЙСА</w:t>
      </w:r>
    </w:p>
    <w:p w14:paraId="563E221E" w14:textId="77777777" w:rsidR="0032392D" w:rsidRDefault="0032392D" w:rsidP="0032392D">
      <w:pPr>
        <w:spacing w:after="0" w:line="360" w:lineRule="auto"/>
        <w:contextualSpacing/>
      </w:pPr>
    </w:p>
    <w:p w14:paraId="28AFB151" w14:textId="77777777" w:rsidR="0032392D" w:rsidRDefault="0032392D" w:rsidP="0032392D">
      <w:pPr>
        <w:spacing w:after="0" w:line="360" w:lineRule="auto"/>
        <w:contextualSpacing/>
        <w:jc w:val="right"/>
      </w:pPr>
    </w:p>
    <w:p w14:paraId="773230C9" w14:textId="77777777" w:rsidR="0032392D" w:rsidRDefault="0032392D" w:rsidP="0032392D">
      <w:pPr>
        <w:spacing w:after="0" w:line="360" w:lineRule="auto"/>
        <w:contextualSpacing/>
        <w:jc w:val="right"/>
      </w:pPr>
    </w:p>
    <w:p w14:paraId="5B869058" w14:textId="77777777" w:rsidR="0032392D" w:rsidRDefault="0032392D" w:rsidP="0032392D">
      <w:pPr>
        <w:spacing w:after="0" w:line="360" w:lineRule="auto"/>
        <w:contextualSpacing/>
        <w:jc w:val="right"/>
      </w:pPr>
      <w:r>
        <w:t>Выполнил обучающийся</w:t>
      </w:r>
    </w:p>
    <w:p w14:paraId="545C6D97" w14:textId="77777777" w:rsidR="0032392D" w:rsidRDefault="0032392D" w:rsidP="0032392D">
      <w:pPr>
        <w:spacing w:after="0" w:line="360" w:lineRule="auto"/>
        <w:contextualSpacing/>
        <w:jc w:val="right"/>
        <w:rPr>
          <w:color w:val="000000" w:themeColor="text1"/>
        </w:rPr>
      </w:pPr>
      <w:r>
        <w:t>Группы</w:t>
      </w:r>
      <w:r>
        <w:rPr>
          <w:color w:val="FF0000"/>
        </w:rPr>
        <w:t xml:space="preserve"> </w:t>
      </w:r>
      <w:r>
        <w:rPr>
          <w:color w:val="000000" w:themeColor="text1"/>
        </w:rPr>
        <w:t>БИ-33</w:t>
      </w:r>
    </w:p>
    <w:p w14:paraId="78E509BA" w14:textId="77777777" w:rsidR="0032392D" w:rsidRDefault="0032392D" w:rsidP="0032392D">
      <w:pPr>
        <w:spacing w:after="0" w:line="360" w:lineRule="auto"/>
        <w:contextualSpacing/>
        <w:jc w:val="right"/>
        <w:rPr>
          <w:color w:val="000000" w:themeColor="text1"/>
        </w:rPr>
      </w:pPr>
      <w:r>
        <w:rPr>
          <w:color w:val="000000" w:themeColor="text1"/>
        </w:rPr>
        <w:t>Ахиярова И.М.</w:t>
      </w:r>
    </w:p>
    <w:p w14:paraId="05B3168A" w14:textId="77777777" w:rsidR="0032392D" w:rsidRDefault="0032392D" w:rsidP="0032392D">
      <w:pPr>
        <w:spacing w:after="0" w:line="360" w:lineRule="auto"/>
        <w:contextualSpacing/>
        <w:jc w:val="center"/>
      </w:pPr>
    </w:p>
    <w:p w14:paraId="42746A40" w14:textId="77777777" w:rsidR="0032392D" w:rsidRDefault="0032392D" w:rsidP="0032392D">
      <w:pPr>
        <w:spacing w:after="0" w:line="360" w:lineRule="auto"/>
        <w:contextualSpacing/>
        <w:jc w:val="right"/>
      </w:pPr>
      <w:r>
        <w:t>Проверил</w:t>
      </w:r>
    </w:p>
    <w:p w14:paraId="071CE2FC" w14:textId="77777777" w:rsidR="0032392D" w:rsidRDefault="0032392D" w:rsidP="0032392D">
      <w:pPr>
        <w:spacing w:after="0" w:line="360" w:lineRule="auto"/>
        <w:contextualSpacing/>
        <w:jc w:val="right"/>
      </w:pPr>
      <w:proofErr w:type="spellStart"/>
      <w:r>
        <w:t>Воронкин</w:t>
      </w:r>
      <w:proofErr w:type="spellEnd"/>
      <w:r>
        <w:t xml:space="preserve"> Е.Ю.</w:t>
      </w:r>
    </w:p>
    <w:p w14:paraId="7A3C86D4" w14:textId="77777777" w:rsidR="0032392D" w:rsidRDefault="0032392D" w:rsidP="0032392D">
      <w:pPr>
        <w:spacing w:after="0" w:line="360" w:lineRule="auto"/>
        <w:contextualSpacing/>
        <w:jc w:val="center"/>
      </w:pPr>
    </w:p>
    <w:p w14:paraId="7F0D7670" w14:textId="77777777" w:rsidR="0032392D" w:rsidRDefault="0032392D" w:rsidP="0032392D">
      <w:pPr>
        <w:spacing w:after="0" w:line="360" w:lineRule="auto"/>
        <w:contextualSpacing/>
        <w:jc w:val="center"/>
      </w:pPr>
    </w:p>
    <w:p w14:paraId="4285979B" w14:textId="77777777" w:rsidR="0032392D" w:rsidRDefault="0032392D" w:rsidP="0032392D">
      <w:pPr>
        <w:spacing w:after="0" w:line="360" w:lineRule="auto"/>
        <w:contextualSpacing/>
        <w:jc w:val="center"/>
      </w:pPr>
    </w:p>
    <w:p w14:paraId="1A15E4F6" w14:textId="77777777" w:rsidR="0032392D" w:rsidRDefault="0032392D" w:rsidP="0032392D">
      <w:pPr>
        <w:spacing w:after="0" w:line="360" w:lineRule="auto"/>
        <w:contextualSpacing/>
        <w:jc w:val="center"/>
      </w:pPr>
    </w:p>
    <w:p w14:paraId="54FD6810" w14:textId="77777777" w:rsidR="0032392D" w:rsidRDefault="0032392D" w:rsidP="0032392D">
      <w:pPr>
        <w:spacing w:after="0" w:line="360" w:lineRule="auto"/>
        <w:contextualSpacing/>
        <w:jc w:val="center"/>
      </w:pPr>
    </w:p>
    <w:p w14:paraId="188E1E95" w14:textId="77777777" w:rsidR="0032392D" w:rsidRDefault="0032392D" w:rsidP="0032392D">
      <w:pPr>
        <w:spacing w:after="0" w:line="360" w:lineRule="auto"/>
        <w:contextualSpacing/>
        <w:jc w:val="center"/>
      </w:pPr>
    </w:p>
    <w:p w14:paraId="1F37FBC5" w14:textId="77777777" w:rsidR="0032392D" w:rsidRDefault="0032392D" w:rsidP="0032392D">
      <w:pPr>
        <w:jc w:val="center"/>
      </w:pPr>
      <w:r>
        <w:t>Новосибирск – 2021</w:t>
      </w:r>
    </w:p>
    <w:p w14:paraId="05FD0658" w14:textId="05259056" w:rsidR="00E84396" w:rsidRDefault="0032392D" w:rsidP="0032392D">
      <w:pPr>
        <w:spacing w:after="0" w:line="360" w:lineRule="auto"/>
        <w:ind w:firstLine="567"/>
        <w:jc w:val="both"/>
      </w:pPr>
      <w:r w:rsidRPr="0032392D">
        <w:rPr>
          <w:b/>
          <w:bCs/>
        </w:rPr>
        <w:lastRenderedPageBreak/>
        <w:t>Цель работы:</w:t>
      </w:r>
      <w:r>
        <w:t xml:space="preserve"> формирование базовых понятий построения графического интерфейса пользователя (GUI), углубление знаний обучающихся по программированию.</w:t>
      </w:r>
    </w:p>
    <w:p w14:paraId="5E4DEE7A" w14:textId="3649B8B2" w:rsidR="0032392D" w:rsidRPr="0032392D" w:rsidRDefault="0032392D" w:rsidP="0032392D">
      <w:pPr>
        <w:spacing w:after="0" w:line="360" w:lineRule="auto"/>
        <w:ind w:firstLine="567"/>
        <w:jc w:val="center"/>
        <w:rPr>
          <w:b/>
          <w:bCs/>
        </w:rPr>
      </w:pPr>
      <w:r w:rsidRPr="0032392D">
        <w:rPr>
          <w:b/>
          <w:bCs/>
        </w:rPr>
        <w:t>Задачи работы</w:t>
      </w:r>
    </w:p>
    <w:p w14:paraId="3B488393" w14:textId="77777777" w:rsidR="0032392D" w:rsidRDefault="0032392D" w:rsidP="0032392D">
      <w:pPr>
        <w:spacing w:after="0" w:line="360" w:lineRule="auto"/>
        <w:ind w:firstLine="567"/>
        <w:jc w:val="both"/>
      </w:pPr>
      <w:r>
        <w:t xml:space="preserve">1. Ознакомиться этапами разработки графического интерфейса; </w:t>
      </w:r>
    </w:p>
    <w:p w14:paraId="74FEBD81" w14:textId="28CD5BC8" w:rsidR="0032392D" w:rsidRDefault="0032392D" w:rsidP="0032392D">
      <w:pPr>
        <w:spacing w:after="0" w:line="360" w:lineRule="auto"/>
        <w:ind w:firstLine="567"/>
        <w:jc w:val="both"/>
      </w:pPr>
      <w:r>
        <w:t>2. Научиться создавать графический интерфейс для собственных приложений</w:t>
      </w:r>
      <w:r>
        <w:t>.</w:t>
      </w:r>
    </w:p>
    <w:p w14:paraId="278FD546" w14:textId="77777777" w:rsidR="0032392D" w:rsidRDefault="0032392D" w:rsidP="0032392D">
      <w:pPr>
        <w:spacing w:after="0" w:line="360" w:lineRule="auto"/>
        <w:ind w:firstLine="567"/>
        <w:jc w:val="both"/>
      </w:pPr>
    </w:p>
    <w:p w14:paraId="315F764A" w14:textId="53F5B199" w:rsidR="0032392D" w:rsidRPr="0032392D" w:rsidRDefault="0032392D" w:rsidP="0032392D">
      <w:pPr>
        <w:spacing w:after="0" w:line="360" w:lineRule="auto"/>
        <w:ind w:firstLine="567"/>
        <w:jc w:val="center"/>
        <w:rPr>
          <w:b/>
          <w:bCs/>
        </w:rPr>
      </w:pPr>
      <w:r w:rsidRPr="0032392D">
        <w:rPr>
          <w:b/>
          <w:bCs/>
        </w:rPr>
        <w:t>Перечень обеспечивающих средств</w:t>
      </w:r>
    </w:p>
    <w:p w14:paraId="0D1EDE2E" w14:textId="6946DAE6" w:rsidR="0032392D" w:rsidRDefault="0032392D" w:rsidP="0032392D">
      <w:pPr>
        <w:spacing w:after="0" w:line="360" w:lineRule="auto"/>
        <w:ind w:firstLine="567"/>
        <w:jc w:val="both"/>
      </w:pPr>
      <w:r>
        <w:t xml:space="preserve">Для выполнения работы необходимо иметь компьютер с установленной операционной системой семейства Windows, установленным </w:t>
      </w:r>
      <w:proofErr w:type="spellStart"/>
      <w:r>
        <w:t>python</w:t>
      </w:r>
      <w:proofErr w:type="spellEnd"/>
      <w:r>
        <w:t xml:space="preserve"> и IDE </w:t>
      </w:r>
      <w:proofErr w:type="spellStart"/>
      <w:r>
        <w:t>PyCharm</w:t>
      </w:r>
      <w:proofErr w:type="spellEnd"/>
      <w:r>
        <w:t xml:space="preserve"> Professional.</w:t>
      </w:r>
    </w:p>
    <w:p w14:paraId="5E48A230" w14:textId="78D7DD84" w:rsidR="0032392D" w:rsidRPr="0032392D" w:rsidRDefault="0032392D" w:rsidP="0032392D">
      <w:pPr>
        <w:spacing w:after="0" w:line="360" w:lineRule="auto"/>
        <w:ind w:firstLine="567"/>
        <w:jc w:val="center"/>
        <w:rPr>
          <w:b/>
          <w:bCs/>
        </w:rPr>
      </w:pPr>
      <w:r w:rsidRPr="0032392D">
        <w:rPr>
          <w:b/>
          <w:bCs/>
        </w:rPr>
        <w:t>Задание</w:t>
      </w:r>
    </w:p>
    <w:p w14:paraId="0C59FBBB" w14:textId="13584154" w:rsidR="0032392D" w:rsidRDefault="0032392D" w:rsidP="0032392D">
      <w:pPr>
        <w:spacing w:after="0" w:line="360" w:lineRule="auto"/>
        <w:ind w:firstLine="567"/>
        <w:jc w:val="both"/>
      </w:pPr>
      <w:r>
        <w:t>Разработать графический интерфейс приложения согласно своему варианту, выданным преподавателем.</w:t>
      </w:r>
    </w:p>
    <w:p w14:paraId="3BCEEB0A" w14:textId="0C1BA8F7" w:rsidR="0032392D" w:rsidRDefault="0032392D" w:rsidP="0032392D">
      <w:pPr>
        <w:spacing w:after="0" w:line="360" w:lineRule="auto"/>
        <w:ind w:firstLine="567"/>
        <w:jc w:val="center"/>
      </w:pPr>
    </w:p>
    <w:p w14:paraId="71C07319" w14:textId="77777777" w:rsidR="0032392D" w:rsidRDefault="0032392D" w:rsidP="0032392D">
      <w:pPr>
        <w:spacing w:after="0" w:line="360" w:lineRule="auto"/>
        <w:ind w:firstLine="567"/>
        <w:jc w:val="center"/>
        <w:rPr>
          <w:b/>
          <w:bCs/>
        </w:rPr>
      </w:pPr>
      <w:r w:rsidRPr="009B623E">
        <w:rPr>
          <w:b/>
          <w:bCs/>
        </w:rPr>
        <w:t>Технология выполнения работы</w:t>
      </w:r>
    </w:p>
    <w:p w14:paraId="0E201D4E" w14:textId="334C219C" w:rsidR="00F9735B" w:rsidRPr="00F9735B" w:rsidRDefault="00F9735B" w:rsidP="00F9735B">
      <w:pPr>
        <w:numPr>
          <w:ilvl w:val="0"/>
          <w:numId w:val="1"/>
        </w:numPr>
        <w:spacing w:after="0" w:line="360" w:lineRule="auto"/>
        <w:ind w:left="0" w:firstLine="567"/>
        <w:jc w:val="both"/>
      </w:pPr>
      <w:r>
        <w:t>Я занимаюсь разработкой п</w:t>
      </w:r>
      <w:r w:rsidRPr="00F9735B">
        <w:t>рограмм</w:t>
      </w:r>
      <w:r>
        <w:t>ы</w:t>
      </w:r>
      <w:r w:rsidRPr="00F9735B">
        <w:t xml:space="preserve"> для генерации случайных статьей из википедии.</w:t>
      </w:r>
      <w:r>
        <w:t xml:space="preserve"> </w:t>
      </w:r>
      <w:r w:rsidRPr="00F9735B">
        <w:t xml:space="preserve">Для создания интерфейса были использованы средства библиотеки </w:t>
      </w:r>
      <w:proofErr w:type="spellStart"/>
      <w:r w:rsidRPr="00F9735B">
        <w:rPr>
          <w:lang w:val="en-US"/>
        </w:rPr>
        <w:t>PyQT</w:t>
      </w:r>
      <w:proofErr w:type="spellEnd"/>
      <w:r w:rsidRPr="00F9735B">
        <w:t>5</w:t>
      </w:r>
      <w:r>
        <w:t>.</w:t>
      </w:r>
      <w:r w:rsidR="00102936">
        <w:t xml:space="preserve"> </w:t>
      </w:r>
      <w:r w:rsidR="00102936" w:rsidRPr="00102936">
        <w:t>PyQt5 является одним из наиболее часто используемых модулей для создания GUI приложений в Python</w:t>
      </w:r>
      <w:r w:rsidR="00102936">
        <w:t xml:space="preserve">. </w:t>
      </w:r>
    </w:p>
    <w:p w14:paraId="0110FAC1" w14:textId="77777777" w:rsidR="00F9735B" w:rsidRPr="00F9735B" w:rsidRDefault="00F9735B" w:rsidP="00F9735B">
      <w:pPr>
        <w:numPr>
          <w:ilvl w:val="0"/>
          <w:numId w:val="1"/>
        </w:numPr>
        <w:spacing w:after="0" w:line="360" w:lineRule="auto"/>
        <w:ind w:left="0" w:firstLine="567"/>
        <w:jc w:val="both"/>
      </w:pPr>
      <w:r w:rsidRPr="00F9735B">
        <w:t>Для создания программы «Генерация статей» требуются только:</w:t>
      </w:r>
    </w:p>
    <w:p w14:paraId="0370612F" w14:textId="30B229FD" w:rsidR="00F9735B" w:rsidRPr="00F9735B" w:rsidRDefault="00F9735B" w:rsidP="00F9735B">
      <w:pPr>
        <w:numPr>
          <w:ilvl w:val="0"/>
          <w:numId w:val="3"/>
        </w:numPr>
        <w:spacing w:after="0" w:line="360" w:lineRule="auto"/>
        <w:jc w:val="both"/>
      </w:pPr>
      <w:r w:rsidRPr="00F9735B">
        <w:rPr>
          <w:lang w:val="en-US"/>
        </w:rPr>
        <w:t>Buttons</w:t>
      </w:r>
      <w:r>
        <w:t xml:space="preserve"> </w:t>
      </w:r>
      <w:r w:rsidRPr="00F9735B">
        <w:t>(для генерации заголовка и закрытия программы);</w:t>
      </w:r>
    </w:p>
    <w:p w14:paraId="094CFBDB" w14:textId="77777777" w:rsidR="00F9735B" w:rsidRPr="00F9735B" w:rsidRDefault="00F9735B" w:rsidP="00F9735B">
      <w:pPr>
        <w:numPr>
          <w:ilvl w:val="0"/>
          <w:numId w:val="3"/>
        </w:numPr>
        <w:spacing w:after="0" w:line="360" w:lineRule="auto"/>
        <w:jc w:val="both"/>
      </w:pPr>
      <w:proofErr w:type="spellStart"/>
      <w:r w:rsidRPr="00F9735B">
        <w:rPr>
          <w:lang w:val="en-US"/>
        </w:rPr>
        <w:t>QMessageBox</w:t>
      </w:r>
      <w:proofErr w:type="spellEnd"/>
      <w:r w:rsidRPr="00F9735B">
        <w:t xml:space="preserve"> (для предоставления выбора пользователю);</w:t>
      </w:r>
    </w:p>
    <w:p w14:paraId="6966ACDF" w14:textId="60AAFFCF" w:rsidR="00F9735B" w:rsidRDefault="00F9735B" w:rsidP="00F9735B">
      <w:pPr>
        <w:numPr>
          <w:ilvl w:val="0"/>
          <w:numId w:val="3"/>
        </w:numPr>
        <w:spacing w:after="0" w:line="360" w:lineRule="auto"/>
        <w:jc w:val="both"/>
      </w:pPr>
      <w:proofErr w:type="spellStart"/>
      <w:r w:rsidRPr="00F9735B">
        <w:rPr>
          <w:lang w:val="en-US"/>
        </w:rPr>
        <w:t>QTextEdit</w:t>
      </w:r>
      <w:proofErr w:type="spellEnd"/>
      <w:r w:rsidRPr="00F9735B">
        <w:t xml:space="preserve"> (как контейнер для хранения контента статей и для хранения БД)</w:t>
      </w:r>
      <w:r>
        <w:t>.</w:t>
      </w:r>
    </w:p>
    <w:p w14:paraId="1B248DF4" w14:textId="2D3CCE77" w:rsidR="00F9735B" w:rsidRDefault="00F9735B" w:rsidP="00F9735B">
      <w:pPr>
        <w:spacing w:after="0" w:line="360" w:lineRule="auto"/>
        <w:ind w:firstLine="567"/>
        <w:jc w:val="both"/>
      </w:pPr>
      <w:r w:rsidRPr="00F9735B">
        <w:t xml:space="preserve">До генерации статей, программа собой представляет одну кнопку с надписью: «Случайная статья». После нажатия кнопки и выбора положительного ответа о заголовке статьи, мы можем наблюдать полноценный интерфейс нашего программного продукта. Интерфейс </w:t>
      </w:r>
      <w:r w:rsidRPr="00F9735B">
        <w:lastRenderedPageBreak/>
        <w:t>представляет собой два окна и одну кнопку для закрытия программы. В верхнем окне выводится выбранная нами статьи, благодаря чему мы можем с ней ознакомиться. Нижнее окно служит, для хранения истории генерации случайных статей. Кнопка «Закрыть» служит для закрытия программы</w:t>
      </w:r>
      <w:r>
        <w:t>.</w:t>
      </w:r>
    </w:p>
    <w:p w14:paraId="10C97064" w14:textId="28F5200B" w:rsidR="00F9735B" w:rsidRPr="00F9735B" w:rsidRDefault="00F9735B" w:rsidP="00F9735B">
      <w:pPr>
        <w:spacing w:after="0" w:line="360" w:lineRule="auto"/>
        <w:ind w:firstLine="567"/>
        <w:jc w:val="both"/>
        <w:rPr>
          <w:b/>
          <w:bCs/>
        </w:rPr>
      </w:pPr>
      <w:r w:rsidRPr="00F9735B">
        <w:rPr>
          <w:b/>
          <w:bCs/>
        </w:rPr>
        <w:t>Кнопка</w:t>
      </w:r>
      <w:r w:rsidR="00812BC7">
        <w:rPr>
          <w:b/>
          <w:bCs/>
        </w:rPr>
        <w:t xml:space="preserve"> </w:t>
      </w:r>
    </w:p>
    <w:p w14:paraId="1C2DC667" w14:textId="5F7C4E43" w:rsidR="0032392D" w:rsidRDefault="00D325EE" w:rsidP="0032392D">
      <w:pPr>
        <w:spacing w:after="0" w:line="360" w:lineRule="auto"/>
        <w:ind w:firstLine="567"/>
        <w:jc w:val="both"/>
      </w:pPr>
      <w:r w:rsidRPr="00D325EE">
        <w:t xml:space="preserve">Для реализации программы «Генерация статей» необходимо создание класса основной формы. Который включает в себя кнопку для генерации случайного заголовка статьи по средствам </w:t>
      </w:r>
      <w:proofErr w:type="spellStart"/>
      <w:r w:rsidRPr="00D325EE">
        <w:rPr>
          <w:lang w:val="en-US"/>
        </w:rPr>
        <w:t>api</w:t>
      </w:r>
      <w:proofErr w:type="spellEnd"/>
      <w:r w:rsidRPr="00D325EE">
        <w:t xml:space="preserve"> </w:t>
      </w:r>
      <w:r w:rsidRPr="00D325EE">
        <w:rPr>
          <w:lang w:val="en-US"/>
        </w:rPr>
        <w:t>Wikipedia</w:t>
      </w:r>
      <w:r w:rsidRPr="00D325EE">
        <w:t>.</w:t>
      </w:r>
    </w:p>
    <w:p w14:paraId="3ED344E5" w14:textId="77777777" w:rsidR="00016036" w:rsidRDefault="00016036" w:rsidP="0032392D">
      <w:pPr>
        <w:spacing w:after="0" w:line="360" w:lineRule="auto"/>
        <w:ind w:firstLine="567"/>
        <w:jc w:val="both"/>
      </w:pPr>
    </w:p>
    <w:p w14:paraId="56823F68" w14:textId="53F2D149" w:rsidR="00D325EE" w:rsidRDefault="00D325EE" w:rsidP="00D325EE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1542E4C3" wp14:editId="60199767">
            <wp:extent cx="5980691" cy="220027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81" t="31356" r="24318" b="25540"/>
                    <a:stretch/>
                  </pic:blipFill>
                  <pic:spPr bwMode="auto">
                    <a:xfrm>
                      <a:off x="0" y="0"/>
                      <a:ext cx="6007160" cy="221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3B7BC" w14:textId="230DAB5C" w:rsidR="00401492" w:rsidRDefault="00401492" w:rsidP="00401492">
      <w:pPr>
        <w:spacing w:after="0" w:line="360" w:lineRule="auto"/>
        <w:jc w:val="center"/>
      </w:pPr>
      <w:r>
        <w:t>Рисунок 1 – Создание кнопки «Случайная статья» и кнопок выбора действия</w:t>
      </w:r>
    </w:p>
    <w:p w14:paraId="2A60D29B" w14:textId="77777777" w:rsidR="00016036" w:rsidRDefault="00016036" w:rsidP="00401492">
      <w:pPr>
        <w:spacing w:after="0" w:line="360" w:lineRule="auto"/>
        <w:ind w:firstLine="567"/>
        <w:jc w:val="both"/>
      </w:pPr>
    </w:p>
    <w:p w14:paraId="13941FC6" w14:textId="4A06D5E4" w:rsidR="00401492" w:rsidRDefault="00401492" w:rsidP="00401492">
      <w:pPr>
        <w:spacing w:after="0" w:line="360" w:lineRule="auto"/>
        <w:ind w:firstLine="567"/>
        <w:jc w:val="both"/>
      </w:pPr>
      <w:r>
        <w:t xml:space="preserve">В данной части кода прописаны действия для кнопки </w:t>
      </w:r>
      <w:r>
        <w:t>«Случайная статья»</w:t>
      </w:r>
      <w:r>
        <w:t>. Принцип ее работы заключается в том, что при нажатии на кнопку, программа генерирует случайный заголовок и предлагает его пользователю. Далее пользователю предоставляется выбор: если он хочет прочитать сгенерированную статью, то он жмет кнопку «</w:t>
      </w:r>
      <w:r>
        <w:rPr>
          <w:lang w:val="en-US"/>
        </w:rPr>
        <w:t>Yes</w:t>
      </w:r>
      <w:r>
        <w:t>», а если не хочет, то жмет кнопку «</w:t>
      </w:r>
      <w:r w:rsidR="00016036">
        <w:rPr>
          <w:lang w:val="en-US"/>
        </w:rPr>
        <w:t>No</w:t>
      </w:r>
      <w:r w:rsidR="00016036">
        <w:t>».</w:t>
      </w:r>
    </w:p>
    <w:p w14:paraId="0348575C" w14:textId="047525E1" w:rsidR="00016036" w:rsidRDefault="00016036" w:rsidP="00016036">
      <w:pPr>
        <w:spacing w:after="0" w:line="360" w:lineRule="auto"/>
        <w:ind w:firstLine="567"/>
        <w:jc w:val="center"/>
      </w:pPr>
      <w:r>
        <w:rPr>
          <w:noProof/>
        </w:rPr>
        <w:drawing>
          <wp:inline distT="0" distB="0" distL="0" distR="0" wp14:anchorId="655188AB" wp14:editId="43F0B5A4">
            <wp:extent cx="2377948" cy="143827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878" t="18529" r="43239" b="60091"/>
                    <a:stretch/>
                  </pic:blipFill>
                  <pic:spPr bwMode="auto">
                    <a:xfrm>
                      <a:off x="0" y="0"/>
                      <a:ext cx="2382918" cy="144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ADF4A" w14:textId="07D0DE02" w:rsidR="00016036" w:rsidRDefault="00016036" w:rsidP="00016036">
      <w:pPr>
        <w:spacing w:after="0" w:line="360" w:lineRule="auto"/>
        <w:ind w:firstLine="567"/>
        <w:jc w:val="center"/>
      </w:pPr>
      <w:r>
        <w:lastRenderedPageBreak/>
        <w:t>Рисунок 2 – Кнопка «Случайная статья»</w:t>
      </w:r>
    </w:p>
    <w:p w14:paraId="72E1A3CD" w14:textId="10D0F1E9" w:rsidR="00016036" w:rsidRDefault="00016036" w:rsidP="00016036">
      <w:pPr>
        <w:spacing w:after="0" w:line="360" w:lineRule="auto"/>
        <w:ind w:firstLine="567"/>
        <w:jc w:val="center"/>
      </w:pPr>
      <w:r>
        <w:rPr>
          <w:noProof/>
        </w:rPr>
        <w:drawing>
          <wp:inline distT="0" distB="0" distL="0" distR="0" wp14:anchorId="2E942D1F" wp14:editId="0593C3F3">
            <wp:extent cx="2734901" cy="22098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84" t="17674" r="49973" b="53535"/>
                    <a:stretch/>
                  </pic:blipFill>
                  <pic:spPr bwMode="auto">
                    <a:xfrm>
                      <a:off x="0" y="0"/>
                      <a:ext cx="2745076" cy="221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D26B3" w14:textId="4526E167" w:rsidR="00016036" w:rsidRDefault="00016036" w:rsidP="00016036">
      <w:pPr>
        <w:spacing w:after="0" w:line="360" w:lineRule="auto"/>
        <w:ind w:firstLine="567"/>
        <w:jc w:val="center"/>
      </w:pPr>
      <w:r>
        <w:t>Рисунок 3 – Кнопки выбора действия</w:t>
      </w:r>
    </w:p>
    <w:p w14:paraId="7FA1F5FE" w14:textId="03671FB7" w:rsidR="00016036" w:rsidRDefault="00016036" w:rsidP="00016036">
      <w:pPr>
        <w:spacing w:after="0" w:line="360" w:lineRule="auto"/>
        <w:ind w:firstLine="567"/>
        <w:jc w:val="both"/>
      </w:pPr>
    </w:p>
    <w:p w14:paraId="26386E7F" w14:textId="4FE844FA" w:rsidR="00016036" w:rsidRDefault="00016036" w:rsidP="00016036">
      <w:pPr>
        <w:spacing w:after="0" w:line="360" w:lineRule="auto"/>
        <w:ind w:firstLine="567"/>
        <w:jc w:val="both"/>
      </w:pPr>
      <w:r>
        <w:t>Так же в нашей программе имеется кнопка «Закрыть».</w:t>
      </w:r>
    </w:p>
    <w:p w14:paraId="1CAAFCDF" w14:textId="7875225F" w:rsidR="00016036" w:rsidRDefault="00016036" w:rsidP="00016036">
      <w:pPr>
        <w:spacing w:after="0" w:line="360" w:lineRule="auto"/>
        <w:ind w:firstLine="567"/>
        <w:jc w:val="center"/>
      </w:pPr>
      <w:r>
        <w:rPr>
          <w:noProof/>
        </w:rPr>
        <w:drawing>
          <wp:inline distT="0" distB="0" distL="0" distR="0" wp14:anchorId="00BCB920" wp14:editId="6DA8563F">
            <wp:extent cx="3867150" cy="3095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74" t="33637" r="55386" b="22474"/>
                    <a:stretch/>
                  </pic:blipFill>
                  <pic:spPr bwMode="auto">
                    <a:xfrm>
                      <a:off x="0" y="0"/>
                      <a:ext cx="3871752" cy="309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47CF0" w14:textId="2013ADE2" w:rsidR="00016036" w:rsidRDefault="00812BC7" w:rsidP="00016036">
      <w:pPr>
        <w:spacing w:after="0" w:line="360" w:lineRule="auto"/>
        <w:ind w:firstLine="567"/>
        <w:jc w:val="center"/>
      </w:pPr>
      <w:r>
        <w:t>Рисунок 4 – Часть программного кода для кнопки «Закрыть»</w:t>
      </w:r>
    </w:p>
    <w:p w14:paraId="54EF16B3" w14:textId="4EB29225" w:rsidR="00812BC7" w:rsidRDefault="00812BC7" w:rsidP="00812BC7">
      <w:pPr>
        <w:spacing w:after="0" w:line="360" w:lineRule="auto"/>
        <w:ind w:firstLine="567"/>
        <w:jc w:val="both"/>
      </w:pPr>
    </w:p>
    <w:p w14:paraId="339D8503" w14:textId="6AD619A3" w:rsidR="00102936" w:rsidRDefault="00102936" w:rsidP="00812BC7">
      <w:pPr>
        <w:spacing w:after="0" w:line="360" w:lineRule="auto"/>
        <w:ind w:firstLine="567"/>
        <w:jc w:val="both"/>
        <w:rPr>
          <w:b/>
          <w:bCs/>
        </w:rPr>
      </w:pPr>
      <w:r w:rsidRPr="00102936">
        <w:rPr>
          <w:b/>
          <w:bCs/>
        </w:rPr>
        <w:t>К</w:t>
      </w:r>
      <w:r w:rsidR="00F9735B" w:rsidRPr="00F9735B">
        <w:rPr>
          <w:b/>
          <w:bCs/>
        </w:rPr>
        <w:t>онтейнер для хранения контента статей и для хранения БД</w:t>
      </w:r>
    </w:p>
    <w:p w14:paraId="32A26545" w14:textId="1EC0034E" w:rsidR="00102936" w:rsidRPr="00DD5A06" w:rsidRDefault="00DD5A06" w:rsidP="00102936">
      <w:pPr>
        <w:spacing w:after="0" w:line="360" w:lineRule="auto"/>
        <w:ind w:firstLine="567"/>
        <w:jc w:val="both"/>
      </w:pPr>
      <w:r>
        <w:t xml:space="preserve">В данной программе имеется 2 контейнера. В первый выводится случайная статья из википедии, а во второй контейнер выводится база данных, в которой находится история просмотренных пользователем статей. </w:t>
      </w:r>
    </w:p>
    <w:p w14:paraId="25055499" w14:textId="474B8B25" w:rsidR="00102936" w:rsidRDefault="00102936" w:rsidP="00102936">
      <w:pPr>
        <w:spacing w:after="0" w:line="360" w:lineRule="auto"/>
        <w:ind w:firstLine="567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F75144" wp14:editId="4A94333D">
            <wp:extent cx="2853040" cy="286702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48" t="19099" r="54142" b="22463"/>
                    <a:stretch/>
                  </pic:blipFill>
                  <pic:spPr bwMode="auto">
                    <a:xfrm>
                      <a:off x="0" y="0"/>
                      <a:ext cx="2857028" cy="287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5F30B" w14:textId="00366CB7" w:rsidR="00DD5A06" w:rsidRDefault="00DD5A06" w:rsidP="00102936">
      <w:pPr>
        <w:spacing w:after="0" w:line="360" w:lineRule="auto"/>
        <w:ind w:firstLine="567"/>
        <w:jc w:val="center"/>
      </w:pPr>
      <w:r w:rsidRPr="00DD5A06">
        <w:t>Рисунок 5 – Программный код для контейнеров</w:t>
      </w:r>
    </w:p>
    <w:p w14:paraId="42F55AE8" w14:textId="1D129B5D" w:rsidR="00DD5A06" w:rsidRDefault="00DD5A06" w:rsidP="00DD5A06">
      <w:pPr>
        <w:spacing w:after="0" w:line="360" w:lineRule="auto"/>
        <w:ind w:firstLine="567"/>
        <w:jc w:val="both"/>
      </w:pPr>
      <w:r>
        <w:t>В конечном итоге наша программа имеет вид:</w:t>
      </w:r>
    </w:p>
    <w:p w14:paraId="6DDEF39B" w14:textId="2500FF40" w:rsidR="00DD5A06" w:rsidRDefault="00DD5A06" w:rsidP="00DD5A06">
      <w:pPr>
        <w:spacing w:after="0" w:line="360" w:lineRule="auto"/>
        <w:ind w:firstLine="567"/>
        <w:jc w:val="center"/>
      </w:pPr>
      <w:r>
        <w:rPr>
          <w:noProof/>
        </w:rPr>
        <w:drawing>
          <wp:inline distT="0" distB="0" distL="0" distR="0" wp14:anchorId="77261BDD" wp14:editId="0C07DEF4">
            <wp:extent cx="3048000" cy="2790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144" t="17674" r="42447" b="37709"/>
                    <a:stretch/>
                  </pic:blipFill>
                  <pic:spPr bwMode="auto">
                    <a:xfrm>
                      <a:off x="0" y="0"/>
                      <a:ext cx="3058481" cy="2800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CEE1A" w14:textId="4DBCEDE5" w:rsidR="00DD5A06" w:rsidRDefault="00DD5A06" w:rsidP="00DD5A06">
      <w:pPr>
        <w:spacing w:after="0" w:line="360" w:lineRule="auto"/>
        <w:ind w:firstLine="567"/>
        <w:jc w:val="center"/>
      </w:pPr>
      <w:r>
        <w:t xml:space="preserve">Рисунок 6 – </w:t>
      </w:r>
      <w:r w:rsidR="007E4201">
        <w:t>Интерфейс программы</w:t>
      </w:r>
    </w:p>
    <w:p w14:paraId="63FF4C58" w14:textId="5420CA39" w:rsidR="007E4201" w:rsidRDefault="007E4201" w:rsidP="00DD5A06">
      <w:pPr>
        <w:spacing w:after="0" w:line="360" w:lineRule="auto"/>
        <w:ind w:firstLine="567"/>
        <w:jc w:val="center"/>
      </w:pPr>
    </w:p>
    <w:p w14:paraId="74333EB8" w14:textId="185321B8" w:rsidR="007E4201" w:rsidRDefault="007E4201" w:rsidP="007E4201">
      <w:pPr>
        <w:spacing w:after="0" w:line="360" w:lineRule="auto"/>
        <w:ind w:firstLine="567"/>
        <w:jc w:val="both"/>
      </w:pPr>
      <w:r w:rsidRPr="007E4201">
        <w:rPr>
          <w:b/>
          <w:bCs/>
        </w:rPr>
        <w:t>Вывод:</w:t>
      </w:r>
      <w:r>
        <w:t xml:space="preserve"> я р</w:t>
      </w:r>
      <w:r>
        <w:t>азработа</w:t>
      </w:r>
      <w:r>
        <w:t>ла</w:t>
      </w:r>
      <w:r>
        <w:t xml:space="preserve"> графический интерфейс приложения согласно своему варианту, выданным преподавателем.</w:t>
      </w:r>
    </w:p>
    <w:p w14:paraId="48415BD2" w14:textId="77777777" w:rsidR="007E4201" w:rsidRDefault="007E4201" w:rsidP="007E4201">
      <w:pPr>
        <w:spacing w:after="0" w:line="360" w:lineRule="auto"/>
        <w:ind w:firstLine="567"/>
        <w:jc w:val="both"/>
      </w:pPr>
    </w:p>
    <w:p w14:paraId="2154EED5" w14:textId="471C0E82" w:rsidR="007E4201" w:rsidRDefault="007E4201" w:rsidP="007E4201">
      <w:pPr>
        <w:spacing w:after="0" w:line="360" w:lineRule="auto"/>
        <w:ind w:firstLine="567"/>
        <w:jc w:val="both"/>
      </w:pPr>
    </w:p>
    <w:p w14:paraId="1A655C62" w14:textId="77777777" w:rsidR="007E4201" w:rsidRDefault="007E4201">
      <w:r>
        <w:br w:type="page"/>
      </w:r>
    </w:p>
    <w:p w14:paraId="25417A66" w14:textId="77777777" w:rsidR="007E4201" w:rsidRPr="007E4201" w:rsidRDefault="007E4201" w:rsidP="007E4201">
      <w:pPr>
        <w:spacing w:after="0" w:line="360" w:lineRule="auto"/>
        <w:ind w:firstLine="567"/>
        <w:jc w:val="center"/>
        <w:rPr>
          <w:b/>
          <w:bCs/>
        </w:rPr>
      </w:pPr>
      <w:r w:rsidRPr="007E4201">
        <w:rPr>
          <w:b/>
          <w:bCs/>
        </w:rPr>
        <w:lastRenderedPageBreak/>
        <w:t>Контрольные вопросы</w:t>
      </w:r>
    </w:p>
    <w:p w14:paraId="5C016D79" w14:textId="77777777" w:rsidR="007E4201" w:rsidRPr="007E4201" w:rsidRDefault="007E4201" w:rsidP="007E4201">
      <w:pPr>
        <w:spacing w:after="0" w:line="360" w:lineRule="auto"/>
        <w:ind w:firstLine="567"/>
        <w:jc w:val="center"/>
      </w:pPr>
    </w:p>
    <w:p w14:paraId="3DD1B3AB" w14:textId="77777777" w:rsidR="007E4201" w:rsidRPr="007E4201" w:rsidRDefault="007E4201" w:rsidP="007E4201">
      <w:pPr>
        <w:pStyle w:val="a5"/>
        <w:numPr>
          <w:ilvl w:val="0"/>
          <w:numId w:val="4"/>
        </w:numPr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>Что такое событийно-ориентированное программирование?</w:t>
      </w:r>
    </w:p>
    <w:p w14:paraId="30E67280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>Объектно-ориентированное программирование (ООП) – методология программирования, основанная на представлении программы в виде совокупности объектов, каждый из которых является экземпляром определённого класса, а классы образуют иерархию наследования.</w:t>
      </w:r>
    </w:p>
    <w:p w14:paraId="13C36800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</w:p>
    <w:p w14:paraId="4A799720" w14:textId="77777777" w:rsidR="007E4201" w:rsidRPr="007E4201" w:rsidRDefault="007E4201" w:rsidP="007E4201">
      <w:pPr>
        <w:pStyle w:val="a5"/>
        <w:numPr>
          <w:ilvl w:val="0"/>
          <w:numId w:val="4"/>
        </w:numPr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>Дайте определение понятий «событие», «обработчик событий» и «цикл обработки событий».</w:t>
      </w:r>
    </w:p>
    <w:p w14:paraId="35A77946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>Событие – некоторое действие пользователя.</w:t>
      </w:r>
    </w:p>
    <w:p w14:paraId="74E43351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>Обработчик событий – функция, которая выполняется, когда происходит событие.</w:t>
      </w:r>
    </w:p>
    <w:p w14:paraId="71918FCD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>Цикл обработки событий – цикл, который проверяет все произошедшие события и в котором вызываются все соответствующие обработчики.</w:t>
      </w:r>
    </w:p>
    <w:p w14:paraId="7846A288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</w:p>
    <w:p w14:paraId="48D62D5F" w14:textId="77777777" w:rsidR="007E4201" w:rsidRPr="007E4201" w:rsidRDefault="007E4201" w:rsidP="007E4201">
      <w:pPr>
        <w:pStyle w:val="a5"/>
        <w:numPr>
          <w:ilvl w:val="0"/>
          <w:numId w:val="4"/>
        </w:numPr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>Перечислите основные инструменты для создания графического интерфейса.</w:t>
      </w:r>
    </w:p>
    <w:p w14:paraId="5B9779FD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 xml:space="preserve">В </w:t>
      </w:r>
      <w:r w:rsidRPr="007E4201">
        <w:rPr>
          <w:color w:val="000000" w:themeColor="text1"/>
          <w:sz w:val="28"/>
          <w:szCs w:val="28"/>
          <w:lang w:val="en-US"/>
        </w:rPr>
        <w:t>python</w:t>
      </w:r>
      <w:r w:rsidRPr="007E4201">
        <w:rPr>
          <w:color w:val="000000" w:themeColor="text1"/>
          <w:sz w:val="28"/>
          <w:szCs w:val="28"/>
        </w:rPr>
        <w:t xml:space="preserve"> есть три основные библиотеки для создания графических интерфейсов: </w:t>
      </w:r>
      <w:proofErr w:type="spellStart"/>
      <w:r w:rsidRPr="007E4201">
        <w:rPr>
          <w:color w:val="000000" w:themeColor="text1"/>
          <w:sz w:val="28"/>
          <w:szCs w:val="28"/>
          <w:lang w:val="en-US"/>
        </w:rPr>
        <w:t>tkinter</w:t>
      </w:r>
      <w:proofErr w:type="spellEnd"/>
      <w:r w:rsidRPr="007E4201">
        <w:rPr>
          <w:color w:val="000000" w:themeColor="text1"/>
          <w:sz w:val="28"/>
          <w:szCs w:val="28"/>
        </w:rPr>
        <w:t xml:space="preserve">, </w:t>
      </w:r>
      <w:proofErr w:type="spellStart"/>
      <w:r w:rsidRPr="007E4201">
        <w:rPr>
          <w:color w:val="000000" w:themeColor="text1"/>
          <w:sz w:val="28"/>
          <w:szCs w:val="28"/>
        </w:rPr>
        <w:t>wx</w:t>
      </w:r>
      <w:proofErr w:type="spellEnd"/>
      <w:r w:rsidRPr="007E4201">
        <w:rPr>
          <w:color w:val="000000" w:themeColor="text1"/>
          <w:sz w:val="28"/>
          <w:szCs w:val="28"/>
          <w:lang w:val="en-US"/>
        </w:rPr>
        <w:t>Python</w:t>
      </w:r>
      <w:r w:rsidRPr="007E4201">
        <w:rPr>
          <w:color w:val="000000" w:themeColor="text1"/>
          <w:sz w:val="28"/>
          <w:szCs w:val="28"/>
        </w:rPr>
        <w:t xml:space="preserve"> и </w:t>
      </w:r>
      <w:proofErr w:type="spellStart"/>
      <w:r w:rsidRPr="007E4201">
        <w:rPr>
          <w:color w:val="000000" w:themeColor="text1"/>
          <w:sz w:val="28"/>
          <w:szCs w:val="28"/>
          <w:lang w:val="en-US"/>
        </w:rPr>
        <w:t>PyQT</w:t>
      </w:r>
      <w:proofErr w:type="spellEnd"/>
      <w:r w:rsidRPr="007E4201">
        <w:rPr>
          <w:color w:val="000000" w:themeColor="text1"/>
          <w:sz w:val="28"/>
          <w:szCs w:val="28"/>
        </w:rPr>
        <w:t>.</w:t>
      </w:r>
    </w:p>
    <w:p w14:paraId="5D2FCF00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</w:p>
    <w:p w14:paraId="0E252904" w14:textId="77777777" w:rsidR="007E4201" w:rsidRPr="007E4201" w:rsidRDefault="007E4201" w:rsidP="007E4201">
      <w:pPr>
        <w:pStyle w:val="a5"/>
        <w:numPr>
          <w:ilvl w:val="0"/>
          <w:numId w:val="4"/>
        </w:numPr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>Опишите алгоритм построения интерфейса на базе главного окна и способы размещения виджетов.</w:t>
      </w:r>
    </w:p>
    <w:p w14:paraId="42A33527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>Алгоритм построения интерфейса:</w:t>
      </w:r>
    </w:p>
    <w:p w14:paraId="0A3AE393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7E4201">
        <w:rPr>
          <w:sz w:val="28"/>
          <w:szCs w:val="28"/>
        </w:rPr>
        <w:t>1. Импорт библиотеки</w:t>
      </w:r>
    </w:p>
    <w:p w14:paraId="1039400B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7E4201">
        <w:rPr>
          <w:sz w:val="28"/>
          <w:szCs w:val="28"/>
        </w:rPr>
        <w:t>2. Создание главного окна</w:t>
      </w:r>
    </w:p>
    <w:p w14:paraId="7F5A9DF7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7E4201">
        <w:rPr>
          <w:sz w:val="28"/>
          <w:szCs w:val="28"/>
        </w:rPr>
        <w:t>3. Создание виджетов</w:t>
      </w:r>
    </w:p>
    <w:p w14:paraId="526B00DE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7E4201">
        <w:rPr>
          <w:sz w:val="28"/>
          <w:szCs w:val="28"/>
        </w:rPr>
        <w:t>4. Установка свойств виджетов (размеров, положения, вида и др.)</w:t>
      </w:r>
    </w:p>
    <w:p w14:paraId="6E0D3377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7E4201">
        <w:rPr>
          <w:sz w:val="28"/>
          <w:szCs w:val="28"/>
        </w:rPr>
        <w:t>5. Определение событий</w:t>
      </w:r>
    </w:p>
    <w:p w14:paraId="0B7C4EE0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7E4201">
        <w:rPr>
          <w:sz w:val="28"/>
          <w:szCs w:val="28"/>
        </w:rPr>
        <w:t>6. Определение обработчиков событий</w:t>
      </w:r>
    </w:p>
    <w:p w14:paraId="3AEA978E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7E4201">
        <w:rPr>
          <w:sz w:val="28"/>
          <w:szCs w:val="28"/>
        </w:rPr>
        <w:lastRenderedPageBreak/>
        <w:t>7. Расположение виджет на главном окне</w:t>
      </w:r>
    </w:p>
    <w:p w14:paraId="54C4F48E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7E4201">
        <w:rPr>
          <w:sz w:val="28"/>
          <w:szCs w:val="28"/>
        </w:rPr>
        <w:t>8. Отображение главного окна</w:t>
      </w:r>
    </w:p>
    <w:p w14:paraId="22E6E0DA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</w:p>
    <w:p w14:paraId="0E4CC8F1" w14:textId="77777777" w:rsidR="007E4201" w:rsidRPr="007E4201" w:rsidRDefault="007E4201" w:rsidP="007E4201">
      <w:pPr>
        <w:pStyle w:val="a5"/>
        <w:numPr>
          <w:ilvl w:val="0"/>
          <w:numId w:val="4"/>
        </w:numPr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>Каковы синтаксис создания главного окна и его основные атрибуты?</w:t>
      </w:r>
    </w:p>
    <w:p w14:paraId="32C56C71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 xml:space="preserve">Главное окно является объектом класса </w:t>
      </w:r>
      <w:r w:rsidRPr="007E4201">
        <w:rPr>
          <w:color w:val="000000" w:themeColor="text1"/>
          <w:sz w:val="28"/>
          <w:szCs w:val="28"/>
          <w:lang w:val="en-US"/>
        </w:rPr>
        <w:t>Tk</w:t>
      </w:r>
      <w:r w:rsidRPr="007E4201">
        <w:rPr>
          <w:color w:val="000000" w:themeColor="text1"/>
          <w:sz w:val="28"/>
          <w:szCs w:val="28"/>
        </w:rPr>
        <w:t xml:space="preserve">, обычно ему дают имя </w:t>
      </w:r>
      <w:r w:rsidRPr="007E4201">
        <w:rPr>
          <w:color w:val="000000" w:themeColor="text1"/>
          <w:sz w:val="28"/>
          <w:szCs w:val="28"/>
          <w:lang w:val="en-US"/>
        </w:rPr>
        <w:t>root</w:t>
      </w:r>
      <w:r w:rsidRPr="007E4201">
        <w:rPr>
          <w:color w:val="000000" w:themeColor="text1"/>
          <w:sz w:val="28"/>
          <w:szCs w:val="28"/>
        </w:rPr>
        <w:t>.</w:t>
      </w:r>
    </w:p>
    <w:p w14:paraId="5ADDE8F1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  <w:lang w:val="en-US"/>
        </w:rPr>
        <w:t>root</w:t>
      </w:r>
      <w:r w:rsidRPr="007E4201">
        <w:rPr>
          <w:color w:val="000000" w:themeColor="text1"/>
          <w:sz w:val="28"/>
          <w:szCs w:val="28"/>
        </w:rPr>
        <w:t xml:space="preserve"> = </w:t>
      </w:r>
      <w:proofErr w:type="gramStart"/>
      <w:r w:rsidRPr="007E4201">
        <w:rPr>
          <w:color w:val="000000" w:themeColor="text1"/>
          <w:sz w:val="28"/>
          <w:szCs w:val="28"/>
          <w:lang w:val="en-US"/>
        </w:rPr>
        <w:t>Tk</w:t>
      </w:r>
      <w:r w:rsidRPr="007E4201">
        <w:rPr>
          <w:color w:val="000000" w:themeColor="text1"/>
          <w:sz w:val="28"/>
          <w:szCs w:val="28"/>
        </w:rPr>
        <w:t>(</w:t>
      </w:r>
      <w:proofErr w:type="gramEnd"/>
      <w:r w:rsidRPr="007E4201">
        <w:rPr>
          <w:color w:val="000000" w:themeColor="text1"/>
          <w:sz w:val="28"/>
          <w:szCs w:val="28"/>
        </w:rPr>
        <w:t>)</w:t>
      </w:r>
    </w:p>
    <w:p w14:paraId="0E3E40BE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 xml:space="preserve">У главного окна есть атрибуты </w:t>
      </w:r>
      <w:r w:rsidRPr="007E4201">
        <w:rPr>
          <w:color w:val="000000" w:themeColor="text1"/>
          <w:sz w:val="28"/>
          <w:szCs w:val="28"/>
          <w:lang w:val="en-US"/>
        </w:rPr>
        <w:t>title</w:t>
      </w:r>
      <w:r w:rsidRPr="007E4201">
        <w:rPr>
          <w:color w:val="000000" w:themeColor="text1"/>
          <w:sz w:val="28"/>
          <w:szCs w:val="28"/>
        </w:rPr>
        <w:t xml:space="preserve"> – размер окна. Обычно объект создается без </w:t>
      </w:r>
      <w:proofErr w:type="spellStart"/>
      <w:r w:rsidRPr="007E4201">
        <w:rPr>
          <w:color w:val="000000" w:themeColor="text1"/>
          <w:sz w:val="28"/>
          <w:szCs w:val="28"/>
        </w:rPr>
        <w:t>аттрибутов</w:t>
      </w:r>
      <w:proofErr w:type="spellEnd"/>
      <w:r w:rsidRPr="007E4201">
        <w:rPr>
          <w:color w:val="000000" w:themeColor="text1"/>
          <w:sz w:val="28"/>
          <w:szCs w:val="28"/>
        </w:rPr>
        <w:t>.</w:t>
      </w:r>
    </w:p>
    <w:p w14:paraId="05466EAD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</w:p>
    <w:p w14:paraId="7A10986B" w14:textId="77777777" w:rsidR="007E4201" w:rsidRPr="007E4201" w:rsidRDefault="007E4201" w:rsidP="007E4201">
      <w:pPr>
        <w:pStyle w:val="a5"/>
        <w:numPr>
          <w:ilvl w:val="0"/>
          <w:numId w:val="4"/>
        </w:numPr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>Опишите особенности построения текстовых виджетов.</w:t>
      </w:r>
    </w:p>
    <w:p w14:paraId="69B43C33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>Надписи – это виджеты, содержащие строку (или несколько строк) текста и служащие в основном для информации пользователя. Могут иметь различные шрифты.</w:t>
      </w:r>
    </w:p>
    <w:p w14:paraId="42767021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 xml:space="preserve">Однострочное поле ввода создается с помощью класса </w:t>
      </w:r>
      <w:proofErr w:type="spellStart"/>
      <w:r w:rsidRPr="007E4201">
        <w:rPr>
          <w:b/>
          <w:bCs/>
          <w:color w:val="000000" w:themeColor="text1"/>
          <w:sz w:val="28"/>
          <w:szCs w:val="28"/>
        </w:rPr>
        <w:t>Entry</w:t>
      </w:r>
      <w:proofErr w:type="spellEnd"/>
      <w:r w:rsidRPr="007E4201">
        <w:rPr>
          <w:color w:val="000000" w:themeColor="text1"/>
          <w:sz w:val="28"/>
          <w:szCs w:val="28"/>
        </w:rPr>
        <w:t>. Такое поле позволяет ввести только одну строчку.</w:t>
      </w:r>
    </w:p>
    <w:p w14:paraId="54B888A4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 xml:space="preserve">Класс </w:t>
      </w:r>
      <w:r w:rsidRPr="007E4201">
        <w:rPr>
          <w:b/>
          <w:bCs/>
          <w:color w:val="000000" w:themeColor="text1"/>
          <w:sz w:val="28"/>
          <w:szCs w:val="28"/>
        </w:rPr>
        <w:t>Text</w:t>
      </w:r>
      <w:r w:rsidRPr="007E4201">
        <w:rPr>
          <w:color w:val="000000" w:themeColor="text1"/>
          <w:sz w:val="28"/>
          <w:szCs w:val="28"/>
        </w:rPr>
        <w:t xml:space="preserve"> предназначен для создания многострочного текстового поля. У этого класса есть свойство </w:t>
      </w:r>
      <w:r w:rsidRPr="007E4201">
        <w:rPr>
          <w:b/>
          <w:color w:val="000000" w:themeColor="text1"/>
          <w:sz w:val="28"/>
          <w:szCs w:val="28"/>
          <w:lang w:val="en-US"/>
        </w:rPr>
        <w:t>wrap</w:t>
      </w:r>
      <w:r w:rsidRPr="007E4201">
        <w:rPr>
          <w:color w:val="000000" w:themeColor="text1"/>
          <w:sz w:val="28"/>
          <w:szCs w:val="28"/>
        </w:rPr>
        <w:t xml:space="preserve">. Свойство </w:t>
      </w:r>
      <w:proofErr w:type="spellStart"/>
      <w:r w:rsidRPr="007E4201">
        <w:rPr>
          <w:b/>
          <w:bCs/>
          <w:color w:val="000000" w:themeColor="text1"/>
          <w:sz w:val="28"/>
          <w:szCs w:val="28"/>
        </w:rPr>
        <w:t>wrap</w:t>
      </w:r>
      <w:proofErr w:type="spellEnd"/>
      <w:r w:rsidRPr="007E4201">
        <w:rPr>
          <w:color w:val="000000" w:themeColor="text1"/>
          <w:sz w:val="28"/>
          <w:szCs w:val="28"/>
        </w:rPr>
        <w:t xml:space="preserve"> в зависимости от своего значения позволяет переносить текст, вводимый пользователем либо по символам, либо по словам, либо вообще не переносить, пока пользователь не нажмет Enter.</w:t>
      </w:r>
    </w:p>
    <w:p w14:paraId="465ECF93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</w:p>
    <w:p w14:paraId="3E4E05A1" w14:textId="77777777" w:rsidR="007E4201" w:rsidRPr="007E4201" w:rsidRDefault="007E4201" w:rsidP="007E4201">
      <w:pPr>
        <w:pStyle w:val="a5"/>
        <w:numPr>
          <w:ilvl w:val="0"/>
          <w:numId w:val="4"/>
        </w:numPr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>Каковы особенности создания управляющих кнопок?</w:t>
      </w:r>
    </w:p>
    <w:p w14:paraId="523AD96A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 xml:space="preserve">Объект-кнопка создается вызовом класса </w:t>
      </w:r>
      <w:proofErr w:type="spellStart"/>
      <w:r w:rsidRPr="007E4201">
        <w:rPr>
          <w:b/>
          <w:bCs/>
          <w:color w:val="000000" w:themeColor="text1"/>
          <w:sz w:val="28"/>
          <w:szCs w:val="28"/>
        </w:rPr>
        <w:t>Button</w:t>
      </w:r>
      <w:proofErr w:type="spellEnd"/>
      <w:r w:rsidRPr="007E4201">
        <w:rPr>
          <w:color w:val="000000" w:themeColor="text1"/>
          <w:sz w:val="28"/>
          <w:szCs w:val="28"/>
        </w:rPr>
        <w:t xml:space="preserve"> модуля </w:t>
      </w:r>
      <w:proofErr w:type="spellStart"/>
      <w:r w:rsidRPr="007E4201">
        <w:rPr>
          <w:color w:val="000000" w:themeColor="text1"/>
          <w:sz w:val="28"/>
          <w:szCs w:val="28"/>
        </w:rPr>
        <w:t>tkinter</w:t>
      </w:r>
      <w:proofErr w:type="spellEnd"/>
      <w:r w:rsidRPr="007E4201">
        <w:rPr>
          <w:color w:val="000000" w:themeColor="text1"/>
          <w:sz w:val="28"/>
          <w:szCs w:val="28"/>
        </w:rPr>
        <w:t>. Обязательным аргументом является родительский виджет. Другие свойства могут указываться при создании кнопки или задаваться позже. Синтаксис кнопки:</w:t>
      </w:r>
    </w:p>
    <w:p w14:paraId="36B38EE0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 xml:space="preserve">переменная = </w:t>
      </w:r>
      <w:r w:rsidRPr="007E4201">
        <w:rPr>
          <w:color w:val="000000" w:themeColor="text1"/>
          <w:sz w:val="28"/>
          <w:szCs w:val="28"/>
          <w:lang w:val="en-US"/>
        </w:rPr>
        <w:t>Button</w:t>
      </w:r>
      <w:r w:rsidRPr="007E4201">
        <w:rPr>
          <w:color w:val="000000" w:themeColor="text1"/>
          <w:sz w:val="28"/>
          <w:szCs w:val="28"/>
        </w:rPr>
        <w:t xml:space="preserve"> (родительский виджет, свойство = значение…)</w:t>
      </w:r>
    </w:p>
    <w:p w14:paraId="217CF946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 xml:space="preserve">У кнопки есть свойства: </w:t>
      </w:r>
      <w:r w:rsidRPr="007E4201">
        <w:rPr>
          <w:color w:val="000000" w:themeColor="text1"/>
          <w:sz w:val="28"/>
          <w:szCs w:val="28"/>
          <w:lang w:val="en-US"/>
        </w:rPr>
        <w:t>text</w:t>
      </w:r>
      <w:r w:rsidRPr="007E4201">
        <w:rPr>
          <w:color w:val="000000" w:themeColor="text1"/>
          <w:sz w:val="28"/>
          <w:szCs w:val="28"/>
        </w:rPr>
        <w:t xml:space="preserve">, </w:t>
      </w:r>
      <w:r w:rsidRPr="007E4201">
        <w:rPr>
          <w:color w:val="000000" w:themeColor="text1"/>
          <w:sz w:val="28"/>
          <w:szCs w:val="28"/>
          <w:lang w:val="en-US"/>
        </w:rPr>
        <w:t>width</w:t>
      </w:r>
      <w:r w:rsidRPr="007E4201">
        <w:rPr>
          <w:color w:val="000000" w:themeColor="text1"/>
          <w:sz w:val="28"/>
          <w:szCs w:val="28"/>
        </w:rPr>
        <w:t xml:space="preserve">, </w:t>
      </w:r>
      <w:r w:rsidRPr="007E4201">
        <w:rPr>
          <w:color w:val="000000" w:themeColor="text1"/>
          <w:sz w:val="28"/>
          <w:szCs w:val="28"/>
          <w:lang w:val="en-US"/>
        </w:rPr>
        <w:t>height</w:t>
      </w:r>
      <w:r w:rsidRPr="007E4201">
        <w:rPr>
          <w:color w:val="000000" w:themeColor="text1"/>
          <w:sz w:val="28"/>
          <w:szCs w:val="28"/>
        </w:rPr>
        <w:t xml:space="preserve">, </w:t>
      </w:r>
      <w:proofErr w:type="spellStart"/>
      <w:r w:rsidRPr="007E4201">
        <w:rPr>
          <w:color w:val="000000" w:themeColor="text1"/>
          <w:sz w:val="28"/>
          <w:szCs w:val="28"/>
          <w:lang w:val="en-US"/>
        </w:rPr>
        <w:t>bg</w:t>
      </w:r>
      <w:proofErr w:type="spellEnd"/>
      <w:r w:rsidRPr="007E4201">
        <w:rPr>
          <w:color w:val="000000" w:themeColor="text1"/>
          <w:sz w:val="28"/>
          <w:szCs w:val="28"/>
        </w:rPr>
        <w:t xml:space="preserve"> (</w:t>
      </w:r>
      <w:r w:rsidRPr="007E4201">
        <w:rPr>
          <w:color w:val="000000" w:themeColor="text1"/>
          <w:sz w:val="28"/>
          <w:szCs w:val="28"/>
          <w:lang w:val="en-US"/>
        </w:rPr>
        <w:t>background</w:t>
      </w:r>
      <w:r w:rsidRPr="007E4201">
        <w:rPr>
          <w:color w:val="000000" w:themeColor="text1"/>
          <w:sz w:val="28"/>
          <w:szCs w:val="28"/>
        </w:rPr>
        <w:t>), и другие.</w:t>
      </w:r>
    </w:p>
    <w:p w14:paraId="5273BA5C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</w:p>
    <w:p w14:paraId="3CC143A6" w14:textId="77777777" w:rsidR="007E4201" w:rsidRPr="007E4201" w:rsidRDefault="007E4201" w:rsidP="007E4201">
      <w:pPr>
        <w:pStyle w:val="a5"/>
        <w:numPr>
          <w:ilvl w:val="0"/>
          <w:numId w:val="4"/>
        </w:numPr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>Как создать меню?</w:t>
      </w:r>
    </w:p>
    <w:p w14:paraId="5D4D042E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lastRenderedPageBreak/>
        <w:t xml:space="preserve">В </w:t>
      </w:r>
      <w:proofErr w:type="spellStart"/>
      <w:r w:rsidRPr="007E4201">
        <w:rPr>
          <w:bCs/>
          <w:color w:val="000000" w:themeColor="text1"/>
          <w:sz w:val="28"/>
          <w:szCs w:val="28"/>
        </w:rPr>
        <w:t>tkinter</w:t>
      </w:r>
      <w:proofErr w:type="spellEnd"/>
      <w:r w:rsidRPr="007E4201">
        <w:rPr>
          <w:color w:val="000000" w:themeColor="text1"/>
          <w:sz w:val="28"/>
          <w:szCs w:val="28"/>
        </w:rPr>
        <w:t xml:space="preserve"> экземпляр меню создается от класса </w:t>
      </w:r>
      <w:proofErr w:type="spellStart"/>
      <w:r w:rsidRPr="007E4201">
        <w:rPr>
          <w:b/>
          <w:bCs/>
          <w:color w:val="000000" w:themeColor="text1"/>
          <w:sz w:val="28"/>
          <w:szCs w:val="28"/>
        </w:rPr>
        <w:t>Menu</w:t>
      </w:r>
      <w:proofErr w:type="spellEnd"/>
      <w:r w:rsidRPr="007E4201">
        <w:rPr>
          <w:color w:val="000000" w:themeColor="text1"/>
          <w:sz w:val="28"/>
          <w:szCs w:val="28"/>
        </w:rPr>
        <w:t xml:space="preserve">, далее его надо привязать к виджету, на котором оно будет расположено. Обычно таковым выступает главное окно приложения. Его опции </w:t>
      </w:r>
      <w:proofErr w:type="spellStart"/>
      <w:r w:rsidRPr="007E4201">
        <w:rPr>
          <w:b/>
          <w:bCs/>
          <w:color w:val="000000" w:themeColor="text1"/>
          <w:sz w:val="28"/>
          <w:szCs w:val="28"/>
        </w:rPr>
        <w:t>menu</w:t>
      </w:r>
      <w:proofErr w:type="spellEnd"/>
      <w:r w:rsidRPr="007E4201">
        <w:rPr>
          <w:color w:val="000000" w:themeColor="text1"/>
          <w:sz w:val="28"/>
          <w:szCs w:val="28"/>
        </w:rPr>
        <w:t xml:space="preserve"> присваивается экземпляр </w:t>
      </w:r>
      <w:proofErr w:type="spellStart"/>
      <w:r w:rsidRPr="007E4201">
        <w:rPr>
          <w:b/>
          <w:bCs/>
          <w:color w:val="000000" w:themeColor="text1"/>
          <w:sz w:val="28"/>
          <w:szCs w:val="28"/>
        </w:rPr>
        <w:t>Menu</w:t>
      </w:r>
      <w:proofErr w:type="spellEnd"/>
      <w:r w:rsidRPr="007E4201">
        <w:rPr>
          <w:color w:val="000000" w:themeColor="text1"/>
          <w:sz w:val="28"/>
          <w:szCs w:val="28"/>
        </w:rPr>
        <w:t xml:space="preserve"> через имя связанной с экземпляром переменной.</w:t>
      </w:r>
    </w:p>
    <w:p w14:paraId="6EA6407C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</w:p>
    <w:p w14:paraId="7B04C4D6" w14:textId="77777777" w:rsidR="007E4201" w:rsidRPr="007E4201" w:rsidRDefault="007E4201" w:rsidP="007E4201">
      <w:pPr>
        <w:pStyle w:val="a5"/>
        <w:numPr>
          <w:ilvl w:val="0"/>
          <w:numId w:val="4"/>
        </w:numPr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>Как реализовать связывание событий, инициированных пользователем, с обработчиком этих событий? Опишите синтаксис соответствующего метода.</w:t>
      </w:r>
    </w:p>
    <w:p w14:paraId="01004640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 xml:space="preserve">Связывание событий реализуется при помощи метода </w:t>
      </w:r>
      <w:proofErr w:type="spellStart"/>
      <w:r w:rsidRPr="007E4201">
        <w:rPr>
          <w:color w:val="000000" w:themeColor="text1"/>
          <w:sz w:val="28"/>
          <w:szCs w:val="28"/>
        </w:rPr>
        <w:t>bind</w:t>
      </w:r>
      <w:proofErr w:type="spellEnd"/>
      <w:r w:rsidRPr="007E4201">
        <w:rPr>
          <w:color w:val="000000" w:themeColor="text1"/>
          <w:sz w:val="28"/>
          <w:szCs w:val="28"/>
        </w:rPr>
        <w:t xml:space="preserve">. При вызове метода </w:t>
      </w:r>
      <w:proofErr w:type="spellStart"/>
      <w:r w:rsidRPr="007E4201">
        <w:rPr>
          <w:color w:val="000000" w:themeColor="text1"/>
          <w:sz w:val="28"/>
          <w:szCs w:val="28"/>
        </w:rPr>
        <w:t>bind</w:t>
      </w:r>
      <w:proofErr w:type="spellEnd"/>
      <w:r w:rsidRPr="007E4201">
        <w:rPr>
          <w:color w:val="000000" w:themeColor="text1"/>
          <w:sz w:val="28"/>
          <w:szCs w:val="28"/>
        </w:rPr>
        <w:t xml:space="preserve"> событие передается в качестве первого аргумента.</w:t>
      </w:r>
    </w:p>
    <w:p w14:paraId="0293A626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 xml:space="preserve">Название события заключается в кавычки, а также в угловые скобки </w:t>
      </w:r>
      <w:proofErr w:type="gramStart"/>
      <w:r w:rsidRPr="007E4201">
        <w:rPr>
          <w:color w:val="000000" w:themeColor="text1"/>
          <w:sz w:val="28"/>
          <w:szCs w:val="28"/>
        </w:rPr>
        <w:t xml:space="preserve">‘&lt;  </w:t>
      </w:r>
      <w:proofErr w:type="gramEnd"/>
      <w:r w:rsidRPr="007E4201">
        <w:rPr>
          <w:color w:val="000000" w:themeColor="text1"/>
          <w:sz w:val="28"/>
          <w:szCs w:val="28"/>
        </w:rPr>
        <w:t>&gt;’. События описывается с помощью зарезервированных ключевых слов.</w:t>
      </w:r>
    </w:p>
    <w:p w14:paraId="7559A950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>Обработчик события указывается вторым аргументом.</w:t>
      </w:r>
    </w:p>
    <w:p w14:paraId="0BC15F88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proofErr w:type="gramStart"/>
      <w:r w:rsidRPr="007E4201">
        <w:rPr>
          <w:color w:val="000000" w:themeColor="text1"/>
          <w:sz w:val="28"/>
          <w:szCs w:val="28"/>
          <w:lang w:val="en-US"/>
        </w:rPr>
        <w:t>root</w:t>
      </w:r>
      <w:r w:rsidRPr="007E4201">
        <w:rPr>
          <w:color w:val="000000" w:themeColor="text1"/>
          <w:sz w:val="28"/>
          <w:szCs w:val="28"/>
        </w:rPr>
        <w:t>.</w:t>
      </w:r>
      <w:r w:rsidRPr="007E4201">
        <w:rPr>
          <w:color w:val="000000" w:themeColor="text1"/>
          <w:sz w:val="28"/>
          <w:szCs w:val="28"/>
          <w:lang w:val="en-US"/>
        </w:rPr>
        <w:t>bind</w:t>
      </w:r>
      <w:proofErr w:type="gramEnd"/>
      <w:r w:rsidRPr="007E4201">
        <w:rPr>
          <w:color w:val="000000" w:themeColor="text1"/>
          <w:sz w:val="28"/>
          <w:szCs w:val="28"/>
        </w:rPr>
        <w:t>(‘&lt;событие&gt;’, обработчик)</w:t>
      </w:r>
    </w:p>
    <w:p w14:paraId="147A9A22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</w:p>
    <w:p w14:paraId="3E77C6E5" w14:textId="77777777" w:rsidR="007E4201" w:rsidRPr="007E4201" w:rsidRDefault="007E4201" w:rsidP="007E4201">
      <w:pPr>
        <w:pStyle w:val="a5"/>
        <w:numPr>
          <w:ilvl w:val="0"/>
          <w:numId w:val="4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 xml:space="preserve">Опишите особенности построения виджета </w:t>
      </w:r>
      <w:proofErr w:type="spellStart"/>
      <w:r w:rsidRPr="007E4201">
        <w:rPr>
          <w:color w:val="000000" w:themeColor="text1"/>
          <w:sz w:val="28"/>
          <w:szCs w:val="28"/>
        </w:rPr>
        <w:t>canvas</w:t>
      </w:r>
      <w:proofErr w:type="spellEnd"/>
      <w:r w:rsidRPr="007E4201">
        <w:rPr>
          <w:color w:val="000000" w:themeColor="text1"/>
          <w:sz w:val="28"/>
          <w:szCs w:val="28"/>
        </w:rPr>
        <w:t xml:space="preserve"> и работу с основными графическими примитивами.</w:t>
      </w:r>
    </w:p>
    <w:p w14:paraId="1416100B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 xml:space="preserve">В </w:t>
      </w:r>
      <w:proofErr w:type="spellStart"/>
      <w:r w:rsidRPr="007E4201">
        <w:rPr>
          <w:bCs/>
          <w:color w:val="000000" w:themeColor="text1"/>
          <w:sz w:val="28"/>
          <w:szCs w:val="28"/>
        </w:rPr>
        <w:t>tkinter</w:t>
      </w:r>
      <w:proofErr w:type="spellEnd"/>
      <w:r w:rsidRPr="007E4201">
        <w:rPr>
          <w:color w:val="000000" w:themeColor="text1"/>
          <w:sz w:val="28"/>
          <w:szCs w:val="28"/>
        </w:rPr>
        <w:t xml:space="preserve"> от класса </w:t>
      </w:r>
      <w:proofErr w:type="spellStart"/>
      <w:r w:rsidRPr="007E4201">
        <w:rPr>
          <w:b/>
          <w:bCs/>
          <w:color w:val="000000" w:themeColor="text1"/>
          <w:sz w:val="28"/>
          <w:szCs w:val="28"/>
        </w:rPr>
        <w:t>Canvas</w:t>
      </w:r>
      <w:proofErr w:type="spellEnd"/>
      <w:r w:rsidRPr="007E4201">
        <w:rPr>
          <w:color w:val="000000" w:themeColor="text1"/>
          <w:sz w:val="28"/>
          <w:szCs w:val="28"/>
        </w:rPr>
        <w:t xml:space="preserve"> создаются объекты-холсты, на которых можно "рисовать", размещая различные фигуры и объекты. Делается это с помощью вызовов соответствующих методов.</w:t>
      </w:r>
    </w:p>
    <w:p w14:paraId="2D722919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 xml:space="preserve">При создании экземпляра </w:t>
      </w:r>
      <w:proofErr w:type="spellStart"/>
      <w:r w:rsidRPr="007E4201">
        <w:rPr>
          <w:b/>
          <w:bCs/>
          <w:color w:val="000000" w:themeColor="text1"/>
          <w:sz w:val="28"/>
          <w:szCs w:val="28"/>
        </w:rPr>
        <w:t>Canvas</w:t>
      </w:r>
      <w:proofErr w:type="spellEnd"/>
      <w:r w:rsidRPr="007E4201">
        <w:rPr>
          <w:color w:val="000000" w:themeColor="text1"/>
          <w:sz w:val="28"/>
          <w:szCs w:val="28"/>
        </w:rPr>
        <w:t xml:space="preserve"> необходимо указать его ширину и высоту. При размещении геометрических примитивов и других объектов указываются их координаты на холсте.</w:t>
      </w:r>
    </w:p>
    <w:p w14:paraId="0F9F7947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bCs/>
          <w:color w:val="000000" w:themeColor="text1"/>
          <w:sz w:val="28"/>
          <w:szCs w:val="28"/>
        </w:rPr>
      </w:pPr>
      <w:r w:rsidRPr="007E4201">
        <w:rPr>
          <w:color w:val="000000" w:themeColor="text1"/>
          <w:sz w:val="28"/>
          <w:szCs w:val="28"/>
        </w:rPr>
        <w:t xml:space="preserve">Создание прямоугольников – метод </w:t>
      </w:r>
      <w:proofErr w:type="spellStart"/>
      <w:r w:rsidRPr="007E4201">
        <w:rPr>
          <w:b/>
          <w:bCs/>
          <w:color w:val="000000" w:themeColor="text1"/>
          <w:sz w:val="28"/>
          <w:szCs w:val="28"/>
        </w:rPr>
        <w:t>create_rectangle</w:t>
      </w:r>
      <w:proofErr w:type="spellEnd"/>
      <w:r w:rsidRPr="007E4201">
        <w:rPr>
          <w:b/>
          <w:bCs/>
          <w:color w:val="000000" w:themeColor="text1"/>
          <w:sz w:val="28"/>
          <w:szCs w:val="28"/>
        </w:rPr>
        <w:t xml:space="preserve">. </w:t>
      </w:r>
      <w:r w:rsidRPr="007E4201">
        <w:rPr>
          <w:bCs/>
          <w:color w:val="000000" w:themeColor="text1"/>
          <w:sz w:val="28"/>
          <w:szCs w:val="28"/>
        </w:rPr>
        <w:t>Указываются координаты верхнего левого и нижнего правого углов. Можно указывать цвет, рамку и др.</w:t>
      </w:r>
    </w:p>
    <w:p w14:paraId="73FC606C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bCs/>
          <w:color w:val="000000" w:themeColor="text1"/>
          <w:sz w:val="28"/>
          <w:szCs w:val="28"/>
        </w:rPr>
      </w:pPr>
      <w:r w:rsidRPr="007E4201">
        <w:rPr>
          <w:bCs/>
          <w:color w:val="000000" w:themeColor="text1"/>
          <w:sz w:val="28"/>
          <w:szCs w:val="28"/>
        </w:rPr>
        <w:t xml:space="preserve">Создание полигонов – метод </w:t>
      </w:r>
      <w:proofErr w:type="spellStart"/>
      <w:r w:rsidRPr="007E4201">
        <w:rPr>
          <w:b/>
          <w:bCs/>
          <w:color w:val="000000" w:themeColor="text1"/>
          <w:sz w:val="28"/>
          <w:szCs w:val="28"/>
        </w:rPr>
        <w:t>create_polygon</w:t>
      </w:r>
      <w:proofErr w:type="spellEnd"/>
      <w:r w:rsidRPr="007E4201">
        <w:rPr>
          <w:bCs/>
          <w:color w:val="000000" w:themeColor="text1"/>
          <w:sz w:val="28"/>
          <w:szCs w:val="28"/>
        </w:rPr>
        <w:t>. Рисуется произвольный многоугольник путем задания координат каждой его точки.</w:t>
      </w:r>
    </w:p>
    <w:p w14:paraId="340C01F3" w14:textId="77777777" w:rsidR="007E4201" w:rsidRPr="007E4201" w:rsidRDefault="007E4201" w:rsidP="007E4201">
      <w:pPr>
        <w:pStyle w:val="a5"/>
        <w:tabs>
          <w:tab w:val="left" w:pos="851"/>
        </w:tabs>
        <w:spacing w:line="360" w:lineRule="auto"/>
        <w:ind w:left="0" w:firstLine="567"/>
        <w:jc w:val="both"/>
        <w:rPr>
          <w:bCs/>
          <w:color w:val="000000" w:themeColor="text1"/>
          <w:sz w:val="28"/>
          <w:szCs w:val="28"/>
        </w:rPr>
      </w:pPr>
      <w:r w:rsidRPr="007E4201">
        <w:rPr>
          <w:bCs/>
          <w:color w:val="000000" w:themeColor="text1"/>
          <w:sz w:val="28"/>
          <w:szCs w:val="28"/>
        </w:rPr>
        <w:t xml:space="preserve">Создание эллипсов – метод </w:t>
      </w:r>
      <w:proofErr w:type="spellStart"/>
      <w:r w:rsidRPr="007E4201">
        <w:rPr>
          <w:b/>
          <w:bCs/>
          <w:color w:val="000000" w:themeColor="text1"/>
          <w:sz w:val="28"/>
          <w:szCs w:val="28"/>
        </w:rPr>
        <w:t>create_oval</w:t>
      </w:r>
      <w:proofErr w:type="spellEnd"/>
      <w:r w:rsidRPr="007E4201">
        <w:rPr>
          <w:bCs/>
          <w:color w:val="000000" w:themeColor="text1"/>
          <w:sz w:val="28"/>
          <w:szCs w:val="28"/>
        </w:rPr>
        <w:t>. При этом задаются координаты гипотетического прямоугольника, описывающего эллипс.</w:t>
      </w:r>
    </w:p>
    <w:p w14:paraId="08FAC906" w14:textId="525B27F6" w:rsidR="007E4201" w:rsidRPr="00DD5A06" w:rsidRDefault="007E4201" w:rsidP="007E4201">
      <w:pPr>
        <w:spacing w:after="0" w:line="360" w:lineRule="auto"/>
        <w:jc w:val="both"/>
      </w:pPr>
    </w:p>
    <w:sectPr w:rsidR="007E4201" w:rsidRPr="00DD5A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Noto Sans CJK SC Regular">
    <w:altName w:val="Microsoft Sans Serif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C4EB1"/>
    <w:multiLevelType w:val="hybridMultilevel"/>
    <w:tmpl w:val="226AAD5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ECB386C"/>
    <w:multiLevelType w:val="hybridMultilevel"/>
    <w:tmpl w:val="8012D4D6"/>
    <w:lvl w:ilvl="0" w:tplc="73EED5B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DB6429B"/>
    <w:multiLevelType w:val="hybridMultilevel"/>
    <w:tmpl w:val="F11AFB56"/>
    <w:lvl w:ilvl="0" w:tplc="A89AB7B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762046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FB67C8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0C6ABF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04ACAE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AC4651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1040F5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118192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3F2F80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520E31F5"/>
    <w:multiLevelType w:val="hybridMultilevel"/>
    <w:tmpl w:val="9E34C896"/>
    <w:lvl w:ilvl="0" w:tplc="D916B4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DCCB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406F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8646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184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702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1049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DC93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EC65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396"/>
    <w:rsid w:val="00016036"/>
    <w:rsid w:val="00102936"/>
    <w:rsid w:val="0032392D"/>
    <w:rsid w:val="00401492"/>
    <w:rsid w:val="007E4201"/>
    <w:rsid w:val="00812BC7"/>
    <w:rsid w:val="00D325EE"/>
    <w:rsid w:val="00DD5A06"/>
    <w:rsid w:val="00E84396"/>
    <w:rsid w:val="00F97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BCB94"/>
  <w15:chartTrackingRefBased/>
  <w15:docId w15:val="{60A6E01F-106E-41BF-BC4D-FF100612B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92D"/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32392D"/>
    <w:pPr>
      <w:spacing w:after="140" w:line="276" w:lineRule="auto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semiHidden/>
    <w:rsid w:val="0032392D"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styleId="a5">
    <w:name w:val="List Paragraph"/>
    <w:basedOn w:val="a"/>
    <w:uiPriority w:val="34"/>
    <w:qFormat/>
    <w:rsid w:val="00F9735B"/>
    <w:pPr>
      <w:spacing w:after="0" w:line="240" w:lineRule="auto"/>
      <w:ind w:left="720"/>
      <w:contextualSpacing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06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79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798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21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881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84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1103</Words>
  <Characters>6289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Ахиярова</dc:creator>
  <cp:keywords/>
  <dc:description/>
  <cp:lastModifiedBy>Ирина Ахиярова</cp:lastModifiedBy>
  <cp:revision>2</cp:revision>
  <dcterms:created xsi:type="dcterms:W3CDTF">2021-12-20T17:06:00Z</dcterms:created>
  <dcterms:modified xsi:type="dcterms:W3CDTF">2021-12-20T17:06:00Z</dcterms:modified>
</cp:coreProperties>
</file>