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73CEC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ERP SaaS Architecture Consolidated Blueprint</w:t>
      </w:r>
    </w:p>
    <w:p w14:paraId="0C191795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Version 2.0</w:t>
      </w:r>
    </w:p>
    <w:p w14:paraId="39AA6D8B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b/>
          <w:bCs/>
        </w:rPr>
        <w:t>Status:</w:t>
      </w:r>
      <w:r w:rsidRPr="00AE0F3D">
        <w:rPr>
          <w:rFonts w:ascii="Sahel" w:hAnsi="Sahel" w:cs="Sahel"/>
        </w:rPr>
        <w:t xml:space="preserve"> Architectural Decision Document (ADD)</w:t>
      </w:r>
      <w:r w:rsidRPr="00AE0F3D">
        <w:rPr>
          <w:rFonts w:ascii="Sahel" w:hAnsi="Sahel" w:cs="Sahel"/>
        </w:rPr>
        <w:br/>
      </w:r>
      <w:r w:rsidRPr="00AE0F3D">
        <w:rPr>
          <w:rFonts w:ascii="Sahel" w:hAnsi="Sahel" w:cs="Sahel"/>
          <w:b/>
          <w:bCs/>
        </w:rPr>
        <w:t>State:</w:t>
      </w:r>
      <w:r w:rsidRPr="00AE0F3D">
        <w:rPr>
          <w:rFonts w:ascii="Sahel" w:hAnsi="Sahel" w:cs="Sahel"/>
        </w:rPr>
        <w:t xml:space="preserve"> Consolidated Architecture Reference</w:t>
      </w:r>
      <w:r w:rsidRPr="00AE0F3D">
        <w:rPr>
          <w:rFonts w:ascii="Sahel" w:hAnsi="Sahel" w:cs="Sahel"/>
        </w:rPr>
        <w:br/>
      </w:r>
      <w:r w:rsidRPr="00AE0F3D">
        <w:rPr>
          <w:rFonts w:ascii="Sahel" w:hAnsi="Sahel" w:cs="Sahel"/>
          <w:b/>
          <w:bCs/>
        </w:rPr>
        <w:t>Project:</w:t>
      </w:r>
      <w:r w:rsidRPr="00AE0F3D">
        <w:rPr>
          <w:rFonts w:ascii="Sahel" w:hAnsi="Sahel" w:cs="Sahel"/>
        </w:rPr>
        <w:t xml:space="preserve"> </w:t>
      </w:r>
      <w:proofErr w:type="spellStart"/>
      <w:r w:rsidRPr="00AE0F3D">
        <w:rPr>
          <w:rFonts w:ascii="Sahel" w:hAnsi="Sahel" w:cs="Sahel"/>
        </w:rPr>
        <w:t>HamarehERP</w:t>
      </w:r>
      <w:proofErr w:type="spellEnd"/>
      <w:r w:rsidRPr="00AE0F3D">
        <w:rPr>
          <w:rFonts w:ascii="Sahel" w:hAnsi="Sahel" w:cs="Sahel"/>
        </w:rPr>
        <w:t xml:space="preserve"> SaaS Platform</w:t>
      </w:r>
    </w:p>
    <w:p w14:paraId="5A395319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pict w14:anchorId="212F98A1">
          <v:rect id="_x0000_i1181" style="width:0;height:1.5pt" o:hralign="center" o:hrstd="t" o:hr="t" fillcolor="#a0a0a0" stroked="f"/>
        </w:pict>
      </w:r>
    </w:p>
    <w:p w14:paraId="6435CB9C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1. Purpose</w:t>
      </w:r>
    </w:p>
    <w:p w14:paraId="7ED0FE3A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این سند مرجع نهایی معماری کلان پلتفرم</w:t>
      </w:r>
      <w:r w:rsidRPr="00AE0F3D">
        <w:rPr>
          <w:rFonts w:ascii="Sahel" w:hAnsi="Sahel" w:cs="Sahel"/>
        </w:rPr>
        <w:t xml:space="preserve"> </w:t>
      </w:r>
      <w:proofErr w:type="spellStart"/>
      <w:r w:rsidRPr="00AE0F3D">
        <w:rPr>
          <w:rFonts w:ascii="Sahel" w:hAnsi="Sahel" w:cs="Sahel"/>
        </w:rPr>
        <w:t>HamarehERP</w:t>
      </w:r>
      <w:proofErr w:type="spellEnd"/>
      <w:r w:rsidRPr="00AE0F3D">
        <w:rPr>
          <w:rFonts w:ascii="Sahel" w:hAnsi="Sahel" w:cs="Sahel"/>
        </w:rPr>
        <w:t xml:space="preserve"> SaaS </w:t>
      </w:r>
      <w:r w:rsidRPr="00AE0F3D">
        <w:rPr>
          <w:rFonts w:ascii="Sahel" w:hAnsi="Sahel" w:cs="Sahel"/>
          <w:rtl/>
        </w:rPr>
        <w:t>است</w:t>
      </w:r>
      <w:r w:rsidRPr="00AE0F3D">
        <w:rPr>
          <w:rFonts w:ascii="Sahel" w:hAnsi="Sahel" w:cs="Sahel"/>
        </w:rPr>
        <w:t>.</w:t>
      </w:r>
    </w:p>
    <w:p w14:paraId="32B6001E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هدف این سند</w:t>
      </w:r>
      <w:r w:rsidRPr="00AE0F3D">
        <w:rPr>
          <w:rFonts w:ascii="Sahel" w:hAnsi="Sahel" w:cs="Sahel"/>
        </w:rPr>
        <w:t>:</w:t>
      </w:r>
    </w:p>
    <w:p w14:paraId="0B2F3AEB" w14:textId="77777777" w:rsidR="00AE0F3D" w:rsidRPr="00AE0F3D" w:rsidRDefault="00AE0F3D" w:rsidP="00AE0F3D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 xml:space="preserve">حذف تناقض بین اسناد معماری </w:t>
      </w:r>
    </w:p>
    <w:p w14:paraId="2DF40FCE" w14:textId="77777777" w:rsidR="00AE0F3D" w:rsidRPr="00AE0F3D" w:rsidRDefault="00AE0F3D" w:rsidP="00AE0F3D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 xml:space="preserve">تعیین ساختار نهایی لایه‌ها </w:t>
      </w:r>
    </w:p>
    <w:p w14:paraId="070F21CA" w14:textId="77777777" w:rsidR="00AE0F3D" w:rsidRPr="00AE0F3D" w:rsidRDefault="00AE0F3D" w:rsidP="00AE0F3D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مشخص کردن مرز</w:t>
      </w:r>
      <w:r w:rsidRPr="00AE0F3D">
        <w:rPr>
          <w:rFonts w:ascii="Sahel" w:hAnsi="Sahel" w:cs="Sahel"/>
        </w:rPr>
        <w:t xml:space="preserve"> Platform</w:t>
      </w:r>
      <w:r w:rsidRPr="00AE0F3D">
        <w:rPr>
          <w:rFonts w:ascii="Sahel" w:hAnsi="Sahel" w:cs="Sahel"/>
          <w:rtl/>
        </w:rPr>
        <w:t xml:space="preserve">، </w:t>
      </w:r>
      <w:r w:rsidRPr="00AE0F3D">
        <w:rPr>
          <w:rFonts w:ascii="Sahel" w:hAnsi="Sahel" w:cs="Sahel"/>
        </w:rPr>
        <w:t xml:space="preserve">Core </w:t>
      </w:r>
      <w:r w:rsidRPr="00AE0F3D">
        <w:rPr>
          <w:rFonts w:ascii="Sahel" w:hAnsi="Sahel" w:cs="Sahel"/>
          <w:rtl/>
        </w:rPr>
        <w:t>و</w:t>
      </w:r>
      <w:r w:rsidRPr="00AE0F3D">
        <w:rPr>
          <w:rFonts w:ascii="Sahel" w:hAnsi="Sahel" w:cs="Sahel"/>
        </w:rPr>
        <w:t xml:space="preserve"> Business Modules </w:t>
      </w:r>
    </w:p>
    <w:p w14:paraId="6A8FEE97" w14:textId="77777777" w:rsidR="00AE0F3D" w:rsidRPr="00AE0F3D" w:rsidRDefault="00AE0F3D" w:rsidP="00AE0F3D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 xml:space="preserve">تعیین مالکیت داده‌ها </w:t>
      </w:r>
    </w:p>
    <w:p w14:paraId="2EC0F724" w14:textId="77777777" w:rsidR="00AE0F3D" w:rsidRPr="00AE0F3D" w:rsidRDefault="00AE0F3D" w:rsidP="00AE0F3D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 xml:space="preserve">تعیین اصول ارتباط بین ماژول‌ها </w:t>
      </w:r>
    </w:p>
    <w:p w14:paraId="3BD5E337" w14:textId="77777777" w:rsidR="00AE0F3D" w:rsidRPr="00AE0F3D" w:rsidRDefault="00AE0F3D" w:rsidP="00AE0F3D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ایجاد پایه رسمی برای طراحی</w:t>
      </w:r>
      <w:r w:rsidRPr="00AE0F3D">
        <w:rPr>
          <w:rFonts w:ascii="Sahel" w:hAnsi="Sahel" w:cs="Sahel"/>
        </w:rPr>
        <w:t xml:space="preserve"> Database</w:t>
      </w:r>
      <w:r w:rsidRPr="00AE0F3D">
        <w:rPr>
          <w:rFonts w:ascii="Sahel" w:hAnsi="Sahel" w:cs="Sahel"/>
          <w:rtl/>
        </w:rPr>
        <w:t xml:space="preserve">، </w:t>
      </w:r>
      <w:r w:rsidRPr="00AE0F3D">
        <w:rPr>
          <w:rFonts w:ascii="Sahel" w:hAnsi="Sahel" w:cs="Sahel"/>
        </w:rPr>
        <w:t>Backend</w:t>
      </w:r>
      <w:r w:rsidRPr="00AE0F3D">
        <w:rPr>
          <w:rFonts w:ascii="Sahel" w:hAnsi="Sahel" w:cs="Sahel"/>
          <w:rtl/>
        </w:rPr>
        <w:t xml:space="preserve">، </w:t>
      </w:r>
      <w:r w:rsidRPr="00AE0F3D">
        <w:rPr>
          <w:rFonts w:ascii="Sahel" w:hAnsi="Sahel" w:cs="Sahel"/>
        </w:rPr>
        <w:t xml:space="preserve">API </w:t>
      </w:r>
      <w:r w:rsidRPr="00AE0F3D">
        <w:rPr>
          <w:rFonts w:ascii="Sahel" w:hAnsi="Sahel" w:cs="Sahel"/>
          <w:rtl/>
        </w:rPr>
        <w:t>و</w:t>
      </w:r>
      <w:r w:rsidRPr="00AE0F3D">
        <w:rPr>
          <w:rFonts w:ascii="Sahel" w:hAnsi="Sahel" w:cs="Sahel"/>
        </w:rPr>
        <w:t xml:space="preserve"> Frontend </w:t>
      </w:r>
    </w:p>
    <w:p w14:paraId="177A853B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این سند جایگزین تصمیمات پراکنده در اسناد</w:t>
      </w:r>
      <w:r w:rsidRPr="00AE0F3D">
        <w:rPr>
          <w:rFonts w:ascii="Sahel" w:hAnsi="Sahel" w:cs="Sahel"/>
        </w:rPr>
        <w:t>:</w:t>
      </w:r>
    </w:p>
    <w:p w14:paraId="5255F084" w14:textId="77777777" w:rsidR="00AE0F3D" w:rsidRPr="00AE0F3D" w:rsidRDefault="00AE0F3D" w:rsidP="00AE0F3D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System Architecture Blueprint </w:t>
      </w:r>
    </w:p>
    <w:p w14:paraId="45F8C7C0" w14:textId="77777777" w:rsidR="00AE0F3D" w:rsidRPr="00AE0F3D" w:rsidRDefault="00AE0F3D" w:rsidP="00AE0F3D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Module Architecture Map </w:t>
      </w:r>
    </w:p>
    <w:p w14:paraId="7413FBBF" w14:textId="77777777" w:rsidR="00AE0F3D" w:rsidRPr="00AE0F3D" w:rsidRDefault="00AE0F3D" w:rsidP="00AE0F3D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Module Boundary Definition </w:t>
      </w:r>
    </w:p>
    <w:p w14:paraId="3DADB6EA" w14:textId="77777777" w:rsidR="00AE0F3D" w:rsidRPr="00AE0F3D" w:rsidRDefault="00AE0F3D" w:rsidP="00AE0F3D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Module Dependency Map </w:t>
      </w:r>
    </w:p>
    <w:p w14:paraId="4C4EF178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می‌شود</w:t>
      </w:r>
      <w:r w:rsidRPr="00AE0F3D">
        <w:rPr>
          <w:rFonts w:ascii="Sahel" w:hAnsi="Sahel" w:cs="Sahel"/>
        </w:rPr>
        <w:t>.</w:t>
      </w:r>
    </w:p>
    <w:p w14:paraId="0B9266DB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pict w14:anchorId="39FF1C00">
          <v:rect id="_x0000_i1182" style="width:0;height:1.5pt" o:hralign="center" o:hrstd="t" o:hr="t" fillcolor="#a0a0a0" stroked="f"/>
        </w:pict>
      </w:r>
    </w:p>
    <w:p w14:paraId="0A80A65F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2. Final Architecture Model</w:t>
      </w:r>
    </w:p>
    <w:p w14:paraId="047B3094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معماری نهایی سیستم از پنج لایه اصلی تشکیل می‌شود</w:t>
      </w:r>
      <w:r w:rsidRPr="00AE0F3D">
        <w:rPr>
          <w:rFonts w:ascii="Sahel" w:hAnsi="Sahel" w:cs="Sahel"/>
        </w:rPr>
        <w:t>:</w:t>
      </w:r>
    </w:p>
    <w:p w14:paraId="05035BBC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Layer 1</w:t>
      </w:r>
    </w:p>
    <w:p w14:paraId="6CE2F716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SaaS Platform Layer</w:t>
      </w:r>
    </w:p>
    <w:p w14:paraId="5A2E053F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328C1E46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lastRenderedPageBreak/>
        <w:t xml:space="preserve">        </w:t>
      </w:r>
      <w:r w:rsidRPr="00AE0F3D">
        <w:rPr>
          <w:rFonts w:ascii="Arial" w:hAnsi="Arial" w:cs="Arial"/>
        </w:rPr>
        <w:t>↓</w:t>
      </w:r>
    </w:p>
    <w:p w14:paraId="44723BD8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6D6EB431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Layer 2</w:t>
      </w:r>
    </w:p>
    <w:p w14:paraId="4B03BD20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Identity &amp; Security Core</w:t>
      </w:r>
    </w:p>
    <w:p w14:paraId="697B623E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3D74DAC3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        </w:t>
      </w:r>
      <w:r w:rsidRPr="00AE0F3D">
        <w:rPr>
          <w:rFonts w:ascii="Arial" w:hAnsi="Arial" w:cs="Arial"/>
        </w:rPr>
        <w:t>↓</w:t>
      </w:r>
    </w:p>
    <w:p w14:paraId="46F93671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61AA7174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Layer 3</w:t>
      </w:r>
    </w:p>
    <w:p w14:paraId="62CF5843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ERP Foundation Layer</w:t>
      </w:r>
    </w:p>
    <w:p w14:paraId="4779FC79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2DD78AA5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        </w:t>
      </w:r>
      <w:r w:rsidRPr="00AE0F3D">
        <w:rPr>
          <w:rFonts w:ascii="Arial" w:hAnsi="Arial" w:cs="Arial"/>
        </w:rPr>
        <w:t>↓</w:t>
      </w:r>
    </w:p>
    <w:p w14:paraId="40EEA9DE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1EF77FE5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Layer 4</w:t>
      </w:r>
    </w:p>
    <w:p w14:paraId="17F22A4B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ERP Business Bounded Contexts</w:t>
      </w:r>
    </w:p>
    <w:p w14:paraId="404D3844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6D746B4E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        </w:t>
      </w:r>
      <w:r w:rsidRPr="00AE0F3D">
        <w:rPr>
          <w:rFonts w:ascii="Arial" w:hAnsi="Arial" w:cs="Arial"/>
        </w:rPr>
        <w:t>↓</w:t>
      </w:r>
    </w:p>
    <w:p w14:paraId="2645910A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55D9F04B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Layer 5</w:t>
      </w:r>
    </w:p>
    <w:p w14:paraId="24E447E9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Extensions &amp; Integrations</w:t>
      </w:r>
    </w:p>
    <w:p w14:paraId="64A7873D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pict w14:anchorId="0AE1F8BB">
          <v:rect id="_x0000_i1183" style="width:0;height:1.5pt" o:hralign="center" o:hrstd="t" o:hr="t" fillcolor="#a0a0a0" stroked="f"/>
        </w:pict>
      </w:r>
    </w:p>
    <w:p w14:paraId="09FC27F3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3. Layer 1 - SaaS Platform Layer</w:t>
      </w:r>
    </w:p>
    <w:p w14:paraId="29954143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مسئولیت</w:t>
      </w:r>
      <w:r w:rsidRPr="00AE0F3D">
        <w:rPr>
          <w:rFonts w:ascii="Sahel" w:hAnsi="Sahel" w:cs="Sahel"/>
        </w:rPr>
        <w:t>:</w:t>
      </w:r>
    </w:p>
    <w:p w14:paraId="5DF572B7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مدیریت خود پلتفرم</w:t>
      </w:r>
      <w:r w:rsidRPr="00AE0F3D">
        <w:rPr>
          <w:rFonts w:ascii="Sahel" w:hAnsi="Sahel" w:cs="Sahel"/>
        </w:rPr>
        <w:t xml:space="preserve"> SaaS.</w:t>
      </w:r>
    </w:p>
    <w:p w14:paraId="2C3ECC58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شامل</w:t>
      </w:r>
      <w:r w:rsidRPr="00AE0F3D">
        <w:rPr>
          <w:rFonts w:ascii="Sahel" w:hAnsi="Sahel" w:cs="Sahel"/>
        </w:rPr>
        <w:t>:</w:t>
      </w:r>
    </w:p>
    <w:p w14:paraId="00321B19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Tenant Management</w:t>
      </w:r>
    </w:p>
    <w:p w14:paraId="1D463A5E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مالک</w:t>
      </w:r>
      <w:r w:rsidRPr="00AE0F3D">
        <w:rPr>
          <w:rFonts w:ascii="Sahel" w:hAnsi="Sahel" w:cs="Sahel"/>
        </w:rPr>
        <w:t>:</w:t>
      </w:r>
    </w:p>
    <w:p w14:paraId="2A39E90A" w14:textId="77777777" w:rsidR="00AE0F3D" w:rsidRPr="00AE0F3D" w:rsidRDefault="00AE0F3D" w:rsidP="00AE0F3D">
      <w:pPr>
        <w:numPr>
          <w:ilvl w:val="0"/>
          <w:numId w:val="3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Tenant </w:t>
      </w:r>
    </w:p>
    <w:p w14:paraId="0AADF20A" w14:textId="77777777" w:rsidR="00AE0F3D" w:rsidRPr="00AE0F3D" w:rsidRDefault="00AE0F3D" w:rsidP="00AE0F3D">
      <w:pPr>
        <w:numPr>
          <w:ilvl w:val="0"/>
          <w:numId w:val="3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Tenant Profile </w:t>
      </w:r>
    </w:p>
    <w:p w14:paraId="4E2B0F19" w14:textId="77777777" w:rsidR="00AE0F3D" w:rsidRPr="00AE0F3D" w:rsidRDefault="00AE0F3D" w:rsidP="00AE0F3D">
      <w:pPr>
        <w:numPr>
          <w:ilvl w:val="0"/>
          <w:numId w:val="3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lastRenderedPageBreak/>
        <w:t xml:space="preserve">Tenant Domain </w:t>
      </w:r>
    </w:p>
    <w:p w14:paraId="64EF0507" w14:textId="77777777" w:rsidR="00AE0F3D" w:rsidRPr="00AE0F3D" w:rsidRDefault="00AE0F3D" w:rsidP="00AE0F3D">
      <w:pPr>
        <w:numPr>
          <w:ilvl w:val="0"/>
          <w:numId w:val="3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Tenant Status </w:t>
      </w:r>
    </w:p>
    <w:p w14:paraId="40A0BA4E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وظایف</w:t>
      </w:r>
      <w:r w:rsidRPr="00AE0F3D">
        <w:rPr>
          <w:rFonts w:ascii="Sahel" w:hAnsi="Sahel" w:cs="Sahel"/>
        </w:rPr>
        <w:t>:</w:t>
      </w:r>
    </w:p>
    <w:p w14:paraId="7118173A" w14:textId="77777777" w:rsidR="00AE0F3D" w:rsidRPr="00AE0F3D" w:rsidRDefault="00AE0F3D" w:rsidP="00AE0F3D">
      <w:pPr>
        <w:numPr>
          <w:ilvl w:val="0"/>
          <w:numId w:val="4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ایجاد</w:t>
      </w:r>
      <w:r w:rsidRPr="00AE0F3D">
        <w:rPr>
          <w:rFonts w:ascii="Sahel" w:hAnsi="Sahel" w:cs="Sahel"/>
        </w:rPr>
        <w:t xml:space="preserve"> Tenant </w:t>
      </w:r>
    </w:p>
    <w:p w14:paraId="4440048E" w14:textId="77777777" w:rsidR="00AE0F3D" w:rsidRPr="00AE0F3D" w:rsidRDefault="00AE0F3D" w:rsidP="00AE0F3D">
      <w:pPr>
        <w:numPr>
          <w:ilvl w:val="0"/>
          <w:numId w:val="4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 xml:space="preserve">مدیریت وضعیت سرویس </w:t>
      </w:r>
    </w:p>
    <w:p w14:paraId="66FB986C" w14:textId="77777777" w:rsidR="00AE0F3D" w:rsidRPr="00AE0F3D" w:rsidRDefault="00AE0F3D" w:rsidP="00AE0F3D">
      <w:pPr>
        <w:numPr>
          <w:ilvl w:val="0"/>
          <w:numId w:val="4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مدیریت قرارداد</w:t>
      </w:r>
      <w:r w:rsidRPr="00AE0F3D">
        <w:rPr>
          <w:rFonts w:ascii="Sahel" w:hAnsi="Sahel" w:cs="Sahel"/>
        </w:rPr>
        <w:t xml:space="preserve"> SaaS </w:t>
      </w:r>
    </w:p>
    <w:p w14:paraId="5D134318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pict w14:anchorId="1A0FD169">
          <v:rect id="_x0000_i1184" style="width:0;height:1.5pt" o:hralign="center" o:hrstd="t" o:hr="t" fillcolor="#a0a0a0" stroked="f"/>
        </w:pict>
      </w:r>
    </w:p>
    <w:p w14:paraId="4701E415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Subscription &amp; Billing</w:t>
      </w:r>
    </w:p>
    <w:p w14:paraId="2E97D6D7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مالک</w:t>
      </w:r>
      <w:r w:rsidRPr="00AE0F3D">
        <w:rPr>
          <w:rFonts w:ascii="Sahel" w:hAnsi="Sahel" w:cs="Sahel"/>
        </w:rPr>
        <w:t>:</w:t>
      </w:r>
    </w:p>
    <w:p w14:paraId="1219CE73" w14:textId="77777777" w:rsidR="00AE0F3D" w:rsidRPr="00AE0F3D" w:rsidRDefault="00AE0F3D" w:rsidP="00AE0F3D">
      <w:pPr>
        <w:numPr>
          <w:ilvl w:val="0"/>
          <w:numId w:val="5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Plan </w:t>
      </w:r>
    </w:p>
    <w:p w14:paraId="0311CB2D" w14:textId="77777777" w:rsidR="00AE0F3D" w:rsidRPr="00AE0F3D" w:rsidRDefault="00AE0F3D" w:rsidP="00AE0F3D">
      <w:pPr>
        <w:numPr>
          <w:ilvl w:val="0"/>
          <w:numId w:val="5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Subscription </w:t>
      </w:r>
    </w:p>
    <w:p w14:paraId="5CAC3611" w14:textId="77777777" w:rsidR="00AE0F3D" w:rsidRPr="00AE0F3D" w:rsidRDefault="00AE0F3D" w:rsidP="00AE0F3D">
      <w:pPr>
        <w:numPr>
          <w:ilvl w:val="0"/>
          <w:numId w:val="5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Invoice </w:t>
      </w:r>
    </w:p>
    <w:p w14:paraId="55A31746" w14:textId="77777777" w:rsidR="00AE0F3D" w:rsidRPr="00AE0F3D" w:rsidRDefault="00AE0F3D" w:rsidP="00AE0F3D">
      <w:pPr>
        <w:numPr>
          <w:ilvl w:val="0"/>
          <w:numId w:val="5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Payment State </w:t>
      </w:r>
    </w:p>
    <w:p w14:paraId="6CC0B4E4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وظایف</w:t>
      </w:r>
      <w:r w:rsidRPr="00AE0F3D">
        <w:rPr>
          <w:rFonts w:ascii="Sahel" w:hAnsi="Sahel" w:cs="Sahel"/>
        </w:rPr>
        <w:t>:</w:t>
      </w:r>
    </w:p>
    <w:p w14:paraId="37E86E36" w14:textId="77777777" w:rsidR="00AE0F3D" w:rsidRPr="00AE0F3D" w:rsidRDefault="00AE0F3D" w:rsidP="00AE0F3D">
      <w:pPr>
        <w:numPr>
          <w:ilvl w:val="0"/>
          <w:numId w:val="6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 xml:space="preserve">مدیریت پلن‌ها </w:t>
      </w:r>
    </w:p>
    <w:p w14:paraId="6AD8F04C" w14:textId="77777777" w:rsidR="00AE0F3D" w:rsidRPr="00AE0F3D" w:rsidRDefault="00AE0F3D" w:rsidP="00AE0F3D">
      <w:pPr>
        <w:numPr>
          <w:ilvl w:val="0"/>
          <w:numId w:val="6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کنترل</w:t>
      </w:r>
      <w:r w:rsidRPr="00AE0F3D">
        <w:rPr>
          <w:rFonts w:ascii="Sahel" w:hAnsi="Sahel" w:cs="Sahel"/>
        </w:rPr>
        <w:t xml:space="preserve"> Feature </w:t>
      </w:r>
    </w:p>
    <w:p w14:paraId="1F8775EB" w14:textId="77777777" w:rsidR="00AE0F3D" w:rsidRPr="00AE0F3D" w:rsidRDefault="00AE0F3D" w:rsidP="00AE0F3D">
      <w:pPr>
        <w:numPr>
          <w:ilvl w:val="0"/>
          <w:numId w:val="6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Billing </w:t>
      </w:r>
    </w:p>
    <w:p w14:paraId="2AC377D6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pict w14:anchorId="6BE17AD0">
          <v:rect id="_x0000_i1185" style="width:0;height:1.5pt" o:hralign="center" o:hrstd="t" o:hr="t" fillcolor="#a0a0a0" stroked="f"/>
        </w:pict>
      </w:r>
    </w:p>
    <w:p w14:paraId="27D920D0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Platform Administration</w:t>
      </w:r>
    </w:p>
    <w:p w14:paraId="4FCC9DC2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مالک</w:t>
      </w:r>
      <w:r w:rsidRPr="00AE0F3D">
        <w:rPr>
          <w:rFonts w:ascii="Sahel" w:hAnsi="Sahel" w:cs="Sahel"/>
        </w:rPr>
        <w:t>:</w:t>
      </w:r>
    </w:p>
    <w:p w14:paraId="77CCFF47" w14:textId="77777777" w:rsidR="00AE0F3D" w:rsidRPr="00AE0F3D" w:rsidRDefault="00AE0F3D" w:rsidP="00AE0F3D">
      <w:pPr>
        <w:numPr>
          <w:ilvl w:val="0"/>
          <w:numId w:val="7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Platform Admin </w:t>
      </w:r>
    </w:p>
    <w:p w14:paraId="0E6A44E7" w14:textId="77777777" w:rsidR="00AE0F3D" w:rsidRPr="00AE0F3D" w:rsidRDefault="00AE0F3D" w:rsidP="00AE0F3D">
      <w:pPr>
        <w:numPr>
          <w:ilvl w:val="0"/>
          <w:numId w:val="7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System Configuration </w:t>
      </w:r>
    </w:p>
    <w:p w14:paraId="1DE1FA02" w14:textId="77777777" w:rsidR="00AE0F3D" w:rsidRPr="00AE0F3D" w:rsidRDefault="00AE0F3D" w:rsidP="00AE0F3D">
      <w:pPr>
        <w:numPr>
          <w:ilvl w:val="0"/>
          <w:numId w:val="7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Audit Platform </w:t>
      </w:r>
    </w:p>
    <w:p w14:paraId="0140D906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pict w14:anchorId="44317D51">
          <v:rect id="_x0000_i1186" style="width:0;height:1.5pt" o:hralign="center" o:hrstd="t" o:hr="t" fillcolor="#a0a0a0" stroked="f"/>
        </w:pict>
      </w:r>
    </w:p>
    <w:p w14:paraId="2FD27ACC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4. Layer 2 - Identity &amp; Security Core</w:t>
      </w:r>
    </w:p>
    <w:p w14:paraId="38BD9FC1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این لایه هسته امنیت کل سیستم است</w:t>
      </w:r>
      <w:r w:rsidRPr="00AE0F3D">
        <w:rPr>
          <w:rFonts w:ascii="Sahel" w:hAnsi="Sahel" w:cs="Sahel"/>
        </w:rPr>
        <w:t>.</w:t>
      </w:r>
    </w:p>
    <w:p w14:paraId="5DA68491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مالک</w:t>
      </w:r>
      <w:r w:rsidRPr="00AE0F3D">
        <w:rPr>
          <w:rFonts w:ascii="Sahel" w:hAnsi="Sahel" w:cs="Sahel"/>
        </w:rPr>
        <w:t>:</w:t>
      </w:r>
    </w:p>
    <w:p w14:paraId="5838A1EA" w14:textId="77777777" w:rsidR="00AE0F3D" w:rsidRPr="00AE0F3D" w:rsidRDefault="00AE0F3D" w:rsidP="00AE0F3D">
      <w:pPr>
        <w:numPr>
          <w:ilvl w:val="0"/>
          <w:numId w:val="8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lastRenderedPageBreak/>
        <w:t xml:space="preserve">User </w:t>
      </w:r>
    </w:p>
    <w:p w14:paraId="0FA875C9" w14:textId="77777777" w:rsidR="00AE0F3D" w:rsidRPr="00AE0F3D" w:rsidRDefault="00AE0F3D" w:rsidP="00AE0F3D">
      <w:pPr>
        <w:numPr>
          <w:ilvl w:val="0"/>
          <w:numId w:val="8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Credential </w:t>
      </w:r>
    </w:p>
    <w:p w14:paraId="4CBB6973" w14:textId="77777777" w:rsidR="00AE0F3D" w:rsidRPr="00AE0F3D" w:rsidRDefault="00AE0F3D" w:rsidP="00AE0F3D">
      <w:pPr>
        <w:numPr>
          <w:ilvl w:val="0"/>
          <w:numId w:val="8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Profile </w:t>
      </w:r>
    </w:p>
    <w:p w14:paraId="4CC93AEA" w14:textId="77777777" w:rsidR="00AE0F3D" w:rsidRPr="00AE0F3D" w:rsidRDefault="00AE0F3D" w:rsidP="00AE0F3D">
      <w:pPr>
        <w:numPr>
          <w:ilvl w:val="0"/>
          <w:numId w:val="8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Role </w:t>
      </w:r>
    </w:p>
    <w:p w14:paraId="5EE6108D" w14:textId="77777777" w:rsidR="00AE0F3D" w:rsidRPr="00AE0F3D" w:rsidRDefault="00AE0F3D" w:rsidP="00AE0F3D">
      <w:pPr>
        <w:numPr>
          <w:ilvl w:val="0"/>
          <w:numId w:val="8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Permission </w:t>
      </w:r>
    </w:p>
    <w:p w14:paraId="3B15E07E" w14:textId="77777777" w:rsidR="00AE0F3D" w:rsidRPr="00AE0F3D" w:rsidRDefault="00AE0F3D" w:rsidP="00AE0F3D">
      <w:pPr>
        <w:numPr>
          <w:ilvl w:val="0"/>
          <w:numId w:val="8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Scope </w:t>
      </w:r>
    </w:p>
    <w:p w14:paraId="5152117F" w14:textId="77777777" w:rsidR="00AE0F3D" w:rsidRPr="00AE0F3D" w:rsidRDefault="00AE0F3D" w:rsidP="00AE0F3D">
      <w:pPr>
        <w:numPr>
          <w:ilvl w:val="0"/>
          <w:numId w:val="8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Membership </w:t>
      </w:r>
    </w:p>
    <w:p w14:paraId="5476192A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قوانین</w:t>
      </w:r>
      <w:r w:rsidRPr="00AE0F3D">
        <w:rPr>
          <w:rFonts w:ascii="Sahel" w:hAnsi="Sahel" w:cs="Sahel"/>
        </w:rPr>
        <w:t>:</w:t>
      </w:r>
    </w:p>
    <w:p w14:paraId="51B04CE7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هیچ</w:t>
      </w:r>
      <w:r w:rsidRPr="00AE0F3D">
        <w:rPr>
          <w:rFonts w:ascii="Sahel" w:hAnsi="Sahel" w:cs="Sahel"/>
        </w:rPr>
        <w:t xml:space="preserve"> Module </w:t>
      </w:r>
      <w:r w:rsidRPr="00AE0F3D">
        <w:rPr>
          <w:rFonts w:ascii="Sahel" w:hAnsi="Sahel" w:cs="Sahel"/>
          <w:rtl/>
        </w:rPr>
        <w:t>اجازه ایجاد</w:t>
      </w:r>
      <w:r w:rsidRPr="00AE0F3D">
        <w:rPr>
          <w:rFonts w:ascii="Sahel" w:hAnsi="Sahel" w:cs="Sahel"/>
        </w:rPr>
        <w:t xml:space="preserve"> Identity </w:t>
      </w:r>
      <w:r w:rsidRPr="00AE0F3D">
        <w:rPr>
          <w:rFonts w:ascii="Sahel" w:hAnsi="Sahel" w:cs="Sahel"/>
          <w:rtl/>
        </w:rPr>
        <w:t>مستقل ندارد</w:t>
      </w:r>
      <w:r w:rsidRPr="00AE0F3D">
        <w:rPr>
          <w:rFonts w:ascii="Sahel" w:hAnsi="Sahel" w:cs="Sahel"/>
        </w:rPr>
        <w:t>.</w:t>
      </w:r>
    </w:p>
    <w:p w14:paraId="7383224A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مدل دسترسی</w:t>
      </w:r>
      <w:r w:rsidRPr="00AE0F3D">
        <w:rPr>
          <w:rFonts w:ascii="Sahel" w:hAnsi="Sahel" w:cs="Sahel"/>
        </w:rPr>
        <w:t>:</w:t>
      </w:r>
    </w:p>
    <w:p w14:paraId="08C77210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User</w:t>
      </w:r>
    </w:p>
    <w:p w14:paraId="666F88FB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5FE6F5B9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 </w:t>
      </w:r>
      <w:r w:rsidRPr="00AE0F3D">
        <w:rPr>
          <w:rFonts w:ascii="Arial" w:hAnsi="Arial" w:cs="Arial"/>
        </w:rPr>
        <w:t>↓</w:t>
      </w:r>
    </w:p>
    <w:p w14:paraId="3A6DB3AB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1D926B75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Role</w:t>
      </w:r>
    </w:p>
    <w:p w14:paraId="15313429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1BAAB568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 </w:t>
      </w:r>
      <w:r w:rsidRPr="00AE0F3D">
        <w:rPr>
          <w:rFonts w:ascii="Arial" w:hAnsi="Arial" w:cs="Arial"/>
        </w:rPr>
        <w:t>↓</w:t>
      </w:r>
    </w:p>
    <w:p w14:paraId="7EFE0635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72411EA1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Permission</w:t>
      </w:r>
    </w:p>
    <w:p w14:paraId="4740FE99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23741404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 </w:t>
      </w:r>
      <w:r w:rsidRPr="00AE0F3D">
        <w:rPr>
          <w:rFonts w:ascii="Arial" w:hAnsi="Arial" w:cs="Arial"/>
        </w:rPr>
        <w:t>↓</w:t>
      </w:r>
    </w:p>
    <w:p w14:paraId="3730AE87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61A4390C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Scope</w:t>
      </w:r>
    </w:p>
    <w:p w14:paraId="742D708D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0E43C058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 </w:t>
      </w:r>
      <w:r w:rsidRPr="00AE0F3D">
        <w:rPr>
          <w:rFonts w:ascii="Arial" w:hAnsi="Arial" w:cs="Arial"/>
        </w:rPr>
        <w:t>↓</w:t>
      </w:r>
    </w:p>
    <w:p w14:paraId="5836B1D4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45510541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Resource</w:t>
      </w:r>
    </w:p>
    <w:p w14:paraId="50437663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pict w14:anchorId="39A15ABA">
          <v:rect id="_x0000_i1187" style="width:0;height:1.5pt" o:hralign="center" o:hrstd="t" o:hr="t" fillcolor="#a0a0a0" stroked="f"/>
        </w:pict>
      </w:r>
    </w:p>
    <w:p w14:paraId="4721A3C2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lastRenderedPageBreak/>
        <w:t>5. Layer 3 - ERP Foundation Layer</w:t>
      </w:r>
    </w:p>
    <w:p w14:paraId="7094239D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این لایه سرویس‌های مشترک</w:t>
      </w:r>
      <w:r w:rsidRPr="00AE0F3D">
        <w:rPr>
          <w:rFonts w:ascii="Sahel" w:hAnsi="Sahel" w:cs="Sahel"/>
        </w:rPr>
        <w:t xml:space="preserve"> ERP </w:t>
      </w:r>
      <w:r w:rsidRPr="00AE0F3D">
        <w:rPr>
          <w:rFonts w:ascii="Sahel" w:hAnsi="Sahel" w:cs="Sahel"/>
          <w:rtl/>
        </w:rPr>
        <w:t>است</w:t>
      </w:r>
      <w:r w:rsidRPr="00AE0F3D">
        <w:rPr>
          <w:rFonts w:ascii="Sahel" w:hAnsi="Sahel" w:cs="Sahel"/>
        </w:rPr>
        <w:t>.</w:t>
      </w:r>
    </w:p>
    <w:p w14:paraId="7E272B94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شامل</w:t>
      </w:r>
      <w:r w:rsidRPr="00AE0F3D">
        <w:rPr>
          <w:rFonts w:ascii="Sahel" w:hAnsi="Sahel" w:cs="Sahel"/>
        </w:rPr>
        <w:t>:</w:t>
      </w:r>
    </w:p>
    <w:p w14:paraId="3FBFBC2F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Organization Management</w:t>
      </w:r>
    </w:p>
    <w:p w14:paraId="39A334CF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مالک</w:t>
      </w:r>
      <w:r w:rsidRPr="00AE0F3D">
        <w:rPr>
          <w:rFonts w:ascii="Sahel" w:hAnsi="Sahel" w:cs="Sahel"/>
        </w:rPr>
        <w:t>:</w:t>
      </w:r>
    </w:p>
    <w:p w14:paraId="452DCBF4" w14:textId="77777777" w:rsidR="00AE0F3D" w:rsidRPr="00AE0F3D" w:rsidRDefault="00AE0F3D" w:rsidP="00AE0F3D">
      <w:pPr>
        <w:numPr>
          <w:ilvl w:val="0"/>
          <w:numId w:val="9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Company </w:t>
      </w:r>
    </w:p>
    <w:p w14:paraId="08F638EB" w14:textId="77777777" w:rsidR="00AE0F3D" w:rsidRPr="00AE0F3D" w:rsidRDefault="00AE0F3D" w:rsidP="00AE0F3D">
      <w:pPr>
        <w:numPr>
          <w:ilvl w:val="0"/>
          <w:numId w:val="9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Branch </w:t>
      </w:r>
    </w:p>
    <w:p w14:paraId="68F24AB6" w14:textId="77777777" w:rsidR="00AE0F3D" w:rsidRPr="00AE0F3D" w:rsidRDefault="00AE0F3D" w:rsidP="00AE0F3D">
      <w:pPr>
        <w:numPr>
          <w:ilvl w:val="0"/>
          <w:numId w:val="9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Department </w:t>
      </w:r>
    </w:p>
    <w:p w14:paraId="322922ED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pict w14:anchorId="7E22644A">
          <v:rect id="_x0000_i1188" style="width:0;height:1.5pt" o:hralign="center" o:hrstd="t" o:hr="t" fillcolor="#a0a0a0" stroked="f"/>
        </w:pict>
      </w:r>
    </w:p>
    <w:p w14:paraId="6F2DACC5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Master Data Management</w:t>
      </w:r>
    </w:p>
    <w:p w14:paraId="4649F721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Master Data </w:t>
      </w:r>
      <w:r w:rsidRPr="00AE0F3D">
        <w:rPr>
          <w:rFonts w:ascii="Sahel" w:hAnsi="Sahel" w:cs="Sahel"/>
          <w:rtl/>
        </w:rPr>
        <w:t>فقط شامل داده‌های عمومی و مشترک است</w:t>
      </w:r>
      <w:r w:rsidRPr="00AE0F3D">
        <w:rPr>
          <w:rFonts w:ascii="Sahel" w:hAnsi="Sahel" w:cs="Sahel"/>
        </w:rPr>
        <w:t>.</w:t>
      </w:r>
    </w:p>
    <w:p w14:paraId="1E9A86AE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مالک</w:t>
      </w:r>
      <w:r w:rsidRPr="00AE0F3D">
        <w:rPr>
          <w:rFonts w:ascii="Sahel" w:hAnsi="Sahel" w:cs="Sahel"/>
        </w:rPr>
        <w:t>:</w:t>
      </w:r>
    </w:p>
    <w:p w14:paraId="292D84F3" w14:textId="77777777" w:rsidR="00AE0F3D" w:rsidRPr="00AE0F3D" w:rsidRDefault="00AE0F3D" w:rsidP="00AE0F3D">
      <w:pPr>
        <w:numPr>
          <w:ilvl w:val="0"/>
          <w:numId w:val="10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Currency </w:t>
      </w:r>
    </w:p>
    <w:p w14:paraId="5252198B" w14:textId="77777777" w:rsidR="00AE0F3D" w:rsidRPr="00AE0F3D" w:rsidRDefault="00AE0F3D" w:rsidP="00AE0F3D">
      <w:pPr>
        <w:numPr>
          <w:ilvl w:val="0"/>
          <w:numId w:val="10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Unit </w:t>
      </w:r>
    </w:p>
    <w:p w14:paraId="32AADD56" w14:textId="77777777" w:rsidR="00AE0F3D" w:rsidRPr="00AE0F3D" w:rsidRDefault="00AE0F3D" w:rsidP="00AE0F3D">
      <w:pPr>
        <w:numPr>
          <w:ilvl w:val="0"/>
          <w:numId w:val="10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Country </w:t>
      </w:r>
    </w:p>
    <w:p w14:paraId="5FF9FF09" w14:textId="77777777" w:rsidR="00AE0F3D" w:rsidRPr="00AE0F3D" w:rsidRDefault="00AE0F3D" w:rsidP="00AE0F3D">
      <w:pPr>
        <w:numPr>
          <w:ilvl w:val="0"/>
          <w:numId w:val="10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Language </w:t>
      </w:r>
    </w:p>
    <w:p w14:paraId="14B9F176" w14:textId="77777777" w:rsidR="00AE0F3D" w:rsidRPr="00AE0F3D" w:rsidRDefault="00AE0F3D" w:rsidP="00AE0F3D">
      <w:pPr>
        <w:numPr>
          <w:ilvl w:val="0"/>
          <w:numId w:val="10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Tax Definition </w:t>
      </w:r>
    </w:p>
    <w:p w14:paraId="3C70F2A4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داده‌های تخصصی هر ماژول در مالکیت همان ماژول باقی می‌ماند</w:t>
      </w:r>
      <w:r w:rsidRPr="00AE0F3D">
        <w:rPr>
          <w:rFonts w:ascii="Sahel" w:hAnsi="Sahel" w:cs="Sahel"/>
        </w:rPr>
        <w:t>.</w:t>
      </w:r>
    </w:p>
    <w:p w14:paraId="54194EF3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مثال</w:t>
      </w:r>
      <w:r w:rsidRPr="00AE0F3D">
        <w:rPr>
          <w:rFonts w:ascii="Sahel" w:hAnsi="Sahel" w:cs="Sahel"/>
        </w:rPr>
        <w:t>:</w:t>
      </w:r>
    </w:p>
    <w:p w14:paraId="69F6A428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Product:</w:t>
      </w:r>
    </w:p>
    <w:p w14:paraId="3604713E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مالک</w:t>
      </w:r>
      <w:r w:rsidRPr="00AE0F3D">
        <w:rPr>
          <w:rFonts w:ascii="Sahel" w:hAnsi="Sahel" w:cs="Sahel"/>
        </w:rPr>
        <w:t xml:space="preserve"> Inventory</w:t>
      </w:r>
    </w:p>
    <w:p w14:paraId="637921C7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Customer:</w:t>
      </w:r>
    </w:p>
    <w:p w14:paraId="3911A95C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مالک</w:t>
      </w:r>
      <w:r w:rsidRPr="00AE0F3D">
        <w:rPr>
          <w:rFonts w:ascii="Sahel" w:hAnsi="Sahel" w:cs="Sahel"/>
        </w:rPr>
        <w:t xml:space="preserve"> Sales / CRM</w:t>
      </w:r>
    </w:p>
    <w:p w14:paraId="759AEEA2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Supplier:</w:t>
      </w:r>
    </w:p>
    <w:p w14:paraId="53C1B03E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مالک</w:t>
      </w:r>
      <w:r w:rsidRPr="00AE0F3D">
        <w:rPr>
          <w:rFonts w:ascii="Sahel" w:hAnsi="Sahel" w:cs="Sahel"/>
        </w:rPr>
        <w:t xml:space="preserve"> Purchase</w:t>
      </w:r>
    </w:p>
    <w:p w14:paraId="489309DF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pict w14:anchorId="086E591B">
          <v:rect id="_x0000_i1189" style="width:0;height:1.5pt" o:hralign="center" o:hrstd="t" o:hr="t" fillcolor="#a0a0a0" stroked="f"/>
        </w:pict>
      </w:r>
    </w:p>
    <w:p w14:paraId="4BEE9790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Workflow Engine</w:t>
      </w:r>
    </w:p>
    <w:p w14:paraId="1B394A34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lastRenderedPageBreak/>
        <w:t>مالک</w:t>
      </w:r>
      <w:r w:rsidRPr="00AE0F3D">
        <w:rPr>
          <w:rFonts w:ascii="Sahel" w:hAnsi="Sahel" w:cs="Sahel"/>
        </w:rPr>
        <w:t>:</w:t>
      </w:r>
    </w:p>
    <w:p w14:paraId="7FE06D07" w14:textId="77777777" w:rsidR="00AE0F3D" w:rsidRPr="00AE0F3D" w:rsidRDefault="00AE0F3D" w:rsidP="00AE0F3D">
      <w:pPr>
        <w:numPr>
          <w:ilvl w:val="0"/>
          <w:numId w:val="11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Workflow Definition </w:t>
      </w:r>
    </w:p>
    <w:p w14:paraId="5FC391F6" w14:textId="77777777" w:rsidR="00AE0F3D" w:rsidRPr="00AE0F3D" w:rsidRDefault="00AE0F3D" w:rsidP="00AE0F3D">
      <w:pPr>
        <w:numPr>
          <w:ilvl w:val="0"/>
          <w:numId w:val="11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Workflow Instance </w:t>
      </w:r>
    </w:p>
    <w:p w14:paraId="6CC38446" w14:textId="77777777" w:rsidR="00AE0F3D" w:rsidRPr="00AE0F3D" w:rsidRDefault="00AE0F3D" w:rsidP="00AE0F3D">
      <w:pPr>
        <w:numPr>
          <w:ilvl w:val="0"/>
          <w:numId w:val="11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Approval </w:t>
      </w:r>
    </w:p>
    <w:p w14:paraId="23B65F94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تمام</w:t>
      </w:r>
      <w:r w:rsidRPr="00AE0F3D">
        <w:rPr>
          <w:rFonts w:ascii="Sahel" w:hAnsi="Sahel" w:cs="Sahel"/>
        </w:rPr>
        <w:t xml:space="preserve"> Module</w:t>
      </w:r>
      <w:r w:rsidRPr="00AE0F3D">
        <w:rPr>
          <w:rFonts w:ascii="Sahel" w:hAnsi="Sahel" w:cs="Sahel"/>
          <w:rtl/>
        </w:rPr>
        <w:t>ها فقط مصرف‌کننده</w:t>
      </w:r>
      <w:r w:rsidRPr="00AE0F3D">
        <w:rPr>
          <w:rFonts w:ascii="Sahel" w:hAnsi="Sahel" w:cs="Sahel"/>
        </w:rPr>
        <w:t xml:space="preserve"> Workflow </w:t>
      </w:r>
      <w:r w:rsidRPr="00AE0F3D">
        <w:rPr>
          <w:rFonts w:ascii="Sahel" w:hAnsi="Sahel" w:cs="Sahel"/>
          <w:rtl/>
        </w:rPr>
        <w:t>هستند</w:t>
      </w:r>
      <w:r w:rsidRPr="00AE0F3D">
        <w:rPr>
          <w:rFonts w:ascii="Sahel" w:hAnsi="Sahel" w:cs="Sahel"/>
        </w:rPr>
        <w:t>.</w:t>
      </w:r>
    </w:p>
    <w:p w14:paraId="267D64D8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pict w14:anchorId="0C5D1BC8">
          <v:rect id="_x0000_i1190" style="width:0;height:1.5pt" o:hralign="center" o:hrstd="t" o:hr="t" fillcolor="#a0a0a0" stroked="f"/>
        </w:pict>
      </w:r>
    </w:p>
    <w:p w14:paraId="33926F29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Document Management</w:t>
      </w:r>
    </w:p>
    <w:p w14:paraId="13BF56AF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مالک</w:t>
      </w:r>
      <w:r w:rsidRPr="00AE0F3D">
        <w:rPr>
          <w:rFonts w:ascii="Sahel" w:hAnsi="Sahel" w:cs="Sahel"/>
        </w:rPr>
        <w:t>:</w:t>
      </w:r>
    </w:p>
    <w:p w14:paraId="2E6D226F" w14:textId="77777777" w:rsidR="00AE0F3D" w:rsidRPr="00AE0F3D" w:rsidRDefault="00AE0F3D" w:rsidP="00AE0F3D">
      <w:pPr>
        <w:numPr>
          <w:ilvl w:val="0"/>
          <w:numId w:val="12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Document </w:t>
      </w:r>
    </w:p>
    <w:p w14:paraId="2BCED245" w14:textId="77777777" w:rsidR="00AE0F3D" w:rsidRPr="00AE0F3D" w:rsidRDefault="00AE0F3D" w:rsidP="00AE0F3D">
      <w:pPr>
        <w:numPr>
          <w:ilvl w:val="0"/>
          <w:numId w:val="12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Attachment </w:t>
      </w:r>
    </w:p>
    <w:p w14:paraId="386561A8" w14:textId="77777777" w:rsidR="00AE0F3D" w:rsidRPr="00AE0F3D" w:rsidRDefault="00AE0F3D" w:rsidP="00AE0F3D">
      <w:pPr>
        <w:numPr>
          <w:ilvl w:val="0"/>
          <w:numId w:val="12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Metadata </w:t>
      </w:r>
    </w:p>
    <w:p w14:paraId="2460338A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تمام</w:t>
      </w:r>
      <w:r w:rsidRPr="00AE0F3D">
        <w:rPr>
          <w:rFonts w:ascii="Sahel" w:hAnsi="Sahel" w:cs="Sahel"/>
        </w:rPr>
        <w:t xml:space="preserve"> Module</w:t>
      </w:r>
      <w:r w:rsidRPr="00AE0F3D">
        <w:rPr>
          <w:rFonts w:ascii="Sahel" w:hAnsi="Sahel" w:cs="Sahel"/>
          <w:rtl/>
        </w:rPr>
        <w:t>ها از طریق</w:t>
      </w:r>
      <w:r w:rsidRPr="00AE0F3D">
        <w:rPr>
          <w:rFonts w:ascii="Sahel" w:hAnsi="Sahel" w:cs="Sahel"/>
        </w:rPr>
        <w:t xml:space="preserve"> API </w:t>
      </w:r>
      <w:r w:rsidRPr="00AE0F3D">
        <w:rPr>
          <w:rFonts w:ascii="Sahel" w:hAnsi="Sahel" w:cs="Sahel"/>
          <w:rtl/>
        </w:rPr>
        <w:t>استفاده می‌کنند</w:t>
      </w:r>
      <w:r w:rsidRPr="00AE0F3D">
        <w:rPr>
          <w:rFonts w:ascii="Sahel" w:hAnsi="Sahel" w:cs="Sahel"/>
        </w:rPr>
        <w:t>.</w:t>
      </w:r>
    </w:p>
    <w:p w14:paraId="19A5EFE1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pict w14:anchorId="6AFF7942">
          <v:rect id="_x0000_i1191" style="width:0;height:1.5pt" o:hralign="center" o:hrstd="t" o:hr="t" fillcolor="#a0a0a0" stroked="f"/>
        </w:pict>
      </w:r>
    </w:p>
    <w:p w14:paraId="0DF04DCD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6. Layer 4 - ERP Business Bounded Contexts</w:t>
      </w:r>
    </w:p>
    <w:p w14:paraId="56E57AC0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هر ماژول</w:t>
      </w:r>
      <w:r w:rsidRPr="00AE0F3D">
        <w:rPr>
          <w:rFonts w:ascii="Sahel" w:hAnsi="Sahel" w:cs="Sahel"/>
        </w:rPr>
        <w:t>:</w:t>
      </w:r>
    </w:p>
    <w:p w14:paraId="3CA30A51" w14:textId="77777777" w:rsidR="00AE0F3D" w:rsidRPr="00AE0F3D" w:rsidRDefault="00AE0F3D" w:rsidP="00AE0F3D">
      <w:pPr>
        <w:numPr>
          <w:ilvl w:val="0"/>
          <w:numId w:val="13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مالک داده خود است</w:t>
      </w:r>
      <w:r w:rsidRPr="00AE0F3D">
        <w:rPr>
          <w:rFonts w:ascii="Sahel" w:hAnsi="Sahel" w:cs="Sahel"/>
        </w:rPr>
        <w:t xml:space="preserve">. </w:t>
      </w:r>
    </w:p>
    <w:p w14:paraId="55CF94D9" w14:textId="77777777" w:rsidR="00AE0F3D" w:rsidRPr="00AE0F3D" w:rsidRDefault="00AE0F3D" w:rsidP="00AE0F3D">
      <w:pPr>
        <w:numPr>
          <w:ilvl w:val="0"/>
          <w:numId w:val="13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دیتابیس منطقی مستقل دارد</w:t>
      </w:r>
      <w:r w:rsidRPr="00AE0F3D">
        <w:rPr>
          <w:rFonts w:ascii="Sahel" w:hAnsi="Sahel" w:cs="Sahel"/>
        </w:rPr>
        <w:t xml:space="preserve">. </w:t>
      </w:r>
    </w:p>
    <w:p w14:paraId="178E375B" w14:textId="77777777" w:rsidR="00AE0F3D" w:rsidRPr="00AE0F3D" w:rsidRDefault="00AE0F3D" w:rsidP="00AE0F3D">
      <w:pPr>
        <w:numPr>
          <w:ilvl w:val="0"/>
          <w:numId w:val="13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Business Logic </w:t>
      </w:r>
      <w:r w:rsidRPr="00AE0F3D">
        <w:rPr>
          <w:rFonts w:ascii="Sahel" w:hAnsi="Sahel" w:cs="Sahel"/>
          <w:rtl/>
        </w:rPr>
        <w:t>خود را نگهداری می‌کند</w:t>
      </w:r>
      <w:r w:rsidRPr="00AE0F3D">
        <w:rPr>
          <w:rFonts w:ascii="Sahel" w:hAnsi="Sahel" w:cs="Sahel"/>
        </w:rPr>
        <w:t xml:space="preserve">. </w:t>
      </w:r>
    </w:p>
    <w:p w14:paraId="45EE4E76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ماژول‌ها</w:t>
      </w:r>
      <w:r w:rsidRPr="00AE0F3D">
        <w:rPr>
          <w:rFonts w:ascii="Sahel" w:hAnsi="Sahel" w:cs="Sahel"/>
        </w:rPr>
        <w:t>:</w:t>
      </w:r>
    </w:p>
    <w:p w14:paraId="6244EBBE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Accounting</w:t>
      </w:r>
    </w:p>
    <w:p w14:paraId="0914C0ED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مالک</w:t>
      </w:r>
      <w:r w:rsidRPr="00AE0F3D">
        <w:rPr>
          <w:rFonts w:ascii="Sahel" w:hAnsi="Sahel" w:cs="Sahel"/>
        </w:rPr>
        <w:t>:</w:t>
      </w:r>
    </w:p>
    <w:p w14:paraId="7C3A02F6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تمام</w:t>
      </w:r>
      <w:r w:rsidRPr="00AE0F3D">
        <w:rPr>
          <w:rFonts w:ascii="Sahel" w:hAnsi="Sahel" w:cs="Sahel"/>
        </w:rPr>
        <w:t xml:space="preserve"> Entity</w:t>
      </w:r>
      <w:r w:rsidRPr="00AE0F3D">
        <w:rPr>
          <w:rFonts w:ascii="Sahel" w:hAnsi="Sahel" w:cs="Sahel"/>
          <w:rtl/>
        </w:rPr>
        <w:t>های مالی</w:t>
      </w:r>
    </w:p>
    <w:p w14:paraId="5890806A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pict w14:anchorId="65DBBC41">
          <v:rect id="_x0000_i1192" style="width:0;height:1.5pt" o:hralign="center" o:hrstd="t" o:hr="t" fillcolor="#a0a0a0" stroked="f"/>
        </w:pict>
      </w:r>
    </w:p>
    <w:p w14:paraId="3A9B55D3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Inventory</w:t>
      </w:r>
    </w:p>
    <w:p w14:paraId="74384808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مالک</w:t>
      </w:r>
      <w:r w:rsidRPr="00AE0F3D">
        <w:rPr>
          <w:rFonts w:ascii="Sahel" w:hAnsi="Sahel" w:cs="Sahel"/>
        </w:rPr>
        <w:t>:</w:t>
      </w:r>
    </w:p>
    <w:p w14:paraId="2E304694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تمام</w:t>
      </w:r>
      <w:r w:rsidRPr="00AE0F3D">
        <w:rPr>
          <w:rFonts w:ascii="Sahel" w:hAnsi="Sahel" w:cs="Sahel"/>
        </w:rPr>
        <w:t xml:space="preserve"> Entity</w:t>
      </w:r>
      <w:r w:rsidRPr="00AE0F3D">
        <w:rPr>
          <w:rFonts w:ascii="Sahel" w:hAnsi="Sahel" w:cs="Sahel"/>
          <w:rtl/>
        </w:rPr>
        <w:t>های انبار</w:t>
      </w:r>
    </w:p>
    <w:p w14:paraId="0D10765B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pict w14:anchorId="39D1FD61">
          <v:rect id="_x0000_i1193" style="width:0;height:1.5pt" o:hralign="center" o:hrstd="t" o:hr="t" fillcolor="#a0a0a0" stroked="f"/>
        </w:pict>
      </w:r>
    </w:p>
    <w:p w14:paraId="4B994BB0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lastRenderedPageBreak/>
        <w:t>Sales</w:t>
      </w:r>
    </w:p>
    <w:p w14:paraId="52F9757B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مالک</w:t>
      </w:r>
      <w:r w:rsidRPr="00AE0F3D">
        <w:rPr>
          <w:rFonts w:ascii="Sahel" w:hAnsi="Sahel" w:cs="Sahel"/>
        </w:rPr>
        <w:t>:</w:t>
      </w:r>
    </w:p>
    <w:p w14:paraId="471CC1A8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تمام</w:t>
      </w:r>
      <w:r w:rsidRPr="00AE0F3D">
        <w:rPr>
          <w:rFonts w:ascii="Sahel" w:hAnsi="Sahel" w:cs="Sahel"/>
        </w:rPr>
        <w:t xml:space="preserve"> Entity</w:t>
      </w:r>
      <w:r w:rsidRPr="00AE0F3D">
        <w:rPr>
          <w:rFonts w:ascii="Sahel" w:hAnsi="Sahel" w:cs="Sahel"/>
          <w:rtl/>
        </w:rPr>
        <w:t>های فروش</w:t>
      </w:r>
    </w:p>
    <w:p w14:paraId="353E18EF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pict w14:anchorId="47F23E11">
          <v:rect id="_x0000_i1194" style="width:0;height:1.5pt" o:hralign="center" o:hrstd="t" o:hr="t" fillcolor="#a0a0a0" stroked="f"/>
        </w:pict>
      </w:r>
    </w:p>
    <w:p w14:paraId="2A4F4691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Purchase</w:t>
      </w:r>
    </w:p>
    <w:p w14:paraId="3E52F5ED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مالک</w:t>
      </w:r>
      <w:r w:rsidRPr="00AE0F3D">
        <w:rPr>
          <w:rFonts w:ascii="Sahel" w:hAnsi="Sahel" w:cs="Sahel"/>
        </w:rPr>
        <w:t>:</w:t>
      </w:r>
    </w:p>
    <w:p w14:paraId="0FB1695B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تمام</w:t>
      </w:r>
      <w:r w:rsidRPr="00AE0F3D">
        <w:rPr>
          <w:rFonts w:ascii="Sahel" w:hAnsi="Sahel" w:cs="Sahel"/>
        </w:rPr>
        <w:t xml:space="preserve"> Entity</w:t>
      </w:r>
      <w:r w:rsidRPr="00AE0F3D">
        <w:rPr>
          <w:rFonts w:ascii="Sahel" w:hAnsi="Sahel" w:cs="Sahel"/>
          <w:rtl/>
        </w:rPr>
        <w:t>های خرید</w:t>
      </w:r>
    </w:p>
    <w:p w14:paraId="24237CE3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pict w14:anchorId="3343E51F">
          <v:rect id="_x0000_i1195" style="width:0;height:1.5pt" o:hralign="center" o:hrstd="t" o:hr="t" fillcolor="#a0a0a0" stroked="f"/>
        </w:pict>
      </w:r>
    </w:p>
    <w:p w14:paraId="007AC61E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Manufacturing</w:t>
      </w:r>
    </w:p>
    <w:p w14:paraId="010F227A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مالک</w:t>
      </w:r>
      <w:r w:rsidRPr="00AE0F3D">
        <w:rPr>
          <w:rFonts w:ascii="Sahel" w:hAnsi="Sahel" w:cs="Sahel"/>
        </w:rPr>
        <w:t>:</w:t>
      </w:r>
    </w:p>
    <w:p w14:paraId="3CAA50ED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تمام</w:t>
      </w:r>
      <w:r w:rsidRPr="00AE0F3D">
        <w:rPr>
          <w:rFonts w:ascii="Sahel" w:hAnsi="Sahel" w:cs="Sahel"/>
        </w:rPr>
        <w:t xml:space="preserve"> Entity</w:t>
      </w:r>
      <w:r w:rsidRPr="00AE0F3D">
        <w:rPr>
          <w:rFonts w:ascii="Sahel" w:hAnsi="Sahel" w:cs="Sahel"/>
          <w:rtl/>
        </w:rPr>
        <w:t>های تولید</w:t>
      </w:r>
    </w:p>
    <w:p w14:paraId="6CEF78AF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pict w14:anchorId="4EB9B306">
          <v:rect id="_x0000_i1196" style="width:0;height:1.5pt" o:hralign="center" o:hrstd="t" o:hr="t" fillcolor="#a0a0a0" stroked="f"/>
        </w:pict>
      </w:r>
    </w:p>
    <w:p w14:paraId="39F5C856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HR</w:t>
      </w:r>
    </w:p>
    <w:p w14:paraId="25136156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مالک</w:t>
      </w:r>
      <w:r w:rsidRPr="00AE0F3D">
        <w:rPr>
          <w:rFonts w:ascii="Sahel" w:hAnsi="Sahel" w:cs="Sahel"/>
        </w:rPr>
        <w:t>:</w:t>
      </w:r>
    </w:p>
    <w:p w14:paraId="7389EEC4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تمام</w:t>
      </w:r>
      <w:r w:rsidRPr="00AE0F3D">
        <w:rPr>
          <w:rFonts w:ascii="Sahel" w:hAnsi="Sahel" w:cs="Sahel"/>
        </w:rPr>
        <w:t xml:space="preserve"> Entity</w:t>
      </w:r>
      <w:r w:rsidRPr="00AE0F3D">
        <w:rPr>
          <w:rFonts w:ascii="Sahel" w:hAnsi="Sahel" w:cs="Sahel"/>
          <w:rtl/>
        </w:rPr>
        <w:t>های منابع انسانی</w:t>
      </w:r>
    </w:p>
    <w:p w14:paraId="0D99BCD5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pict w14:anchorId="4515C213">
          <v:rect id="_x0000_i1197" style="width:0;height:1.5pt" o:hralign="center" o:hrstd="t" o:hr="t" fillcolor="#a0a0a0" stroked="f"/>
        </w:pict>
      </w:r>
    </w:p>
    <w:p w14:paraId="5DEDF2F2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Project Management</w:t>
      </w:r>
    </w:p>
    <w:p w14:paraId="0C8E1744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مالک</w:t>
      </w:r>
      <w:r w:rsidRPr="00AE0F3D">
        <w:rPr>
          <w:rFonts w:ascii="Sahel" w:hAnsi="Sahel" w:cs="Sahel"/>
        </w:rPr>
        <w:t>:</w:t>
      </w:r>
    </w:p>
    <w:p w14:paraId="421F4E04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تمام</w:t>
      </w:r>
      <w:r w:rsidRPr="00AE0F3D">
        <w:rPr>
          <w:rFonts w:ascii="Sahel" w:hAnsi="Sahel" w:cs="Sahel"/>
        </w:rPr>
        <w:t xml:space="preserve"> Entity</w:t>
      </w:r>
      <w:r w:rsidRPr="00AE0F3D">
        <w:rPr>
          <w:rFonts w:ascii="Sahel" w:hAnsi="Sahel" w:cs="Sahel"/>
          <w:rtl/>
        </w:rPr>
        <w:t>های پروژه</w:t>
      </w:r>
    </w:p>
    <w:p w14:paraId="4600BFC7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pict w14:anchorId="6EC32505">
          <v:rect id="_x0000_i1198" style="width:0;height:1.5pt" o:hralign="center" o:hrstd="t" o:hr="t" fillcolor="#a0a0a0" stroked="f"/>
        </w:pict>
      </w:r>
    </w:p>
    <w:p w14:paraId="25CA0458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7. Database Architecture</w:t>
      </w:r>
    </w:p>
    <w:p w14:paraId="52156FA5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معماری دیتابیس</w:t>
      </w:r>
      <w:r w:rsidRPr="00AE0F3D">
        <w:rPr>
          <w:rFonts w:ascii="Sahel" w:hAnsi="Sahel" w:cs="Sahel"/>
        </w:rPr>
        <w:t>:</w:t>
      </w:r>
    </w:p>
    <w:p w14:paraId="1B68F851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Database 1</w:t>
      </w:r>
    </w:p>
    <w:p w14:paraId="250AFA11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31283252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proofErr w:type="spellStart"/>
      <w:r w:rsidRPr="00AE0F3D">
        <w:rPr>
          <w:rFonts w:ascii="Sahel" w:hAnsi="Sahel" w:cs="Sahel"/>
        </w:rPr>
        <w:t>hamareh_saas_core</w:t>
      </w:r>
      <w:proofErr w:type="spellEnd"/>
    </w:p>
    <w:p w14:paraId="6E1F4CF4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41D80C53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مالک</w:t>
      </w:r>
      <w:r w:rsidRPr="00AE0F3D">
        <w:rPr>
          <w:rFonts w:ascii="Sahel" w:hAnsi="Sahel" w:cs="Sahel"/>
        </w:rPr>
        <w:t>:</w:t>
      </w:r>
    </w:p>
    <w:p w14:paraId="185DA458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5B7695CA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Layer 1</w:t>
      </w:r>
    </w:p>
    <w:p w14:paraId="6F5D4DB5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Layer 2</w:t>
      </w:r>
    </w:p>
    <w:p w14:paraId="697B0519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2F7F8319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49D528F4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--------------------------------</w:t>
      </w:r>
    </w:p>
    <w:p w14:paraId="1190EE70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0017F158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3192685A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Database 2</w:t>
      </w:r>
    </w:p>
    <w:p w14:paraId="58BA250E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782C61D3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proofErr w:type="spellStart"/>
      <w:r w:rsidRPr="00AE0F3D">
        <w:rPr>
          <w:rFonts w:ascii="Sahel" w:hAnsi="Sahel" w:cs="Sahel"/>
        </w:rPr>
        <w:t>hamareh_erp_tenants</w:t>
      </w:r>
      <w:proofErr w:type="spellEnd"/>
    </w:p>
    <w:p w14:paraId="59B1D064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1594662C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مالک</w:t>
      </w:r>
      <w:r w:rsidRPr="00AE0F3D">
        <w:rPr>
          <w:rFonts w:ascii="Sahel" w:hAnsi="Sahel" w:cs="Sahel"/>
        </w:rPr>
        <w:t>:</w:t>
      </w:r>
    </w:p>
    <w:p w14:paraId="7920514A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67DB83A2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Layer 3</w:t>
      </w:r>
    </w:p>
    <w:p w14:paraId="6B55D283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Layer 4</w:t>
      </w:r>
    </w:p>
    <w:p w14:paraId="5679E4AC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pict w14:anchorId="4F703404">
          <v:rect id="_x0000_i1199" style="width:0;height:1.5pt" o:hralign="center" o:hrstd="t" o:hr="t" fillcolor="#a0a0a0" stroked="f"/>
        </w:pict>
      </w:r>
    </w:p>
    <w:p w14:paraId="1D4688B5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8. Database Ownership Rules</w:t>
      </w:r>
    </w:p>
    <w:p w14:paraId="35F742A6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هر جدول فقط یک مالک دارد</w:t>
      </w:r>
      <w:r w:rsidRPr="00AE0F3D">
        <w:rPr>
          <w:rFonts w:ascii="Sahel" w:hAnsi="Sahel" w:cs="Sahel"/>
        </w:rPr>
        <w:t>.</w:t>
      </w:r>
    </w:p>
    <w:p w14:paraId="69C4AB4D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قوانین</w:t>
      </w:r>
      <w:r w:rsidRPr="00AE0F3D">
        <w:rPr>
          <w:rFonts w:ascii="Sahel" w:hAnsi="Sahel" w:cs="Sahel"/>
        </w:rPr>
        <w:t>:</w:t>
      </w:r>
    </w:p>
    <w:p w14:paraId="38EC9060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مجاز</w:t>
      </w:r>
      <w:r w:rsidRPr="00AE0F3D">
        <w:rPr>
          <w:rFonts w:ascii="Sahel" w:hAnsi="Sahel" w:cs="Sahel"/>
        </w:rPr>
        <w:t>:</w:t>
      </w:r>
    </w:p>
    <w:p w14:paraId="666B7FD3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Invoice</w:t>
      </w:r>
    </w:p>
    <w:p w14:paraId="4513B065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1F62FE5E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|</w:t>
      </w:r>
    </w:p>
    <w:p w14:paraId="33C5104D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2A0F1DA2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Invoice Items</w:t>
      </w:r>
    </w:p>
    <w:p w14:paraId="20F0AA84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چون داخل یک</w:t>
      </w:r>
      <w:r w:rsidRPr="00AE0F3D">
        <w:rPr>
          <w:rFonts w:ascii="Sahel" w:hAnsi="Sahel" w:cs="Sahel"/>
        </w:rPr>
        <w:t xml:space="preserve"> Bounded Context </w:t>
      </w:r>
      <w:r w:rsidRPr="00AE0F3D">
        <w:rPr>
          <w:rFonts w:ascii="Sahel" w:hAnsi="Sahel" w:cs="Sahel"/>
          <w:rtl/>
        </w:rPr>
        <w:t>هستند</w:t>
      </w:r>
      <w:r w:rsidRPr="00AE0F3D">
        <w:rPr>
          <w:rFonts w:ascii="Sahel" w:hAnsi="Sahel" w:cs="Sahel"/>
        </w:rPr>
        <w:t>.</w:t>
      </w:r>
    </w:p>
    <w:p w14:paraId="4BCA5B8D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lastRenderedPageBreak/>
        <w:t>غیرمجاز</w:t>
      </w:r>
      <w:r w:rsidRPr="00AE0F3D">
        <w:rPr>
          <w:rFonts w:ascii="Sahel" w:hAnsi="Sahel" w:cs="Sahel"/>
        </w:rPr>
        <w:t>:</w:t>
      </w:r>
    </w:p>
    <w:p w14:paraId="2D2702A5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Sales Table</w:t>
      </w:r>
    </w:p>
    <w:p w14:paraId="4C9D464A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489E5043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FK</w:t>
      </w:r>
    </w:p>
    <w:p w14:paraId="7C79E9D6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6C0CAC3A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Inventory Table</w:t>
      </w:r>
    </w:p>
    <w:p w14:paraId="3D382614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ارتباط فقط</w:t>
      </w:r>
      <w:r w:rsidRPr="00AE0F3D">
        <w:rPr>
          <w:rFonts w:ascii="Sahel" w:hAnsi="Sahel" w:cs="Sahel"/>
        </w:rPr>
        <w:t>:</w:t>
      </w:r>
    </w:p>
    <w:p w14:paraId="2E19B498" w14:textId="77777777" w:rsidR="00AE0F3D" w:rsidRPr="00AE0F3D" w:rsidRDefault="00AE0F3D" w:rsidP="00AE0F3D">
      <w:pPr>
        <w:numPr>
          <w:ilvl w:val="0"/>
          <w:numId w:val="14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UUID Reference </w:t>
      </w:r>
    </w:p>
    <w:p w14:paraId="2B31F134" w14:textId="77777777" w:rsidR="00AE0F3D" w:rsidRPr="00AE0F3D" w:rsidRDefault="00AE0F3D" w:rsidP="00AE0F3D">
      <w:pPr>
        <w:numPr>
          <w:ilvl w:val="0"/>
          <w:numId w:val="14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API </w:t>
      </w:r>
    </w:p>
    <w:p w14:paraId="35FF2465" w14:textId="77777777" w:rsidR="00AE0F3D" w:rsidRPr="00AE0F3D" w:rsidRDefault="00AE0F3D" w:rsidP="00AE0F3D">
      <w:pPr>
        <w:numPr>
          <w:ilvl w:val="0"/>
          <w:numId w:val="14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Event </w:t>
      </w:r>
    </w:p>
    <w:p w14:paraId="1823FBA1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pict w14:anchorId="1E885964">
          <v:rect id="_x0000_i1200" style="width:0;height:1.5pt" o:hralign="center" o:hrstd="t" o:hr="t" fillcolor="#a0a0a0" stroked="f"/>
        </w:pict>
      </w:r>
    </w:p>
    <w:p w14:paraId="37790729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9. Module Communication Rules</w:t>
      </w:r>
    </w:p>
    <w:p w14:paraId="39148829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ارتباط مجاز</w:t>
      </w:r>
      <w:r w:rsidRPr="00AE0F3D">
        <w:rPr>
          <w:rFonts w:ascii="Sahel" w:hAnsi="Sahel" w:cs="Sahel"/>
        </w:rPr>
        <w:t>:</w:t>
      </w:r>
    </w:p>
    <w:p w14:paraId="63B865AF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Synchronous</w:t>
      </w:r>
    </w:p>
    <w:p w14:paraId="3421CDC8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برای</w:t>
      </w:r>
      <w:r w:rsidRPr="00AE0F3D">
        <w:rPr>
          <w:rFonts w:ascii="Sahel" w:hAnsi="Sahel" w:cs="Sahel"/>
        </w:rPr>
        <w:t xml:space="preserve"> Query:</w:t>
      </w:r>
    </w:p>
    <w:p w14:paraId="0FE03804" w14:textId="77777777" w:rsidR="00AE0F3D" w:rsidRPr="00AE0F3D" w:rsidRDefault="00AE0F3D" w:rsidP="00AE0F3D">
      <w:pPr>
        <w:numPr>
          <w:ilvl w:val="0"/>
          <w:numId w:val="15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API </w:t>
      </w:r>
    </w:p>
    <w:p w14:paraId="27D1BA6F" w14:textId="77777777" w:rsidR="00AE0F3D" w:rsidRPr="00AE0F3D" w:rsidRDefault="00AE0F3D" w:rsidP="00AE0F3D">
      <w:pPr>
        <w:numPr>
          <w:ilvl w:val="0"/>
          <w:numId w:val="15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Service Contract </w:t>
      </w:r>
    </w:p>
    <w:p w14:paraId="33EA0B04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Asynchronous</w:t>
      </w:r>
    </w:p>
    <w:p w14:paraId="34B5785D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برای تغییر وضعیت</w:t>
      </w:r>
      <w:r w:rsidRPr="00AE0F3D">
        <w:rPr>
          <w:rFonts w:ascii="Sahel" w:hAnsi="Sahel" w:cs="Sahel"/>
        </w:rPr>
        <w:t>:</w:t>
      </w:r>
    </w:p>
    <w:p w14:paraId="30D74E72" w14:textId="77777777" w:rsidR="00AE0F3D" w:rsidRPr="00AE0F3D" w:rsidRDefault="00AE0F3D" w:rsidP="00AE0F3D">
      <w:pPr>
        <w:numPr>
          <w:ilvl w:val="0"/>
          <w:numId w:val="16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Domain Event </w:t>
      </w:r>
    </w:p>
    <w:p w14:paraId="4EE929E7" w14:textId="77777777" w:rsidR="00AE0F3D" w:rsidRPr="00AE0F3D" w:rsidRDefault="00AE0F3D" w:rsidP="00AE0F3D">
      <w:pPr>
        <w:numPr>
          <w:ilvl w:val="0"/>
          <w:numId w:val="16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Integration Event </w:t>
      </w:r>
    </w:p>
    <w:p w14:paraId="61F96F7D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pict w14:anchorId="6FDA264B">
          <v:rect id="_x0000_i1201" style="width:0;height:1.5pt" o:hralign="center" o:hrstd="t" o:hr="t" fillcolor="#a0a0a0" stroked="f"/>
        </w:pict>
      </w:r>
    </w:p>
    <w:p w14:paraId="3936EFD1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10. Event Architecture</w:t>
      </w:r>
    </w:p>
    <w:p w14:paraId="0B9B03DD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هر</w:t>
      </w:r>
      <w:r w:rsidRPr="00AE0F3D">
        <w:rPr>
          <w:rFonts w:ascii="Sahel" w:hAnsi="Sahel" w:cs="Sahel"/>
        </w:rPr>
        <w:t xml:space="preserve"> Event:</w:t>
      </w:r>
    </w:p>
    <w:p w14:paraId="54EFEE14" w14:textId="77777777" w:rsidR="00AE0F3D" w:rsidRPr="00AE0F3D" w:rsidRDefault="00AE0F3D" w:rsidP="00AE0F3D">
      <w:pPr>
        <w:numPr>
          <w:ilvl w:val="0"/>
          <w:numId w:val="17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یک</w:t>
      </w:r>
      <w:r w:rsidRPr="00AE0F3D">
        <w:rPr>
          <w:rFonts w:ascii="Sahel" w:hAnsi="Sahel" w:cs="Sahel"/>
        </w:rPr>
        <w:t xml:space="preserve"> Publisher </w:t>
      </w:r>
      <w:r w:rsidRPr="00AE0F3D">
        <w:rPr>
          <w:rFonts w:ascii="Sahel" w:hAnsi="Sahel" w:cs="Sahel"/>
          <w:rtl/>
        </w:rPr>
        <w:t>دارد</w:t>
      </w:r>
      <w:r w:rsidRPr="00AE0F3D">
        <w:rPr>
          <w:rFonts w:ascii="Sahel" w:hAnsi="Sahel" w:cs="Sahel"/>
        </w:rPr>
        <w:t xml:space="preserve">. </w:t>
      </w:r>
    </w:p>
    <w:p w14:paraId="138D6955" w14:textId="77777777" w:rsidR="00AE0F3D" w:rsidRPr="00AE0F3D" w:rsidRDefault="00AE0F3D" w:rsidP="00AE0F3D">
      <w:pPr>
        <w:numPr>
          <w:ilvl w:val="0"/>
          <w:numId w:val="17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Version </w:t>
      </w:r>
      <w:r w:rsidRPr="00AE0F3D">
        <w:rPr>
          <w:rFonts w:ascii="Sahel" w:hAnsi="Sahel" w:cs="Sahel"/>
          <w:rtl/>
        </w:rPr>
        <w:t>دارد</w:t>
      </w:r>
      <w:r w:rsidRPr="00AE0F3D">
        <w:rPr>
          <w:rFonts w:ascii="Sahel" w:hAnsi="Sahel" w:cs="Sahel"/>
        </w:rPr>
        <w:t xml:space="preserve">. </w:t>
      </w:r>
    </w:p>
    <w:p w14:paraId="330EA338" w14:textId="77777777" w:rsidR="00AE0F3D" w:rsidRPr="00AE0F3D" w:rsidRDefault="00AE0F3D" w:rsidP="00AE0F3D">
      <w:pPr>
        <w:numPr>
          <w:ilvl w:val="0"/>
          <w:numId w:val="17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نباید</w:t>
      </w:r>
      <w:r w:rsidRPr="00AE0F3D">
        <w:rPr>
          <w:rFonts w:ascii="Sahel" w:hAnsi="Sahel" w:cs="Sahel"/>
        </w:rPr>
        <w:t xml:space="preserve"> Command </w:t>
      </w:r>
      <w:r w:rsidRPr="00AE0F3D">
        <w:rPr>
          <w:rFonts w:ascii="Sahel" w:hAnsi="Sahel" w:cs="Sahel"/>
          <w:rtl/>
        </w:rPr>
        <w:t>باشد</w:t>
      </w:r>
      <w:r w:rsidRPr="00AE0F3D">
        <w:rPr>
          <w:rFonts w:ascii="Sahel" w:hAnsi="Sahel" w:cs="Sahel"/>
        </w:rPr>
        <w:t xml:space="preserve">. </w:t>
      </w:r>
    </w:p>
    <w:p w14:paraId="53985DCE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lastRenderedPageBreak/>
        <w:t>مثال</w:t>
      </w:r>
      <w:r w:rsidRPr="00AE0F3D">
        <w:rPr>
          <w:rFonts w:ascii="Sahel" w:hAnsi="Sahel" w:cs="Sahel"/>
        </w:rPr>
        <w:t>:</w:t>
      </w:r>
    </w:p>
    <w:p w14:paraId="17538619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صحیح</w:t>
      </w:r>
      <w:r w:rsidRPr="00AE0F3D">
        <w:rPr>
          <w:rFonts w:ascii="Sahel" w:hAnsi="Sahel" w:cs="Sahel"/>
        </w:rPr>
        <w:t>:</w:t>
      </w:r>
    </w:p>
    <w:p w14:paraId="7A4C33E3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InvoiceCreated.v1</w:t>
      </w:r>
    </w:p>
    <w:p w14:paraId="586F7E41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غلط</w:t>
      </w:r>
      <w:r w:rsidRPr="00AE0F3D">
        <w:rPr>
          <w:rFonts w:ascii="Sahel" w:hAnsi="Sahel" w:cs="Sahel"/>
        </w:rPr>
        <w:t>:</w:t>
      </w:r>
    </w:p>
    <w:p w14:paraId="484B67F1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proofErr w:type="spellStart"/>
      <w:r w:rsidRPr="00AE0F3D">
        <w:rPr>
          <w:rFonts w:ascii="Sahel" w:hAnsi="Sahel" w:cs="Sahel"/>
        </w:rPr>
        <w:t>CreateInvoice</w:t>
      </w:r>
      <w:proofErr w:type="spellEnd"/>
    </w:p>
    <w:p w14:paraId="0FDF6AB6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pict w14:anchorId="1EFC0AB4">
          <v:rect id="_x0000_i1202" style="width:0;height:1.5pt" o:hralign="center" o:hrstd="t" o:hr="t" fillcolor="#a0a0a0" stroked="f"/>
        </w:pict>
      </w:r>
    </w:p>
    <w:p w14:paraId="090D79A6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11. Backend Architecture</w:t>
      </w:r>
    </w:p>
    <w:p w14:paraId="65008B40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فاز اول</w:t>
      </w:r>
      <w:r w:rsidRPr="00AE0F3D">
        <w:rPr>
          <w:rFonts w:ascii="Sahel" w:hAnsi="Sahel" w:cs="Sahel"/>
        </w:rPr>
        <w:t>:</w:t>
      </w:r>
    </w:p>
    <w:p w14:paraId="60EB0E0F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Modular Monolith</w:t>
      </w:r>
    </w:p>
    <w:p w14:paraId="3487404C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43BA7E33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+</w:t>
      </w:r>
    </w:p>
    <w:p w14:paraId="64883527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586C1612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DDD</w:t>
      </w:r>
    </w:p>
    <w:p w14:paraId="4597A8E0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66366846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+</w:t>
      </w:r>
    </w:p>
    <w:p w14:paraId="504B2989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6E853A05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Clean Architecture</w:t>
      </w:r>
    </w:p>
    <w:p w14:paraId="080FB613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ساختار هر</w:t>
      </w:r>
      <w:r w:rsidRPr="00AE0F3D">
        <w:rPr>
          <w:rFonts w:ascii="Sahel" w:hAnsi="Sahel" w:cs="Sahel"/>
        </w:rPr>
        <w:t xml:space="preserve"> Module:</w:t>
      </w:r>
    </w:p>
    <w:p w14:paraId="5DC8ABE0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Domain</w:t>
      </w:r>
    </w:p>
    <w:p w14:paraId="76769A52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3F0B35D9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Application</w:t>
      </w:r>
    </w:p>
    <w:p w14:paraId="2C1D9BA0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06E82225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Infrastructure</w:t>
      </w:r>
    </w:p>
    <w:p w14:paraId="127290D4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502ACF02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API</w:t>
      </w:r>
    </w:p>
    <w:p w14:paraId="15547032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6360FA4A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Events</w:t>
      </w:r>
    </w:p>
    <w:p w14:paraId="1A6ED7B4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2955E0AB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Repository</w:t>
      </w:r>
    </w:p>
    <w:p w14:paraId="5E98D683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286A49FD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Authorization</w:t>
      </w:r>
    </w:p>
    <w:p w14:paraId="10A5460E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2F7D4414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Validation</w:t>
      </w:r>
    </w:p>
    <w:p w14:paraId="73A9878F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pict w14:anchorId="46334DD1">
          <v:rect id="_x0000_i1203" style="width:0;height:1.5pt" o:hralign="center" o:hrstd="t" o:hr="t" fillcolor="#a0a0a0" stroked="f"/>
        </w:pict>
      </w:r>
    </w:p>
    <w:p w14:paraId="49C2600D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12. Frontend Architecture</w:t>
      </w:r>
    </w:p>
    <w:p w14:paraId="40EBAA2A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Frontend:</w:t>
      </w:r>
    </w:p>
    <w:p w14:paraId="2BEBE620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Next.js</w:t>
      </w:r>
    </w:p>
    <w:p w14:paraId="13E81D70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ساختار</w:t>
      </w:r>
      <w:r w:rsidRPr="00AE0F3D">
        <w:rPr>
          <w:rFonts w:ascii="Sahel" w:hAnsi="Sahel" w:cs="Sahel"/>
        </w:rPr>
        <w:t>:</w:t>
      </w:r>
    </w:p>
    <w:p w14:paraId="4ABE13EC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Core Shell</w:t>
      </w:r>
    </w:p>
    <w:p w14:paraId="790F3473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575C194F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+</w:t>
      </w:r>
    </w:p>
    <w:p w14:paraId="0343DD85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5D95E76B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Independent Module Apps</w:t>
      </w:r>
    </w:p>
    <w:p w14:paraId="5ADBE53D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هر</w:t>
      </w:r>
      <w:r w:rsidRPr="00AE0F3D">
        <w:rPr>
          <w:rFonts w:ascii="Sahel" w:hAnsi="Sahel" w:cs="Sahel"/>
        </w:rPr>
        <w:t xml:space="preserve"> Module </w:t>
      </w:r>
      <w:r w:rsidRPr="00AE0F3D">
        <w:rPr>
          <w:rFonts w:ascii="Sahel" w:hAnsi="Sahel" w:cs="Sahel"/>
          <w:rtl/>
        </w:rPr>
        <w:t>مالک</w:t>
      </w:r>
      <w:r w:rsidRPr="00AE0F3D">
        <w:rPr>
          <w:rFonts w:ascii="Sahel" w:hAnsi="Sahel" w:cs="Sahel"/>
        </w:rPr>
        <w:t xml:space="preserve"> UI </w:t>
      </w:r>
      <w:r w:rsidRPr="00AE0F3D">
        <w:rPr>
          <w:rFonts w:ascii="Sahel" w:hAnsi="Sahel" w:cs="Sahel"/>
          <w:rtl/>
        </w:rPr>
        <w:t>خود است</w:t>
      </w:r>
      <w:r w:rsidRPr="00AE0F3D">
        <w:rPr>
          <w:rFonts w:ascii="Sahel" w:hAnsi="Sahel" w:cs="Sahel"/>
        </w:rPr>
        <w:t>.</w:t>
      </w:r>
    </w:p>
    <w:p w14:paraId="40F63F2F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pict w14:anchorId="393D2E22">
          <v:rect id="_x0000_i1204" style="width:0;height:1.5pt" o:hralign="center" o:hrstd="t" o:hr="t" fillcolor="#a0a0a0" stroked="f"/>
        </w:pict>
      </w:r>
    </w:p>
    <w:p w14:paraId="41E2C8BD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13. Tenant Isolation Rules</w:t>
      </w:r>
    </w:p>
    <w:p w14:paraId="343BCC42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تمام داده‌های عملیاتی</w:t>
      </w:r>
      <w:r w:rsidRPr="00AE0F3D">
        <w:rPr>
          <w:rFonts w:ascii="Sahel" w:hAnsi="Sahel" w:cs="Sahel"/>
        </w:rPr>
        <w:t>:</w:t>
      </w:r>
    </w:p>
    <w:p w14:paraId="7517D265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اجباری</w:t>
      </w:r>
      <w:r w:rsidRPr="00AE0F3D">
        <w:rPr>
          <w:rFonts w:ascii="Sahel" w:hAnsi="Sahel" w:cs="Sahel"/>
        </w:rPr>
        <w:t>:</w:t>
      </w:r>
    </w:p>
    <w:p w14:paraId="2DEF6567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tenant_id</w:t>
      </w:r>
    </w:p>
    <w:p w14:paraId="5411EBDF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امنیت</w:t>
      </w:r>
      <w:r w:rsidRPr="00AE0F3D">
        <w:rPr>
          <w:rFonts w:ascii="Sahel" w:hAnsi="Sahel" w:cs="Sahel"/>
        </w:rPr>
        <w:t>:</w:t>
      </w:r>
    </w:p>
    <w:p w14:paraId="4E92A07A" w14:textId="77777777" w:rsidR="00AE0F3D" w:rsidRPr="00AE0F3D" w:rsidRDefault="00AE0F3D" w:rsidP="00AE0F3D">
      <w:pPr>
        <w:numPr>
          <w:ilvl w:val="0"/>
          <w:numId w:val="18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Application Filter </w:t>
      </w:r>
    </w:p>
    <w:p w14:paraId="6A2359AF" w14:textId="77777777" w:rsidR="00AE0F3D" w:rsidRPr="00AE0F3D" w:rsidRDefault="00AE0F3D" w:rsidP="00AE0F3D">
      <w:pPr>
        <w:numPr>
          <w:ilvl w:val="0"/>
          <w:numId w:val="18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PostgreSQL RLS </w:t>
      </w:r>
    </w:p>
    <w:p w14:paraId="693487F5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هیچ</w:t>
      </w:r>
      <w:r w:rsidRPr="00AE0F3D">
        <w:rPr>
          <w:rFonts w:ascii="Sahel" w:hAnsi="Sahel" w:cs="Sahel"/>
        </w:rPr>
        <w:t xml:space="preserve"> Query </w:t>
      </w:r>
      <w:r w:rsidRPr="00AE0F3D">
        <w:rPr>
          <w:rFonts w:ascii="Sahel" w:hAnsi="Sahel" w:cs="Sahel"/>
          <w:rtl/>
        </w:rPr>
        <w:t>بدون</w:t>
      </w:r>
      <w:r w:rsidRPr="00AE0F3D">
        <w:rPr>
          <w:rFonts w:ascii="Sahel" w:hAnsi="Sahel" w:cs="Sahel"/>
        </w:rPr>
        <w:t xml:space="preserve"> Tenant Context </w:t>
      </w:r>
      <w:r w:rsidRPr="00AE0F3D">
        <w:rPr>
          <w:rFonts w:ascii="Sahel" w:hAnsi="Sahel" w:cs="Sahel"/>
          <w:rtl/>
        </w:rPr>
        <w:t>مجاز نیست</w:t>
      </w:r>
      <w:r w:rsidRPr="00AE0F3D">
        <w:rPr>
          <w:rFonts w:ascii="Sahel" w:hAnsi="Sahel" w:cs="Sahel"/>
        </w:rPr>
        <w:t>.</w:t>
      </w:r>
    </w:p>
    <w:p w14:paraId="1F50A5BC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pict w14:anchorId="7B1F94B5">
          <v:rect id="_x0000_i1205" style="width:0;height:1.5pt" o:hralign="center" o:hrstd="t" o:hr="t" fillcolor="#a0a0a0" stroked="f"/>
        </w:pict>
      </w:r>
    </w:p>
    <w:p w14:paraId="73F2EE11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lastRenderedPageBreak/>
        <w:t>14. Architecture Decision Rules</w:t>
      </w:r>
    </w:p>
    <w:p w14:paraId="49A3FB09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قبل از ایجاد</w:t>
      </w:r>
      <w:r w:rsidRPr="00AE0F3D">
        <w:rPr>
          <w:rFonts w:ascii="Sahel" w:hAnsi="Sahel" w:cs="Sahel"/>
        </w:rPr>
        <w:t>:</w:t>
      </w:r>
    </w:p>
    <w:p w14:paraId="32E261A9" w14:textId="77777777" w:rsidR="00AE0F3D" w:rsidRPr="00AE0F3D" w:rsidRDefault="00AE0F3D" w:rsidP="00AE0F3D">
      <w:pPr>
        <w:numPr>
          <w:ilvl w:val="0"/>
          <w:numId w:val="19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Table </w:t>
      </w:r>
    </w:p>
    <w:p w14:paraId="31C95E9F" w14:textId="77777777" w:rsidR="00AE0F3D" w:rsidRPr="00AE0F3D" w:rsidRDefault="00AE0F3D" w:rsidP="00AE0F3D">
      <w:pPr>
        <w:numPr>
          <w:ilvl w:val="0"/>
          <w:numId w:val="19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API </w:t>
      </w:r>
    </w:p>
    <w:p w14:paraId="153FC584" w14:textId="77777777" w:rsidR="00AE0F3D" w:rsidRPr="00AE0F3D" w:rsidRDefault="00AE0F3D" w:rsidP="00AE0F3D">
      <w:pPr>
        <w:numPr>
          <w:ilvl w:val="0"/>
          <w:numId w:val="19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Module </w:t>
      </w:r>
    </w:p>
    <w:p w14:paraId="4A8924EE" w14:textId="77777777" w:rsidR="00AE0F3D" w:rsidRPr="00AE0F3D" w:rsidRDefault="00AE0F3D" w:rsidP="00AE0F3D">
      <w:pPr>
        <w:numPr>
          <w:ilvl w:val="0"/>
          <w:numId w:val="19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Feature </w:t>
      </w:r>
    </w:p>
    <w:p w14:paraId="0A5A9F59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باید مشخص شود</w:t>
      </w:r>
      <w:r w:rsidRPr="00AE0F3D">
        <w:rPr>
          <w:rFonts w:ascii="Sahel" w:hAnsi="Sahel" w:cs="Sahel"/>
        </w:rPr>
        <w:t>:</w:t>
      </w:r>
    </w:p>
    <w:p w14:paraId="519FC77D" w14:textId="77777777" w:rsidR="00AE0F3D" w:rsidRPr="00AE0F3D" w:rsidRDefault="00AE0F3D" w:rsidP="00AE0F3D">
      <w:pPr>
        <w:numPr>
          <w:ilvl w:val="0"/>
          <w:numId w:val="20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 xml:space="preserve">مالک چیست؟ </w:t>
      </w:r>
    </w:p>
    <w:p w14:paraId="79B4DC0D" w14:textId="77777777" w:rsidR="00AE0F3D" w:rsidRPr="00AE0F3D" w:rsidRDefault="00AE0F3D" w:rsidP="00AE0F3D">
      <w:pPr>
        <w:numPr>
          <w:ilvl w:val="0"/>
          <w:numId w:val="20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 xml:space="preserve">محل قرارگیری چیست؟ </w:t>
      </w:r>
    </w:p>
    <w:p w14:paraId="2A6AD02A" w14:textId="77777777" w:rsidR="00AE0F3D" w:rsidRPr="00AE0F3D" w:rsidRDefault="00AE0F3D" w:rsidP="00AE0F3D">
      <w:pPr>
        <w:numPr>
          <w:ilvl w:val="0"/>
          <w:numId w:val="20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Dependency </w:t>
      </w:r>
      <w:r w:rsidRPr="00AE0F3D">
        <w:rPr>
          <w:rFonts w:ascii="Sahel" w:hAnsi="Sahel" w:cs="Sahel"/>
          <w:rtl/>
        </w:rPr>
        <w:t xml:space="preserve">چیست؟ </w:t>
      </w:r>
    </w:p>
    <w:p w14:paraId="5EC0B565" w14:textId="77777777" w:rsidR="00AE0F3D" w:rsidRPr="00AE0F3D" w:rsidRDefault="00AE0F3D" w:rsidP="00AE0F3D">
      <w:pPr>
        <w:numPr>
          <w:ilvl w:val="0"/>
          <w:numId w:val="20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Event </w:t>
      </w:r>
      <w:r w:rsidRPr="00AE0F3D">
        <w:rPr>
          <w:rFonts w:ascii="Sahel" w:hAnsi="Sahel" w:cs="Sahel"/>
          <w:rtl/>
        </w:rPr>
        <w:t xml:space="preserve">چیست؟ </w:t>
      </w:r>
    </w:p>
    <w:p w14:paraId="21FBD13D" w14:textId="77777777" w:rsidR="00AE0F3D" w:rsidRPr="00AE0F3D" w:rsidRDefault="00AE0F3D" w:rsidP="00AE0F3D">
      <w:pPr>
        <w:numPr>
          <w:ilvl w:val="0"/>
          <w:numId w:val="20"/>
        </w:num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اثر روی</w:t>
      </w:r>
      <w:r w:rsidRPr="00AE0F3D">
        <w:rPr>
          <w:rFonts w:ascii="Sahel" w:hAnsi="Sahel" w:cs="Sahel"/>
        </w:rPr>
        <w:t xml:space="preserve"> Tenant Isolation </w:t>
      </w:r>
      <w:r w:rsidRPr="00AE0F3D">
        <w:rPr>
          <w:rFonts w:ascii="Sahel" w:hAnsi="Sahel" w:cs="Sahel"/>
          <w:rtl/>
        </w:rPr>
        <w:t xml:space="preserve">چیست؟ </w:t>
      </w:r>
    </w:p>
    <w:p w14:paraId="5496DA11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pict w14:anchorId="0598D31A">
          <v:rect id="_x0000_i1206" style="width:0;height:1.5pt" o:hralign="center" o:hrstd="t" o:hr="t" fillcolor="#a0a0a0" stroked="f"/>
        </w:pict>
      </w:r>
    </w:p>
    <w:p w14:paraId="3A388DE6" w14:textId="77777777" w:rsidR="00AE0F3D" w:rsidRPr="00AE0F3D" w:rsidRDefault="00AE0F3D" w:rsidP="00AE0F3D">
      <w:pPr>
        <w:bidi/>
        <w:spacing w:after="0"/>
        <w:rPr>
          <w:rFonts w:ascii="Sahel" w:hAnsi="Sahel" w:cs="Sahel"/>
          <w:b/>
          <w:bCs/>
        </w:rPr>
      </w:pPr>
      <w:r w:rsidRPr="00AE0F3D">
        <w:rPr>
          <w:rFonts w:ascii="Sahel" w:hAnsi="Sahel" w:cs="Sahel"/>
          <w:b/>
          <w:bCs/>
        </w:rPr>
        <w:t>15. Final Architecture Statement</w:t>
      </w:r>
    </w:p>
    <w:p w14:paraId="26A89496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معماری نهایی</w:t>
      </w:r>
      <w:r w:rsidRPr="00AE0F3D">
        <w:rPr>
          <w:rFonts w:ascii="Sahel" w:hAnsi="Sahel" w:cs="Sahel"/>
        </w:rPr>
        <w:t xml:space="preserve"> </w:t>
      </w:r>
      <w:proofErr w:type="spellStart"/>
      <w:r w:rsidRPr="00AE0F3D">
        <w:rPr>
          <w:rFonts w:ascii="Sahel" w:hAnsi="Sahel" w:cs="Sahel"/>
        </w:rPr>
        <w:t>HamarehERP</w:t>
      </w:r>
      <w:proofErr w:type="spellEnd"/>
      <w:r w:rsidRPr="00AE0F3D">
        <w:rPr>
          <w:rFonts w:ascii="Sahel" w:hAnsi="Sahel" w:cs="Sahel"/>
        </w:rPr>
        <w:t>:</w:t>
      </w:r>
    </w:p>
    <w:p w14:paraId="2C5904C7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SaaS Platform</w:t>
      </w:r>
    </w:p>
    <w:p w14:paraId="6E19084D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51607326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        </w:t>
      </w:r>
      <w:r w:rsidRPr="00AE0F3D">
        <w:rPr>
          <w:rFonts w:ascii="Arial" w:hAnsi="Arial" w:cs="Arial"/>
        </w:rPr>
        <w:t>↓</w:t>
      </w:r>
    </w:p>
    <w:p w14:paraId="7C2E5856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18FFCBCA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Identity Core</w:t>
      </w:r>
    </w:p>
    <w:p w14:paraId="2839B144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48524FF9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        </w:t>
      </w:r>
      <w:r w:rsidRPr="00AE0F3D">
        <w:rPr>
          <w:rFonts w:ascii="Arial" w:hAnsi="Arial" w:cs="Arial"/>
        </w:rPr>
        <w:t>↓</w:t>
      </w:r>
    </w:p>
    <w:p w14:paraId="18D2EE3C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6F0A210D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ERP Foundation</w:t>
      </w:r>
    </w:p>
    <w:p w14:paraId="72A2E4D5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6E31BBFB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        </w:t>
      </w:r>
      <w:r w:rsidRPr="00AE0F3D">
        <w:rPr>
          <w:rFonts w:ascii="Arial" w:hAnsi="Arial" w:cs="Arial"/>
        </w:rPr>
        <w:t>↓</w:t>
      </w:r>
    </w:p>
    <w:p w14:paraId="05058F16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414EFF0E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Business Modules</w:t>
      </w:r>
    </w:p>
    <w:p w14:paraId="0E9BA18B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039102BA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 xml:space="preserve">        </w:t>
      </w:r>
      <w:r w:rsidRPr="00AE0F3D">
        <w:rPr>
          <w:rFonts w:ascii="Arial" w:hAnsi="Arial" w:cs="Arial"/>
        </w:rPr>
        <w:t>↓</w:t>
      </w:r>
    </w:p>
    <w:p w14:paraId="6D225A02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</w:p>
    <w:p w14:paraId="59E3E0A8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</w:rPr>
        <w:t>Extensions</w:t>
      </w:r>
    </w:p>
    <w:p w14:paraId="162E7675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 xml:space="preserve">این سند مرجع اصلی تمام تصمیمات معماری، دیتابیس، </w:t>
      </w:r>
      <w:r w:rsidRPr="00AE0F3D">
        <w:rPr>
          <w:rFonts w:ascii="Sahel" w:hAnsi="Sahel" w:cs="Sahel"/>
        </w:rPr>
        <w:t>Backend</w:t>
      </w:r>
      <w:r w:rsidRPr="00AE0F3D">
        <w:rPr>
          <w:rFonts w:ascii="Sahel" w:hAnsi="Sahel" w:cs="Sahel"/>
          <w:rtl/>
        </w:rPr>
        <w:t xml:space="preserve">، </w:t>
      </w:r>
      <w:r w:rsidRPr="00AE0F3D">
        <w:rPr>
          <w:rFonts w:ascii="Sahel" w:hAnsi="Sahel" w:cs="Sahel"/>
        </w:rPr>
        <w:t xml:space="preserve">API </w:t>
      </w:r>
      <w:r w:rsidRPr="00AE0F3D">
        <w:rPr>
          <w:rFonts w:ascii="Sahel" w:hAnsi="Sahel" w:cs="Sahel"/>
          <w:rtl/>
        </w:rPr>
        <w:t>و</w:t>
      </w:r>
      <w:r w:rsidRPr="00AE0F3D">
        <w:rPr>
          <w:rFonts w:ascii="Sahel" w:hAnsi="Sahel" w:cs="Sahel"/>
        </w:rPr>
        <w:t xml:space="preserve"> Frontend </w:t>
      </w:r>
      <w:r w:rsidRPr="00AE0F3D">
        <w:rPr>
          <w:rFonts w:ascii="Sahel" w:hAnsi="Sahel" w:cs="Sahel"/>
          <w:rtl/>
        </w:rPr>
        <w:t>خواهد بود</w:t>
      </w:r>
      <w:r w:rsidRPr="00AE0F3D">
        <w:rPr>
          <w:rFonts w:ascii="Sahel" w:hAnsi="Sahel" w:cs="Sahel"/>
        </w:rPr>
        <w:t>.</w:t>
      </w:r>
    </w:p>
    <w:p w14:paraId="0F832FC9" w14:textId="77777777" w:rsidR="00AE0F3D" w:rsidRPr="00AE0F3D" w:rsidRDefault="00AE0F3D" w:rsidP="00AE0F3D">
      <w:pPr>
        <w:bidi/>
        <w:spacing w:after="0"/>
        <w:rPr>
          <w:rFonts w:ascii="Sahel" w:hAnsi="Sahel" w:cs="Sahel"/>
        </w:rPr>
      </w:pPr>
      <w:r w:rsidRPr="00AE0F3D">
        <w:rPr>
          <w:rFonts w:ascii="Sahel" w:hAnsi="Sahel" w:cs="Sahel"/>
          <w:rtl/>
        </w:rPr>
        <w:t>هر تغییری در این ساختار نیازمند ثبت</w:t>
      </w:r>
      <w:r w:rsidRPr="00AE0F3D">
        <w:rPr>
          <w:rFonts w:ascii="Sahel" w:hAnsi="Sahel" w:cs="Sahel"/>
        </w:rPr>
        <w:t xml:space="preserve"> Architecture Amendment </w:t>
      </w:r>
      <w:r w:rsidRPr="00AE0F3D">
        <w:rPr>
          <w:rFonts w:ascii="Sahel" w:hAnsi="Sahel" w:cs="Sahel"/>
          <w:rtl/>
        </w:rPr>
        <w:t>است</w:t>
      </w:r>
      <w:r w:rsidRPr="00AE0F3D">
        <w:rPr>
          <w:rFonts w:ascii="Sahel" w:hAnsi="Sahel" w:cs="Sahel"/>
        </w:rPr>
        <w:t>.</w:t>
      </w:r>
    </w:p>
    <w:p w14:paraId="1C4CAC57" w14:textId="77777777" w:rsidR="00563B5E" w:rsidRPr="00AE0F3D" w:rsidRDefault="00563B5E" w:rsidP="00AE0F3D">
      <w:pPr>
        <w:bidi/>
        <w:spacing w:after="0"/>
        <w:rPr>
          <w:rFonts w:ascii="Sahel" w:hAnsi="Sahel" w:cs="Sahel"/>
        </w:rPr>
      </w:pPr>
    </w:p>
    <w:sectPr w:rsidR="00563B5E" w:rsidRPr="00AE0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hel">
    <w:panose1 w:val="020B0603030804020204"/>
    <w:charset w:val="00"/>
    <w:family w:val="swiss"/>
    <w:pitch w:val="variable"/>
    <w:sig w:usb0="8000200F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FCB"/>
    <w:multiLevelType w:val="multilevel"/>
    <w:tmpl w:val="EE92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163BE"/>
    <w:multiLevelType w:val="multilevel"/>
    <w:tmpl w:val="7DAC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4025B"/>
    <w:multiLevelType w:val="multilevel"/>
    <w:tmpl w:val="06AC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5632D"/>
    <w:multiLevelType w:val="multilevel"/>
    <w:tmpl w:val="01104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D006BA"/>
    <w:multiLevelType w:val="multilevel"/>
    <w:tmpl w:val="77C6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1618F"/>
    <w:multiLevelType w:val="multilevel"/>
    <w:tmpl w:val="D064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266F7"/>
    <w:multiLevelType w:val="multilevel"/>
    <w:tmpl w:val="C188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E6D01"/>
    <w:multiLevelType w:val="multilevel"/>
    <w:tmpl w:val="2532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D0111"/>
    <w:multiLevelType w:val="multilevel"/>
    <w:tmpl w:val="26F0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421F9"/>
    <w:multiLevelType w:val="multilevel"/>
    <w:tmpl w:val="0E7A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D08E8"/>
    <w:multiLevelType w:val="multilevel"/>
    <w:tmpl w:val="9DC4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11212"/>
    <w:multiLevelType w:val="multilevel"/>
    <w:tmpl w:val="F030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212BF"/>
    <w:multiLevelType w:val="multilevel"/>
    <w:tmpl w:val="ADA6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40B37"/>
    <w:multiLevelType w:val="multilevel"/>
    <w:tmpl w:val="CCA2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E6EE8"/>
    <w:multiLevelType w:val="multilevel"/>
    <w:tmpl w:val="F6DA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4632C"/>
    <w:multiLevelType w:val="multilevel"/>
    <w:tmpl w:val="9BA8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2D2C7E"/>
    <w:multiLevelType w:val="multilevel"/>
    <w:tmpl w:val="1690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414387"/>
    <w:multiLevelType w:val="multilevel"/>
    <w:tmpl w:val="BAF4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1B4631"/>
    <w:multiLevelType w:val="multilevel"/>
    <w:tmpl w:val="FA48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6706E5"/>
    <w:multiLevelType w:val="multilevel"/>
    <w:tmpl w:val="45EA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160633">
    <w:abstractNumId w:val="12"/>
  </w:num>
  <w:num w:numId="2" w16cid:durableId="574095378">
    <w:abstractNumId w:val="0"/>
  </w:num>
  <w:num w:numId="3" w16cid:durableId="1242908125">
    <w:abstractNumId w:val="9"/>
  </w:num>
  <w:num w:numId="4" w16cid:durableId="1312177367">
    <w:abstractNumId w:val="1"/>
  </w:num>
  <w:num w:numId="5" w16cid:durableId="726681900">
    <w:abstractNumId w:val="8"/>
  </w:num>
  <w:num w:numId="6" w16cid:durableId="1414619749">
    <w:abstractNumId w:val="14"/>
  </w:num>
  <w:num w:numId="7" w16cid:durableId="1716540202">
    <w:abstractNumId w:val="19"/>
  </w:num>
  <w:num w:numId="8" w16cid:durableId="815030140">
    <w:abstractNumId w:val="5"/>
  </w:num>
  <w:num w:numId="9" w16cid:durableId="316304424">
    <w:abstractNumId w:val="13"/>
  </w:num>
  <w:num w:numId="10" w16cid:durableId="1536888347">
    <w:abstractNumId w:val="2"/>
  </w:num>
  <w:num w:numId="11" w16cid:durableId="1276519841">
    <w:abstractNumId w:val="7"/>
  </w:num>
  <w:num w:numId="12" w16cid:durableId="1443647302">
    <w:abstractNumId w:val="6"/>
  </w:num>
  <w:num w:numId="13" w16cid:durableId="1084187133">
    <w:abstractNumId w:val="18"/>
  </w:num>
  <w:num w:numId="14" w16cid:durableId="364524816">
    <w:abstractNumId w:val="16"/>
  </w:num>
  <w:num w:numId="15" w16cid:durableId="213201351">
    <w:abstractNumId w:val="15"/>
  </w:num>
  <w:num w:numId="16" w16cid:durableId="2056656467">
    <w:abstractNumId w:val="10"/>
  </w:num>
  <w:num w:numId="17" w16cid:durableId="1287808172">
    <w:abstractNumId w:val="4"/>
  </w:num>
  <w:num w:numId="18" w16cid:durableId="1277248845">
    <w:abstractNumId w:val="11"/>
  </w:num>
  <w:num w:numId="19" w16cid:durableId="2035114687">
    <w:abstractNumId w:val="17"/>
  </w:num>
  <w:num w:numId="20" w16cid:durableId="472020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E38"/>
    <w:rsid w:val="00227AE6"/>
    <w:rsid w:val="00563B5E"/>
    <w:rsid w:val="007B6E38"/>
    <w:rsid w:val="00AA0587"/>
    <w:rsid w:val="00AE0F3D"/>
    <w:rsid w:val="00C75212"/>
    <w:rsid w:val="00CE40E9"/>
    <w:rsid w:val="00D73719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BAB78E18-6826-4C9A-8A2C-7DE4366DC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E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E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E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E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E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2026-07-25T06:26:00Z</dcterms:created>
  <dcterms:modified xsi:type="dcterms:W3CDTF">2026-07-25T06:27:00Z</dcterms:modified>
</cp:coreProperties>
</file>