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4C8BE" w14:textId="77777777" w:rsidR="00412D1F" w:rsidRPr="00412D1F" w:rsidRDefault="00412D1F" w:rsidP="00412D1F">
      <w:pPr>
        <w:bidi/>
        <w:spacing w:after="0"/>
        <w:rPr>
          <w:rFonts w:ascii="Sahel" w:hAnsi="Sahel" w:cs="Sahel"/>
          <w:b/>
          <w:bCs/>
        </w:rPr>
      </w:pPr>
      <w:r w:rsidRPr="00412D1F">
        <w:rPr>
          <w:rFonts w:ascii="Sahel" w:hAnsi="Sahel" w:cs="Sahel"/>
          <w:b/>
          <w:bCs/>
        </w:rPr>
        <w:t>ERP SaaS Database Design Roadmap Phase 2</w:t>
      </w:r>
    </w:p>
    <w:p w14:paraId="3425DC84" w14:textId="77777777" w:rsidR="00412D1F" w:rsidRPr="00412D1F" w:rsidRDefault="00412D1F" w:rsidP="00412D1F">
      <w:pPr>
        <w:bidi/>
        <w:spacing w:after="0"/>
        <w:rPr>
          <w:rFonts w:ascii="Sahel" w:hAnsi="Sahel" w:cs="Sahel"/>
          <w:b/>
          <w:bCs/>
        </w:rPr>
      </w:pPr>
      <w:r w:rsidRPr="00412D1F">
        <w:rPr>
          <w:rFonts w:ascii="Sahel" w:hAnsi="Sahel" w:cs="Sahel"/>
          <w:b/>
          <w:bCs/>
        </w:rPr>
        <w:t>Version 2.0</w:t>
      </w:r>
    </w:p>
    <w:p w14:paraId="2B899656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  <w:b/>
          <w:bCs/>
        </w:rPr>
        <w:t>Status:</w:t>
      </w:r>
      <w:r w:rsidRPr="00412D1F">
        <w:rPr>
          <w:rFonts w:ascii="Sahel" w:hAnsi="Sahel" w:cs="Sahel"/>
        </w:rPr>
        <w:t xml:space="preserve"> Architectural Decision Document</w:t>
      </w:r>
      <w:r w:rsidRPr="00412D1F">
        <w:rPr>
          <w:rFonts w:ascii="Sahel" w:hAnsi="Sahel" w:cs="Sahel"/>
        </w:rPr>
        <w:br/>
      </w:r>
      <w:r w:rsidRPr="00412D1F">
        <w:rPr>
          <w:rFonts w:ascii="Sahel" w:hAnsi="Sahel" w:cs="Sahel"/>
          <w:b/>
          <w:bCs/>
        </w:rPr>
        <w:t>State:</w:t>
      </w:r>
      <w:r w:rsidRPr="00412D1F">
        <w:rPr>
          <w:rFonts w:ascii="Sahel" w:hAnsi="Sahel" w:cs="Sahel"/>
        </w:rPr>
        <w:t xml:space="preserve"> Database Planning Reference</w:t>
      </w:r>
      <w:r w:rsidRPr="00412D1F">
        <w:rPr>
          <w:rFonts w:ascii="Sahel" w:hAnsi="Sahel" w:cs="Sahel"/>
        </w:rPr>
        <w:br/>
      </w:r>
      <w:r w:rsidRPr="00412D1F">
        <w:rPr>
          <w:rFonts w:ascii="Sahel" w:hAnsi="Sahel" w:cs="Sahel"/>
          <w:b/>
          <w:bCs/>
        </w:rPr>
        <w:t>Project:</w:t>
      </w:r>
      <w:r w:rsidRPr="00412D1F">
        <w:rPr>
          <w:rFonts w:ascii="Sahel" w:hAnsi="Sahel" w:cs="Sahel"/>
        </w:rPr>
        <w:t xml:space="preserve"> </w:t>
      </w:r>
      <w:proofErr w:type="spellStart"/>
      <w:r w:rsidRPr="00412D1F">
        <w:rPr>
          <w:rFonts w:ascii="Sahel" w:hAnsi="Sahel" w:cs="Sahel"/>
        </w:rPr>
        <w:t>HamarehERP</w:t>
      </w:r>
      <w:proofErr w:type="spellEnd"/>
      <w:r w:rsidRPr="00412D1F">
        <w:rPr>
          <w:rFonts w:ascii="Sahel" w:hAnsi="Sahel" w:cs="Sahel"/>
        </w:rPr>
        <w:t xml:space="preserve"> SaaS Platform</w:t>
      </w:r>
    </w:p>
    <w:p w14:paraId="585927AC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pict w14:anchorId="6664BFC2">
          <v:rect id="_x0000_i1205" style="width:0;height:1.5pt" o:hralign="center" o:hrstd="t" o:hr="t" fillcolor="#a0a0a0" stroked="f"/>
        </w:pict>
      </w:r>
    </w:p>
    <w:p w14:paraId="6F53E7CB" w14:textId="77777777" w:rsidR="00412D1F" w:rsidRPr="00412D1F" w:rsidRDefault="00412D1F" w:rsidP="00412D1F">
      <w:pPr>
        <w:bidi/>
        <w:spacing w:after="0"/>
        <w:rPr>
          <w:rFonts w:ascii="Sahel" w:hAnsi="Sahel" w:cs="Sahel"/>
          <w:b/>
          <w:bCs/>
        </w:rPr>
      </w:pPr>
      <w:r w:rsidRPr="00412D1F">
        <w:rPr>
          <w:rFonts w:ascii="Sahel" w:hAnsi="Sahel" w:cs="Sahel"/>
          <w:b/>
          <w:bCs/>
        </w:rPr>
        <w:t>1. Purpose</w:t>
      </w:r>
    </w:p>
    <w:p w14:paraId="00F04FAF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  <w:rtl/>
        </w:rPr>
        <w:t>این سند مسیر رسمی طراحی پایگاه داده</w:t>
      </w:r>
      <w:r w:rsidRPr="00412D1F">
        <w:rPr>
          <w:rFonts w:ascii="Sahel" w:hAnsi="Sahel" w:cs="Sahel"/>
        </w:rPr>
        <w:t xml:space="preserve"> </w:t>
      </w:r>
      <w:proofErr w:type="spellStart"/>
      <w:r w:rsidRPr="00412D1F">
        <w:rPr>
          <w:rFonts w:ascii="Sahel" w:hAnsi="Sahel" w:cs="Sahel"/>
        </w:rPr>
        <w:t>HamarehERP</w:t>
      </w:r>
      <w:proofErr w:type="spellEnd"/>
      <w:r w:rsidRPr="00412D1F">
        <w:rPr>
          <w:rFonts w:ascii="Sahel" w:hAnsi="Sahel" w:cs="Sahel"/>
        </w:rPr>
        <w:t xml:space="preserve"> </w:t>
      </w:r>
      <w:r w:rsidRPr="00412D1F">
        <w:rPr>
          <w:rFonts w:ascii="Sahel" w:hAnsi="Sahel" w:cs="Sahel"/>
          <w:rtl/>
        </w:rPr>
        <w:t>را مشخص می‌کند</w:t>
      </w:r>
      <w:r w:rsidRPr="00412D1F">
        <w:rPr>
          <w:rFonts w:ascii="Sahel" w:hAnsi="Sahel" w:cs="Sahel"/>
        </w:rPr>
        <w:t>.</w:t>
      </w:r>
    </w:p>
    <w:p w14:paraId="1E2DA6A5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  <w:rtl/>
        </w:rPr>
        <w:t>هدف</w:t>
      </w:r>
      <w:r w:rsidRPr="00412D1F">
        <w:rPr>
          <w:rFonts w:ascii="Sahel" w:hAnsi="Sahel" w:cs="Sahel"/>
        </w:rPr>
        <w:t>:</w:t>
      </w:r>
    </w:p>
    <w:p w14:paraId="585ED904" w14:textId="77777777" w:rsidR="00412D1F" w:rsidRPr="00412D1F" w:rsidRDefault="00412D1F" w:rsidP="00412D1F">
      <w:pPr>
        <w:numPr>
          <w:ilvl w:val="0"/>
          <w:numId w:val="1"/>
        </w:num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  <w:rtl/>
        </w:rPr>
        <w:t xml:space="preserve">تعیین مرزهای دیتابیس </w:t>
      </w:r>
    </w:p>
    <w:p w14:paraId="49B841F6" w14:textId="77777777" w:rsidR="00412D1F" w:rsidRPr="00412D1F" w:rsidRDefault="00412D1F" w:rsidP="00412D1F">
      <w:pPr>
        <w:numPr>
          <w:ilvl w:val="0"/>
          <w:numId w:val="1"/>
        </w:num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  <w:rtl/>
        </w:rPr>
        <w:t xml:space="preserve">تعیین مالکیت جداول </w:t>
      </w:r>
    </w:p>
    <w:p w14:paraId="3CC751E2" w14:textId="77777777" w:rsidR="00412D1F" w:rsidRPr="00412D1F" w:rsidRDefault="00412D1F" w:rsidP="00412D1F">
      <w:pPr>
        <w:numPr>
          <w:ilvl w:val="0"/>
          <w:numId w:val="1"/>
        </w:num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  <w:rtl/>
        </w:rPr>
        <w:t>جلوگیری از طراحی اشتباه</w:t>
      </w:r>
      <w:r w:rsidRPr="00412D1F">
        <w:rPr>
          <w:rFonts w:ascii="Sahel" w:hAnsi="Sahel" w:cs="Sahel"/>
        </w:rPr>
        <w:t xml:space="preserve"> Schema </w:t>
      </w:r>
    </w:p>
    <w:p w14:paraId="459D2AEF" w14:textId="77777777" w:rsidR="00412D1F" w:rsidRPr="00412D1F" w:rsidRDefault="00412D1F" w:rsidP="00412D1F">
      <w:pPr>
        <w:numPr>
          <w:ilvl w:val="0"/>
          <w:numId w:val="1"/>
        </w:num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  <w:rtl/>
        </w:rPr>
        <w:t>هماهنگ‌سازی</w:t>
      </w:r>
      <w:r w:rsidRPr="00412D1F">
        <w:rPr>
          <w:rFonts w:ascii="Sahel" w:hAnsi="Sahel" w:cs="Sahel"/>
        </w:rPr>
        <w:t xml:space="preserve"> Database </w:t>
      </w:r>
      <w:r w:rsidRPr="00412D1F">
        <w:rPr>
          <w:rFonts w:ascii="Sahel" w:hAnsi="Sahel" w:cs="Sahel"/>
          <w:rtl/>
        </w:rPr>
        <w:t>با معماری</w:t>
      </w:r>
      <w:r w:rsidRPr="00412D1F">
        <w:rPr>
          <w:rFonts w:ascii="Sahel" w:hAnsi="Sahel" w:cs="Sahel"/>
        </w:rPr>
        <w:t xml:space="preserve"> Bounded Context </w:t>
      </w:r>
    </w:p>
    <w:p w14:paraId="3984F8E1" w14:textId="77777777" w:rsidR="00412D1F" w:rsidRPr="00412D1F" w:rsidRDefault="00412D1F" w:rsidP="00412D1F">
      <w:pPr>
        <w:numPr>
          <w:ilvl w:val="0"/>
          <w:numId w:val="1"/>
        </w:num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  <w:rtl/>
        </w:rPr>
        <w:t>آماده‌سازی برای</w:t>
      </w:r>
      <w:r w:rsidRPr="00412D1F">
        <w:rPr>
          <w:rFonts w:ascii="Sahel" w:hAnsi="Sahel" w:cs="Sahel"/>
        </w:rPr>
        <w:t xml:space="preserve"> Migration </w:t>
      </w:r>
      <w:r w:rsidRPr="00412D1F">
        <w:rPr>
          <w:rFonts w:ascii="Sahel" w:hAnsi="Sahel" w:cs="Sahel"/>
          <w:rtl/>
        </w:rPr>
        <w:t>در</w:t>
      </w:r>
      <w:r w:rsidRPr="00412D1F">
        <w:rPr>
          <w:rFonts w:ascii="Sahel" w:hAnsi="Sahel" w:cs="Sahel"/>
        </w:rPr>
        <w:t xml:space="preserve"> Laravel </w:t>
      </w:r>
    </w:p>
    <w:p w14:paraId="3D4C925A" w14:textId="77777777" w:rsidR="00412D1F" w:rsidRPr="00412D1F" w:rsidRDefault="00412D1F" w:rsidP="00412D1F">
      <w:pPr>
        <w:numPr>
          <w:ilvl w:val="0"/>
          <w:numId w:val="1"/>
        </w:num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  <w:rtl/>
        </w:rPr>
        <w:t xml:space="preserve">حفظ قابلیت توسعه آینده </w:t>
      </w:r>
    </w:p>
    <w:p w14:paraId="3D974C87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  <w:rtl/>
        </w:rPr>
        <w:t>اصل پایه</w:t>
      </w:r>
      <w:r w:rsidRPr="00412D1F">
        <w:rPr>
          <w:rFonts w:ascii="Sahel" w:hAnsi="Sahel" w:cs="Sahel"/>
        </w:rPr>
        <w:t>:</w:t>
      </w:r>
    </w:p>
    <w:p w14:paraId="705FBBF8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 xml:space="preserve">Database </w:t>
      </w:r>
      <w:r w:rsidRPr="00412D1F">
        <w:rPr>
          <w:rFonts w:ascii="Sahel" w:hAnsi="Sahel" w:cs="Sahel"/>
          <w:rtl/>
        </w:rPr>
        <w:t>باید بازتاب معماری سیستم باشد، نه محدودیت طراحی آن</w:t>
      </w:r>
      <w:r w:rsidRPr="00412D1F">
        <w:rPr>
          <w:rFonts w:ascii="Sahel" w:hAnsi="Sahel" w:cs="Sahel"/>
        </w:rPr>
        <w:t>.</w:t>
      </w:r>
    </w:p>
    <w:p w14:paraId="23BB0CA3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pict w14:anchorId="421D69B1">
          <v:rect id="_x0000_i1206" style="width:0;height:1.5pt" o:hralign="center" o:hrstd="t" o:hr="t" fillcolor="#a0a0a0" stroked="f"/>
        </w:pict>
      </w:r>
    </w:p>
    <w:p w14:paraId="59E08049" w14:textId="77777777" w:rsidR="00412D1F" w:rsidRPr="00412D1F" w:rsidRDefault="00412D1F" w:rsidP="00412D1F">
      <w:pPr>
        <w:bidi/>
        <w:spacing w:after="0"/>
        <w:rPr>
          <w:rFonts w:ascii="Sahel" w:hAnsi="Sahel" w:cs="Sahel"/>
          <w:b/>
          <w:bCs/>
        </w:rPr>
      </w:pPr>
      <w:r w:rsidRPr="00412D1F">
        <w:rPr>
          <w:rFonts w:ascii="Sahel" w:hAnsi="Sahel" w:cs="Sahel"/>
          <w:b/>
          <w:bCs/>
        </w:rPr>
        <w:t>2. Database Architecture Model</w:t>
      </w:r>
    </w:p>
    <w:p w14:paraId="14A65DC5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  <w:rtl/>
        </w:rPr>
        <w:t>معماری دیتابیس از دو بخش اصلی تشکیل می‌شود</w:t>
      </w:r>
      <w:r w:rsidRPr="00412D1F">
        <w:rPr>
          <w:rFonts w:ascii="Sahel" w:hAnsi="Sahel" w:cs="Sahel"/>
        </w:rPr>
        <w:t>:</w:t>
      </w:r>
    </w:p>
    <w:p w14:paraId="4D67FB99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Database A</w:t>
      </w:r>
    </w:p>
    <w:p w14:paraId="292BFCCB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178DB3EB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r w:rsidRPr="00412D1F">
        <w:rPr>
          <w:rFonts w:ascii="Sahel" w:hAnsi="Sahel" w:cs="Sahel"/>
        </w:rPr>
        <w:t>hamareh_saas_core</w:t>
      </w:r>
      <w:proofErr w:type="spellEnd"/>
    </w:p>
    <w:p w14:paraId="323BEC61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3FE80CF2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4445733C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  <w:rtl/>
        </w:rPr>
        <w:t>مالک</w:t>
      </w:r>
      <w:r w:rsidRPr="00412D1F">
        <w:rPr>
          <w:rFonts w:ascii="Sahel" w:hAnsi="Sahel" w:cs="Sahel"/>
        </w:rPr>
        <w:t>:</w:t>
      </w:r>
    </w:p>
    <w:p w14:paraId="37629E0A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5D55A5EB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lastRenderedPageBreak/>
        <w:t>Layer 1</w:t>
      </w:r>
    </w:p>
    <w:p w14:paraId="39CB22BB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SaaS Platform</w:t>
      </w:r>
    </w:p>
    <w:p w14:paraId="41002B29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3E84ABD2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Layer 2</w:t>
      </w:r>
    </w:p>
    <w:p w14:paraId="02C06EA9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Identity &amp; Security Core</w:t>
      </w:r>
    </w:p>
    <w:p w14:paraId="2B61F4EE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67FE1664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19ADF98F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424BA6C2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================================</w:t>
      </w:r>
    </w:p>
    <w:p w14:paraId="6B494913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75854D9E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15FFA003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0AAA3F14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Database B</w:t>
      </w:r>
    </w:p>
    <w:p w14:paraId="40428748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534CA4A8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r w:rsidRPr="00412D1F">
        <w:rPr>
          <w:rFonts w:ascii="Sahel" w:hAnsi="Sahel" w:cs="Sahel"/>
        </w:rPr>
        <w:t>hamareh_erp_tenants</w:t>
      </w:r>
      <w:proofErr w:type="spellEnd"/>
    </w:p>
    <w:p w14:paraId="3E559028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7388212D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486DA299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  <w:rtl/>
        </w:rPr>
        <w:t>مالک</w:t>
      </w:r>
      <w:r w:rsidRPr="00412D1F">
        <w:rPr>
          <w:rFonts w:ascii="Sahel" w:hAnsi="Sahel" w:cs="Sahel"/>
        </w:rPr>
        <w:t>:</w:t>
      </w:r>
    </w:p>
    <w:p w14:paraId="3103AD1C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7514E9BA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Layer 3</w:t>
      </w:r>
    </w:p>
    <w:p w14:paraId="3E578D9D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ERP Foundation</w:t>
      </w:r>
    </w:p>
    <w:p w14:paraId="3FE0A26B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27C3A94E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Layer 4</w:t>
      </w:r>
    </w:p>
    <w:p w14:paraId="1842E54A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ERP Business Modules</w:t>
      </w:r>
    </w:p>
    <w:p w14:paraId="5962F417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pict w14:anchorId="7D6C7A92">
          <v:rect id="_x0000_i1207" style="width:0;height:1.5pt" o:hralign="center" o:hrstd="t" o:hr="t" fillcolor="#a0a0a0" stroked="f"/>
        </w:pict>
      </w:r>
    </w:p>
    <w:p w14:paraId="443AF6A3" w14:textId="77777777" w:rsidR="00412D1F" w:rsidRPr="00412D1F" w:rsidRDefault="00412D1F" w:rsidP="00412D1F">
      <w:pPr>
        <w:bidi/>
        <w:spacing w:after="0"/>
        <w:rPr>
          <w:rFonts w:ascii="Sahel" w:hAnsi="Sahel" w:cs="Sahel"/>
          <w:b/>
          <w:bCs/>
        </w:rPr>
      </w:pPr>
      <w:r w:rsidRPr="00412D1F">
        <w:rPr>
          <w:rFonts w:ascii="Sahel" w:hAnsi="Sahel" w:cs="Sahel"/>
          <w:b/>
          <w:bCs/>
        </w:rPr>
        <w:t>3. Database Ownership Rules</w:t>
      </w:r>
    </w:p>
    <w:p w14:paraId="2514B4B7" w14:textId="77777777" w:rsidR="00412D1F" w:rsidRPr="00412D1F" w:rsidRDefault="00412D1F" w:rsidP="00412D1F">
      <w:pPr>
        <w:bidi/>
        <w:spacing w:after="0"/>
        <w:rPr>
          <w:rFonts w:ascii="Sahel" w:hAnsi="Sahel" w:cs="Sahel"/>
          <w:b/>
          <w:bCs/>
        </w:rPr>
      </w:pPr>
      <w:r w:rsidRPr="00412D1F">
        <w:rPr>
          <w:rFonts w:ascii="Sahel" w:hAnsi="Sahel" w:cs="Sahel"/>
          <w:b/>
          <w:bCs/>
        </w:rPr>
        <w:t>Rule 1 - Single Table Ownership</w:t>
      </w:r>
    </w:p>
    <w:p w14:paraId="2665A0BB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  <w:rtl/>
        </w:rPr>
        <w:lastRenderedPageBreak/>
        <w:t>هر جدول فقط یک</w:t>
      </w:r>
      <w:r w:rsidRPr="00412D1F">
        <w:rPr>
          <w:rFonts w:ascii="Sahel" w:hAnsi="Sahel" w:cs="Sahel"/>
        </w:rPr>
        <w:t xml:space="preserve"> Owner </w:t>
      </w:r>
      <w:r w:rsidRPr="00412D1F">
        <w:rPr>
          <w:rFonts w:ascii="Sahel" w:hAnsi="Sahel" w:cs="Sahel"/>
          <w:rtl/>
        </w:rPr>
        <w:t>دارد</w:t>
      </w:r>
      <w:r w:rsidRPr="00412D1F">
        <w:rPr>
          <w:rFonts w:ascii="Sahel" w:hAnsi="Sahel" w:cs="Sahel"/>
        </w:rPr>
        <w:t>.</w:t>
      </w:r>
    </w:p>
    <w:p w14:paraId="23D3EE04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  <w:rtl/>
        </w:rPr>
        <w:t>مثال صحیح</w:t>
      </w:r>
      <w:r w:rsidRPr="00412D1F">
        <w:rPr>
          <w:rFonts w:ascii="Sahel" w:hAnsi="Sahel" w:cs="Sahel"/>
        </w:rPr>
        <w:t>:</w:t>
      </w:r>
    </w:p>
    <w:p w14:paraId="145EDF41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r w:rsidRPr="00412D1F">
        <w:rPr>
          <w:rFonts w:ascii="Sahel" w:hAnsi="Sahel" w:cs="Sahel"/>
        </w:rPr>
        <w:t>sales_orders</w:t>
      </w:r>
      <w:proofErr w:type="spellEnd"/>
    </w:p>
    <w:p w14:paraId="16A78540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33AFAA6A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Owner:</w:t>
      </w:r>
    </w:p>
    <w:p w14:paraId="752966E4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Sales Module</w:t>
      </w:r>
    </w:p>
    <w:p w14:paraId="505D367B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  <w:rtl/>
        </w:rPr>
        <w:t>مثال غلط</w:t>
      </w:r>
      <w:r w:rsidRPr="00412D1F">
        <w:rPr>
          <w:rFonts w:ascii="Sahel" w:hAnsi="Sahel" w:cs="Sahel"/>
        </w:rPr>
        <w:t>:</w:t>
      </w:r>
    </w:p>
    <w:p w14:paraId="22FFFE0D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r w:rsidRPr="00412D1F">
        <w:rPr>
          <w:rFonts w:ascii="Sahel" w:hAnsi="Sahel" w:cs="Sahel"/>
        </w:rPr>
        <w:t>sales_orders</w:t>
      </w:r>
      <w:proofErr w:type="spellEnd"/>
    </w:p>
    <w:p w14:paraId="51C20BBE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1C495BC1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Owner:</w:t>
      </w:r>
    </w:p>
    <w:p w14:paraId="4551CBE3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Sales + Inventory</w:t>
      </w:r>
    </w:p>
    <w:p w14:paraId="6E0795F5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pict w14:anchorId="45A739FC">
          <v:rect id="_x0000_i1208" style="width:0;height:1.5pt" o:hralign="center" o:hrstd="t" o:hr="t" fillcolor="#a0a0a0" stroked="f"/>
        </w:pict>
      </w:r>
    </w:p>
    <w:p w14:paraId="3410D7AF" w14:textId="77777777" w:rsidR="00412D1F" w:rsidRPr="00412D1F" w:rsidRDefault="00412D1F" w:rsidP="00412D1F">
      <w:pPr>
        <w:bidi/>
        <w:spacing w:after="0"/>
        <w:rPr>
          <w:rFonts w:ascii="Sahel" w:hAnsi="Sahel" w:cs="Sahel"/>
          <w:b/>
          <w:bCs/>
        </w:rPr>
      </w:pPr>
      <w:r w:rsidRPr="00412D1F">
        <w:rPr>
          <w:rFonts w:ascii="Sahel" w:hAnsi="Sahel" w:cs="Sahel"/>
          <w:b/>
          <w:bCs/>
        </w:rPr>
        <w:t>Rule 2 - Logical Database Separation</w:t>
      </w:r>
    </w:p>
    <w:p w14:paraId="052F1BD6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  <w:rtl/>
        </w:rPr>
        <w:t>حتی اگر تمام جدول‌ها در یک</w:t>
      </w:r>
      <w:r w:rsidRPr="00412D1F">
        <w:rPr>
          <w:rFonts w:ascii="Sahel" w:hAnsi="Sahel" w:cs="Sahel"/>
        </w:rPr>
        <w:t xml:space="preserve"> PostgreSQL </w:t>
      </w:r>
      <w:r w:rsidRPr="00412D1F">
        <w:rPr>
          <w:rFonts w:ascii="Sahel" w:hAnsi="Sahel" w:cs="Sahel"/>
          <w:rtl/>
        </w:rPr>
        <w:t>قرار داشته باشند</w:t>
      </w:r>
      <w:r w:rsidRPr="00412D1F">
        <w:rPr>
          <w:rFonts w:ascii="Sahel" w:hAnsi="Sahel" w:cs="Sahel"/>
        </w:rPr>
        <w:t>:</w:t>
      </w:r>
    </w:p>
    <w:p w14:paraId="7B4B8A40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  <w:rtl/>
        </w:rPr>
        <w:t>هر</w:t>
      </w:r>
      <w:r w:rsidRPr="00412D1F">
        <w:rPr>
          <w:rFonts w:ascii="Sahel" w:hAnsi="Sahel" w:cs="Sahel"/>
        </w:rPr>
        <w:t xml:space="preserve"> Module </w:t>
      </w:r>
      <w:r w:rsidRPr="00412D1F">
        <w:rPr>
          <w:rFonts w:ascii="Sahel" w:hAnsi="Sahel" w:cs="Sahel"/>
          <w:rtl/>
        </w:rPr>
        <w:t>باید</w:t>
      </w:r>
      <w:r w:rsidRPr="00412D1F">
        <w:rPr>
          <w:rFonts w:ascii="Sahel" w:hAnsi="Sahel" w:cs="Sahel"/>
        </w:rPr>
        <w:t xml:space="preserve"> Schema </w:t>
      </w:r>
      <w:r w:rsidRPr="00412D1F">
        <w:rPr>
          <w:rFonts w:ascii="Sahel" w:hAnsi="Sahel" w:cs="Sahel"/>
          <w:rtl/>
        </w:rPr>
        <w:t>منطقی مستقل داشته باشد</w:t>
      </w:r>
      <w:r w:rsidRPr="00412D1F">
        <w:rPr>
          <w:rFonts w:ascii="Sahel" w:hAnsi="Sahel" w:cs="Sahel"/>
        </w:rPr>
        <w:t>.</w:t>
      </w:r>
    </w:p>
    <w:p w14:paraId="1C03AB38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  <w:rtl/>
        </w:rPr>
        <w:t>نمونه</w:t>
      </w:r>
      <w:r w:rsidRPr="00412D1F">
        <w:rPr>
          <w:rFonts w:ascii="Sahel" w:hAnsi="Sahel" w:cs="Sahel"/>
        </w:rPr>
        <w:t>:</w:t>
      </w:r>
    </w:p>
    <w:p w14:paraId="53CC4175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r w:rsidRPr="00412D1F">
        <w:rPr>
          <w:rFonts w:ascii="Sahel" w:hAnsi="Sahel" w:cs="Sahel"/>
        </w:rPr>
        <w:t>hamareh_erp_tenants</w:t>
      </w:r>
      <w:proofErr w:type="spellEnd"/>
    </w:p>
    <w:p w14:paraId="5DF81598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11615E3C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MS Gothic" w:eastAsia="MS Gothic" w:hAnsi="MS Gothic" w:cs="MS Gothic" w:hint="eastAsia"/>
        </w:rPr>
        <w:t>├</w:t>
      </w:r>
      <w:r w:rsidRPr="00412D1F">
        <w:rPr>
          <w:rFonts w:ascii="Arial" w:hAnsi="Arial" w:cs="Arial"/>
        </w:rPr>
        <w:t>──</w:t>
      </w:r>
      <w:r w:rsidRPr="00412D1F">
        <w:rPr>
          <w:rFonts w:ascii="Sahel" w:hAnsi="Sahel" w:cs="Sahel"/>
        </w:rPr>
        <w:t xml:space="preserve"> organization</w:t>
      </w:r>
    </w:p>
    <w:p w14:paraId="5F68DA7E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MS Gothic" w:eastAsia="MS Gothic" w:hAnsi="MS Gothic" w:cs="MS Gothic" w:hint="eastAsia"/>
        </w:rPr>
        <w:t>├</w:t>
      </w:r>
      <w:r w:rsidRPr="00412D1F">
        <w:rPr>
          <w:rFonts w:ascii="Arial" w:hAnsi="Arial" w:cs="Arial"/>
        </w:rPr>
        <w:t>──</w:t>
      </w:r>
      <w:r w:rsidRPr="00412D1F">
        <w:rPr>
          <w:rFonts w:ascii="Sahel" w:hAnsi="Sahel" w:cs="Sahel"/>
        </w:rPr>
        <w:t xml:space="preserve"> </w:t>
      </w:r>
      <w:proofErr w:type="spellStart"/>
      <w:r w:rsidRPr="00412D1F">
        <w:rPr>
          <w:rFonts w:ascii="Sahel" w:hAnsi="Sahel" w:cs="Sahel"/>
        </w:rPr>
        <w:t>master_data</w:t>
      </w:r>
      <w:proofErr w:type="spellEnd"/>
    </w:p>
    <w:p w14:paraId="5493048A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MS Gothic" w:eastAsia="MS Gothic" w:hAnsi="MS Gothic" w:cs="MS Gothic" w:hint="eastAsia"/>
        </w:rPr>
        <w:t>├</w:t>
      </w:r>
      <w:r w:rsidRPr="00412D1F">
        <w:rPr>
          <w:rFonts w:ascii="Arial" w:hAnsi="Arial" w:cs="Arial"/>
        </w:rPr>
        <w:t>──</w:t>
      </w:r>
      <w:r w:rsidRPr="00412D1F">
        <w:rPr>
          <w:rFonts w:ascii="Sahel" w:hAnsi="Sahel" w:cs="Sahel"/>
        </w:rPr>
        <w:t xml:space="preserve"> accounting</w:t>
      </w:r>
    </w:p>
    <w:p w14:paraId="27220A23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MS Gothic" w:eastAsia="MS Gothic" w:hAnsi="MS Gothic" w:cs="MS Gothic" w:hint="eastAsia"/>
        </w:rPr>
        <w:t>├</w:t>
      </w:r>
      <w:r w:rsidRPr="00412D1F">
        <w:rPr>
          <w:rFonts w:ascii="Arial" w:hAnsi="Arial" w:cs="Arial"/>
        </w:rPr>
        <w:t>──</w:t>
      </w:r>
      <w:r w:rsidRPr="00412D1F">
        <w:rPr>
          <w:rFonts w:ascii="Sahel" w:hAnsi="Sahel" w:cs="Sahel"/>
        </w:rPr>
        <w:t xml:space="preserve"> inventory</w:t>
      </w:r>
    </w:p>
    <w:p w14:paraId="5FEB98AF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MS Gothic" w:eastAsia="MS Gothic" w:hAnsi="MS Gothic" w:cs="MS Gothic" w:hint="eastAsia"/>
        </w:rPr>
        <w:t>├</w:t>
      </w:r>
      <w:r w:rsidRPr="00412D1F">
        <w:rPr>
          <w:rFonts w:ascii="Arial" w:hAnsi="Arial" w:cs="Arial"/>
        </w:rPr>
        <w:t>──</w:t>
      </w:r>
      <w:r w:rsidRPr="00412D1F">
        <w:rPr>
          <w:rFonts w:ascii="Sahel" w:hAnsi="Sahel" w:cs="Sahel"/>
        </w:rPr>
        <w:t xml:space="preserve"> sales</w:t>
      </w:r>
    </w:p>
    <w:p w14:paraId="6C4D65B6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MS Gothic" w:eastAsia="MS Gothic" w:hAnsi="MS Gothic" w:cs="MS Gothic" w:hint="eastAsia"/>
        </w:rPr>
        <w:t>├</w:t>
      </w:r>
      <w:r w:rsidRPr="00412D1F">
        <w:rPr>
          <w:rFonts w:ascii="Arial" w:hAnsi="Arial" w:cs="Arial"/>
        </w:rPr>
        <w:t>──</w:t>
      </w:r>
      <w:r w:rsidRPr="00412D1F">
        <w:rPr>
          <w:rFonts w:ascii="Sahel" w:hAnsi="Sahel" w:cs="Sahel"/>
        </w:rPr>
        <w:t xml:space="preserve"> purchase</w:t>
      </w:r>
    </w:p>
    <w:p w14:paraId="7043E5C9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MS Gothic" w:eastAsia="MS Gothic" w:hAnsi="MS Gothic" w:cs="MS Gothic" w:hint="eastAsia"/>
        </w:rPr>
        <w:t>├</w:t>
      </w:r>
      <w:r w:rsidRPr="00412D1F">
        <w:rPr>
          <w:rFonts w:ascii="Arial" w:hAnsi="Arial" w:cs="Arial"/>
        </w:rPr>
        <w:t>──</w:t>
      </w:r>
      <w:r w:rsidRPr="00412D1F">
        <w:rPr>
          <w:rFonts w:ascii="Sahel" w:hAnsi="Sahel" w:cs="Sahel"/>
        </w:rPr>
        <w:t xml:space="preserve"> manufacturing</w:t>
      </w:r>
    </w:p>
    <w:p w14:paraId="77D334CC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MS Gothic" w:eastAsia="MS Gothic" w:hAnsi="MS Gothic" w:cs="MS Gothic" w:hint="eastAsia"/>
        </w:rPr>
        <w:t>└──</w:t>
      </w:r>
      <w:r w:rsidRPr="00412D1F">
        <w:rPr>
          <w:rFonts w:ascii="Sahel" w:hAnsi="Sahel" w:cs="Sahel"/>
        </w:rPr>
        <w:t xml:space="preserve"> </w:t>
      </w:r>
      <w:proofErr w:type="spellStart"/>
      <w:r w:rsidRPr="00412D1F">
        <w:rPr>
          <w:rFonts w:ascii="Sahel" w:hAnsi="Sahel" w:cs="Sahel"/>
        </w:rPr>
        <w:t>hr</w:t>
      </w:r>
      <w:proofErr w:type="spellEnd"/>
    </w:p>
    <w:p w14:paraId="7C9D5BC9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pict w14:anchorId="3B6857A2">
          <v:rect id="_x0000_i1209" style="width:0;height:1.5pt" o:hralign="center" o:hrstd="t" o:hr="t" fillcolor="#a0a0a0" stroked="f"/>
        </w:pict>
      </w:r>
    </w:p>
    <w:p w14:paraId="3BD71A97" w14:textId="77777777" w:rsidR="00412D1F" w:rsidRPr="00412D1F" w:rsidRDefault="00412D1F" w:rsidP="00412D1F">
      <w:pPr>
        <w:bidi/>
        <w:spacing w:after="0"/>
        <w:rPr>
          <w:rFonts w:ascii="Sahel" w:hAnsi="Sahel" w:cs="Sahel"/>
          <w:b/>
          <w:bCs/>
        </w:rPr>
      </w:pPr>
      <w:r w:rsidRPr="00412D1F">
        <w:rPr>
          <w:rFonts w:ascii="Sahel" w:hAnsi="Sahel" w:cs="Sahel"/>
          <w:b/>
          <w:bCs/>
        </w:rPr>
        <w:lastRenderedPageBreak/>
        <w:t>Rule 3 - Physical Foreign Key Policy</w:t>
      </w:r>
    </w:p>
    <w:p w14:paraId="4623F456" w14:textId="77777777" w:rsidR="00412D1F" w:rsidRPr="00412D1F" w:rsidRDefault="00412D1F" w:rsidP="00412D1F">
      <w:pPr>
        <w:bidi/>
        <w:spacing w:after="0"/>
        <w:rPr>
          <w:rFonts w:ascii="Sahel" w:hAnsi="Sahel" w:cs="Sahel"/>
          <w:b/>
          <w:bCs/>
        </w:rPr>
      </w:pPr>
      <w:r w:rsidRPr="00412D1F">
        <w:rPr>
          <w:rFonts w:ascii="Sahel" w:hAnsi="Sahel" w:cs="Sahel"/>
          <w:b/>
          <w:bCs/>
          <w:rtl/>
        </w:rPr>
        <w:t>داخل یک</w:t>
      </w:r>
      <w:r w:rsidRPr="00412D1F">
        <w:rPr>
          <w:rFonts w:ascii="Sahel" w:hAnsi="Sahel" w:cs="Sahel"/>
          <w:b/>
          <w:bCs/>
        </w:rPr>
        <w:t xml:space="preserve"> Module</w:t>
      </w:r>
    </w:p>
    <w:p w14:paraId="6C616D24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 xml:space="preserve">Physical FK </w:t>
      </w:r>
      <w:r w:rsidRPr="00412D1F">
        <w:rPr>
          <w:rFonts w:ascii="Sahel" w:hAnsi="Sahel" w:cs="Sahel"/>
          <w:rtl/>
        </w:rPr>
        <w:t>مجاز است</w:t>
      </w:r>
      <w:r w:rsidRPr="00412D1F">
        <w:rPr>
          <w:rFonts w:ascii="Sahel" w:hAnsi="Sahel" w:cs="Sahel"/>
        </w:rPr>
        <w:t>.</w:t>
      </w:r>
    </w:p>
    <w:p w14:paraId="70A4FF7A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  <w:rtl/>
        </w:rPr>
        <w:t>مثال</w:t>
      </w:r>
      <w:r w:rsidRPr="00412D1F">
        <w:rPr>
          <w:rFonts w:ascii="Sahel" w:hAnsi="Sahel" w:cs="Sahel"/>
        </w:rPr>
        <w:t>:</w:t>
      </w:r>
    </w:p>
    <w:p w14:paraId="04E9DFD6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proofErr w:type="gramStart"/>
      <w:r w:rsidRPr="00412D1F">
        <w:rPr>
          <w:rFonts w:ascii="Sahel" w:hAnsi="Sahel" w:cs="Sahel"/>
        </w:rPr>
        <w:t>accounting.journal</w:t>
      </w:r>
      <w:proofErr w:type="spellEnd"/>
      <w:proofErr w:type="gramEnd"/>
    </w:p>
    <w:p w14:paraId="1B3CD99B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0874C004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 xml:space="preserve">        |</w:t>
      </w:r>
    </w:p>
    <w:p w14:paraId="01F70F7B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 xml:space="preserve">        FK</w:t>
      </w:r>
    </w:p>
    <w:p w14:paraId="7E1993BB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36457A07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proofErr w:type="gramStart"/>
      <w:r w:rsidRPr="00412D1F">
        <w:rPr>
          <w:rFonts w:ascii="Sahel" w:hAnsi="Sahel" w:cs="Sahel"/>
        </w:rPr>
        <w:t>accounting.journal</w:t>
      </w:r>
      <w:proofErr w:type="gramEnd"/>
      <w:r w:rsidRPr="00412D1F">
        <w:rPr>
          <w:rFonts w:ascii="Sahel" w:hAnsi="Sahel" w:cs="Sahel"/>
        </w:rPr>
        <w:t>_items</w:t>
      </w:r>
      <w:proofErr w:type="spellEnd"/>
    </w:p>
    <w:p w14:paraId="22672A26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pict w14:anchorId="2CF6A896">
          <v:rect id="_x0000_i1210" style="width:0;height:1.5pt" o:hralign="center" o:hrstd="t" o:hr="t" fillcolor="#a0a0a0" stroked="f"/>
        </w:pict>
      </w:r>
    </w:p>
    <w:p w14:paraId="6AC8B1D8" w14:textId="77777777" w:rsidR="00412D1F" w:rsidRPr="00412D1F" w:rsidRDefault="00412D1F" w:rsidP="00412D1F">
      <w:pPr>
        <w:bidi/>
        <w:spacing w:after="0"/>
        <w:rPr>
          <w:rFonts w:ascii="Sahel" w:hAnsi="Sahel" w:cs="Sahel"/>
          <w:b/>
          <w:bCs/>
        </w:rPr>
      </w:pPr>
      <w:r w:rsidRPr="00412D1F">
        <w:rPr>
          <w:rFonts w:ascii="Sahel" w:hAnsi="Sahel" w:cs="Sahel"/>
          <w:b/>
          <w:bCs/>
          <w:rtl/>
        </w:rPr>
        <w:t>بین</w:t>
      </w:r>
      <w:r w:rsidRPr="00412D1F">
        <w:rPr>
          <w:rFonts w:ascii="Sahel" w:hAnsi="Sahel" w:cs="Sahel"/>
          <w:b/>
          <w:bCs/>
        </w:rPr>
        <w:t xml:space="preserve"> Module</w:t>
      </w:r>
      <w:r w:rsidRPr="00412D1F">
        <w:rPr>
          <w:rFonts w:ascii="Sahel" w:hAnsi="Sahel" w:cs="Sahel"/>
          <w:b/>
          <w:bCs/>
          <w:rtl/>
        </w:rPr>
        <w:t>ها</w:t>
      </w:r>
    </w:p>
    <w:p w14:paraId="305B9498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 xml:space="preserve">Physical FK </w:t>
      </w:r>
      <w:r w:rsidRPr="00412D1F">
        <w:rPr>
          <w:rFonts w:ascii="Sahel" w:hAnsi="Sahel" w:cs="Sahel"/>
          <w:rtl/>
        </w:rPr>
        <w:t>ممنوع است</w:t>
      </w:r>
      <w:r w:rsidRPr="00412D1F">
        <w:rPr>
          <w:rFonts w:ascii="Sahel" w:hAnsi="Sahel" w:cs="Sahel"/>
        </w:rPr>
        <w:t>.</w:t>
      </w:r>
    </w:p>
    <w:p w14:paraId="44605F10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  <w:rtl/>
        </w:rPr>
        <w:t>مثال ممنوع</w:t>
      </w:r>
      <w:r w:rsidRPr="00412D1F">
        <w:rPr>
          <w:rFonts w:ascii="Sahel" w:hAnsi="Sahel" w:cs="Sahel"/>
        </w:rPr>
        <w:t>:</w:t>
      </w:r>
    </w:p>
    <w:p w14:paraId="402BCC78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proofErr w:type="gramStart"/>
      <w:r w:rsidRPr="00412D1F">
        <w:rPr>
          <w:rFonts w:ascii="Sahel" w:hAnsi="Sahel" w:cs="Sahel"/>
        </w:rPr>
        <w:t>sales.orders</w:t>
      </w:r>
      <w:proofErr w:type="spellEnd"/>
      <w:proofErr w:type="gramEnd"/>
    </w:p>
    <w:p w14:paraId="6B4FE165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7286DCAB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FK</w:t>
      </w:r>
    </w:p>
    <w:p w14:paraId="3ACC8B6D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540D9F73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proofErr w:type="gramStart"/>
      <w:r w:rsidRPr="00412D1F">
        <w:rPr>
          <w:rFonts w:ascii="Sahel" w:hAnsi="Sahel" w:cs="Sahel"/>
        </w:rPr>
        <w:t>inventory.stock</w:t>
      </w:r>
      <w:proofErr w:type="spellEnd"/>
      <w:proofErr w:type="gramEnd"/>
    </w:p>
    <w:p w14:paraId="29AAEA3A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  <w:rtl/>
        </w:rPr>
        <w:t>ارتباط</w:t>
      </w:r>
      <w:r w:rsidRPr="00412D1F">
        <w:rPr>
          <w:rFonts w:ascii="Sahel" w:hAnsi="Sahel" w:cs="Sahel"/>
        </w:rPr>
        <w:t>:</w:t>
      </w:r>
    </w:p>
    <w:p w14:paraId="1CE878AE" w14:textId="77777777" w:rsidR="00412D1F" w:rsidRPr="00412D1F" w:rsidRDefault="00412D1F" w:rsidP="00412D1F">
      <w:pPr>
        <w:numPr>
          <w:ilvl w:val="0"/>
          <w:numId w:val="2"/>
        </w:num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 xml:space="preserve">UUID Reference </w:t>
      </w:r>
    </w:p>
    <w:p w14:paraId="1D6A7B3D" w14:textId="77777777" w:rsidR="00412D1F" w:rsidRPr="00412D1F" w:rsidRDefault="00412D1F" w:rsidP="00412D1F">
      <w:pPr>
        <w:numPr>
          <w:ilvl w:val="0"/>
          <w:numId w:val="2"/>
        </w:num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 xml:space="preserve">API </w:t>
      </w:r>
    </w:p>
    <w:p w14:paraId="19068657" w14:textId="77777777" w:rsidR="00412D1F" w:rsidRPr="00412D1F" w:rsidRDefault="00412D1F" w:rsidP="00412D1F">
      <w:pPr>
        <w:numPr>
          <w:ilvl w:val="0"/>
          <w:numId w:val="2"/>
        </w:num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 xml:space="preserve">Event </w:t>
      </w:r>
    </w:p>
    <w:p w14:paraId="2A5C6D68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pict w14:anchorId="0DAE47F4">
          <v:rect id="_x0000_i1211" style="width:0;height:1.5pt" o:hralign="center" o:hrstd="t" o:hr="t" fillcolor="#a0a0a0" stroked="f"/>
        </w:pict>
      </w:r>
    </w:p>
    <w:p w14:paraId="36DDF24B" w14:textId="77777777" w:rsidR="00412D1F" w:rsidRPr="00412D1F" w:rsidRDefault="00412D1F" w:rsidP="00412D1F">
      <w:pPr>
        <w:bidi/>
        <w:spacing w:after="0"/>
        <w:rPr>
          <w:rFonts w:ascii="Sahel" w:hAnsi="Sahel" w:cs="Sahel"/>
          <w:b/>
          <w:bCs/>
        </w:rPr>
      </w:pPr>
      <w:r w:rsidRPr="00412D1F">
        <w:rPr>
          <w:rFonts w:ascii="Sahel" w:hAnsi="Sahel" w:cs="Sahel"/>
          <w:b/>
          <w:bCs/>
        </w:rPr>
        <w:t>4. Database Layer Mapping</w:t>
      </w:r>
    </w:p>
    <w:p w14:paraId="7BA4F3F8" w14:textId="77777777" w:rsidR="00412D1F" w:rsidRPr="00412D1F" w:rsidRDefault="00412D1F" w:rsidP="00412D1F">
      <w:pPr>
        <w:bidi/>
        <w:spacing w:after="0"/>
        <w:rPr>
          <w:rFonts w:ascii="Sahel" w:hAnsi="Sahel" w:cs="Sahel"/>
          <w:b/>
          <w:bCs/>
        </w:rPr>
      </w:pPr>
      <w:r w:rsidRPr="00412D1F">
        <w:rPr>
          <w:rFonts w:ascii="Sahel" w:hAnsi="Sahel" w:cs="Sahel"/>
          <w:b/>
          <w:bCs/>
        </w:rPr>
        <w:t>Layer 1 - SaaS Platform Database</w:t>
      </w:r>
    </w:p>
    <w:p w14:paraId="0230714D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Database:</w:t>
      </w:r>
    </w:p>
    <w:p w14:paraId="1777425C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r w:rsidRPr="00412D1F">
        <w:rPr>
          <w:rFonts w:ascii="Sahel" w:hAnsi="Sahel" w:cs="Sahel"/>
        </w:rPr>
        <w:lastRenderedPageBreak/>
        <w:t>hamareh_saas_core</w:t>
      </w:r>
      <w:proofErr w:type="spellEnd"/>
    </w:p>
    <w:p w14:paraId="55397D6B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Schema:</w:t>
      </w:r>
    </w:p>
    <w:p w14:paraId="198D52FB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r w:rsidRPr="00412D1F">
        <w:rPr>
          <w:rFonts w:ascii="Sahel" w:hAnsi="Sahel" w:cs="Sahel"/>
        </w:rPr>
        <w:t>saas</w:t>
      </w:r>
      <w:proofErr w:type="spellEnd"/>
    </w:p>
    <w:p w14:paraId="5DB52A3E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Tables:</w:t>
      </w:r>
    </w:p>
    <w:p w14:paraId="0A227C2C" w14:textId="77777777" w:rsidR="00412D1F" w:rsidRPr="00412D1F" w:rsidRDefault="00412D1F" w:rsidP="00412D1F">
      <w:pPr>
        <w:bidi/>
        <w:spacing w:after="0"/>
        <w:rPr>
          <w:rFonts w:ascii="Sahel" w:hAnsi="Sahel" w:cs="Sahel"/>
          <w:b/>
          <w:bCs/>
        </w:rPr>
      </w:pPr>
      <w:r w:rsidRPr="00412D1F">
        <w:rPr>
          <w:rFonts w:ascii="Sahel" w:hAnsi="Sahel" w:cs="Sahel"/>
          <w:b/>
          <w:bCs/>
        </w:rPr>
        <w:t>Tenant Management</w:t>
      </w:r>
    </w:p>
    <w:p w14:paraId="680249D2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  <w:rtl/>
        </w:rPr>
        <w:t>مالک</w:t>
      </w:r>
      <w:r w:rsidRPr="00412D1F">
        <w:rPr>
          <w:rFonts w:ascii="Sahel" w:hAnsi="Sahel" w:cs="Sahel"/>
        </w:rPr>
        <w:t>:</w:t>
      </w:r>
    </w:p>
    <w:p w14:paraId="3AD6F314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tenants</w:t>
      </w:r>
    </w:p>
    <w:p w14:paraId="63380E6B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788E1C00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r w:rsidRPr="00412D1F">
        <w:rPr>
          <w:rFonts w:ascii="Sahel" w:hAnsi="Sahel" w:cs="Sahel"/>
        </w:rPr>
        <w:t>tenant_domains</w:t>
      </w:r>
      <w:proofErr w:type="spellEnd"/>
    </w:p>
    <w:p w14:paraId="7ED512DF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4F420459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r w:rsidRPr="00412D1F">
        <w:rPr>
          <w:rFonts w:ascii="Sahel" w:hAnsi="Sahel" w:cs="Sahel"/>
        </w:rPr>
        <w:t>tenant_settings</w:t>
      </w:r>
      <w:proofErr w:type="spellEnd"/>
    </w:p>
    <w:p w14:paraId="32ADB69B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4D431DD7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r w:rsidRPr="00412D1F">
        <w:rPr>
          <w:rFonts w:ascii="Sahel" w:hAnsi="Sahel" w:cs="Sahel"/>
        </w:rPr>
        <w:t>tenant_status_history</w:t>
      </w:r>
      <w:proofErr w:type="spellEnd"/>
    </w:p>
    <w:p w14:paraId="22DCB087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pict w14:anchorId="720B1DBA">
          <v:rect id="_x0000_i1212" style="width:0;height:1.5pt" o:hralign="center" o:hrstd="t" o:hr="t" fillcolor="#a0a0a0" stroked="f"/>
        </w:pict>
      </w:r>
    </w:p>
    <w:p w14:paraId="076CE258" w14:textId="77777777" w:rsidR="00412D1F" w:rsidRPr="00412D1F" w:rsidRDefault="00412D1F" w:rsidP="00412D1F">
      <w:pPr>
        <w:bidi/>
        <w:spacing w:after="0"/>
        <w:rPr>
          <w:rFonts w:ascii="Sahel" w:hAnsi="Sahel" w:cs="Sahel"/>
          <w:b/>
          <w:bCs/>
        </w:rPr>
      </w:pPr>
      <w:r w:rsidRPr="00412D1F">
        <w:rPr>
          <w:rFonts w:ascii="Sahel" w:hAnsi="Sahel" w:cs="Sahel"/>
          <w:b/>
          <w:bCs/>
        </w:rPr>
        <w:t>Subscription</w:t>
      </w:r>
    </w:p>
    <w:p w14:paraId="7733FF64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  <w:rtl/>
        </w:rPr>
        <w:t>مالک</w:t>
      </w:r>
      <w:r w:rsidRPr="00412D1F">
        <w:rPr>
          <w:rFonts w:ascii="Sahel" w:hAnsi="Sahel" w:cs="Sahel"/>
        </w:rPr>
        <w:t>:</w:t>
      </w:r>
    </w:p>
    <w:p w14:paraId="20D98CBA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plans</w:t>
      </w:r>
    </w:p>
    <w:p w14:paraId="54F8768A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5AE86419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r w:rsidRPr="00412D1F">
        <w:rPr>
          <w:rFonts w:ascii="Sahel" w:hAnsi="Sahel" w:cs="Sahel"/>
        </w:rPr>
        <w:t>plan_features</w:t>
      </w:r>
      <w:proofErr w:type="spellEnd"/>
    </w:p>
    <w:p w14:paraId="2054F65D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767C1B1C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subscriptions</w:t>
      </w:r>
    </w:p>
    <w:p w14:paraId="1228EC66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4701B5D5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r w:rsidRPr="00412D1F">
        <w:rPr>
          <w:rFonts w:ascii="Sahel" w:hAnsi="Sahel" w:cs="Sahel"/>
        </w:rPr>
        <w:t>subscription_history</w:t>
      </w:r>
      <w:proofErr w:type="spellEnd"/>
    </w:p>
    <w:p w14:paraId="27A98FBC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2EFBF398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invoices</w:t>
      </w:r>
    </w:p>
    <w:p w14:paraId="12BCCEF6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705C6471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r w:rsidRPr="00412D1F">
        <w:rPr>
          <w:rFonts w:ascii="Sahel" w:hAnsi="Sahel" w:cs="Sahel"/>
        </w:rPr>
        <w:t>billing_transactions</w:t>
      </w:r>
      <w:proofErr w:type="spellEnd"/>
    </w:p>
    <w:p w14:paraId="23864248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lastRenderedPageBreak/>
        <w:pict w14:anchorId="2F804A5A">
          <v:rect id="_x0000_i1213" style="width:0;height:1.5pt" o:hralign="center" o:hrstd="t" o:hr="t" fillcolor="#a0a0a0" stroked="f"/>
        </w:pict>
      </w:r>
    </w:p>
    <w:p w14:paraId="70A9881D" w14:textId="77777777" w:rsidR="00412D1F" w:rsidRPr="00412D1F" w:rsidRDefault="00412D1F" w:rsidP="00412D1F">
      <w:pPr>
        <w:bidi/>
        <w:spacing w:after="0"/>
        <w:rPr>
          <w:rFonts w:ascii="Sahel" w:hAnsi="Sahel" w:cs="Sahel"/>
          <w:b/>
          <w:bCs/>
        </w:rPr>
      </w:pPr>
      <w:r w:rsidRPr="00412D1F">
        <w:rPr>
          <w:rFonts w:ascii="Sahel" w:hAnsi="Sahel" w:cs="Sahel"/>
          <w:b/>
          <w:bCs/>
        </w:rPr>
        <w:t>Platform Administration</w:t>
      </w:r>
    </w:p>
    <w:p w14:paraId="32D7B713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  <w:rtl/>
        </w:rPr>
        <w:t>مالک</w:t>
      </w:r>
      <w:r w:rsidRPr="00412D1F">
        <w:rPr>
          <w:rFonts w:ascii="Sahel" w:hAnsi="Sahel" w:cs="Sahel"/>
        </w:rPr>
        <w:t>:</w:t>
      </w:r>
    </w:p>
    <w:p w14:paraId="1897152B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r w:rsidRPr="00412D1F">
        <w:rPr>
          <w:rFonts w:ascii="Sahel" w:hAnsi="Sahel" w:cs="Sahel"/>
        </w:rPr>
        <w:t>platform_users</w:t>
      </w:r>
      <w:proofErr w:type="spellEnd"/>
    </w:p>
    <w:p w14:paraId="7713CE1C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4DD710EA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r w:rsidRPr="00412D1F">
        <w:rPr>
          <w:rFonts w:ascii="Sahel" w:hAnsi="Sahel" w:cs="Sahel"/>
        </w:rPr>
        <w:t>system_settings</w:t>
      </w:r>
      <w:proofErr w:type="spellEnd"/>
    </w:p>
    <w:p w14:paraId="4EB0CDE1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6FD707A7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r w:rsidRPr="00412D1F">
        <w:rPr>
          <w:rFonts w:ascii="Sahel" w:hAnsi="Sahel" w:cs="Sahel"/>
        </w:rPr>
        <w:t>platform_audit_logs</w:t>
      </w:r>
      <w:proofErr w:type="spellEnd"/>
    </w:p>
    <w:p w14:paraId="274D867C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pict w14:anchorId="67B13A2E">
          <v:rect id="_x0000_i1214" style="width:0;height:1.5pt" o:hralign="center" o:hrstd="t" o:hr="t" fillcolor="#a0a0a0" stroked="f"/>
        </w:pict>
      </w:r>
    </w:p>
    <w:p w14:paraId="642CFD6A" w14:textId="77777777" w:rsidR="00412D1F" w:rsidRPr="00412D1F" w:rsidRDefault="00412D1F" w:rsidP="00412D1F">
      <w:pPr>
        <w:bidi/>
        <w:spacing w:after="0"/>
        <w:rPr>
          <w:rFonts w:ascii="Sahel" w:hAnsi="Sahel" w:cs="Sahel"/>
          <w:b/>
          <w:bCs/>
        </w:rPr>
      </w:pPr>
      <w:r w:rsidRPr="00412D1F">
        <w:rPr>
          <w:rFonts w:ascii="Sahel" w:hAnsi="Sahel" w:cs="Sahel"/>
          <w:b/>
          <w:bCs/>
        </w:rPr>
        <w:t>5. Layer 2 - Identity Core Database</w:t>
      </w:r>
    </w:p>
    <w:p w14:paraId="2D02B874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Database:</w:t>
      </w:r>
    </w:p>
    <w:p w14:paraId="5C6B1806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r w:rsidRPr="00412D1F">
        <w:rPr>
          <w:rFonts w:ascii="Sahel" w:hAnsi="Sahel" w:cs="Sahel"/>
        </w:rPr>
        <w:t>hamareh_saas_core</w:t>
      </w:r>
      <w:proofErr w:type="spellEnd"/>
    </w:p>
    <w:p w14:paraId="13858EE0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Schema:</w:t>
      </w:r>
    </w:p>
    <w:p w14:paraId="05C6E20C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identity</w:t>
      </w:r>
    </w:p>
    <w:p w14:paraId="39DAA274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Tables:</w:t>
      </w:r>
    </w:p>
    <w:p w14:paraId="1397098B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users</w:t>
      </w:r>
    </w:p>
    <w:p w14:paraId="2455E553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0E4B741A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credentials</w:t>
      </w:r>
    </w:p>
    <w:p w14:paraId="7FB1BFD7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6119965C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profiles</w:t>
      </w:r>
    </w:p>
    <w:p w14:paraId="2DAA3FFC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776563FC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roles</w:t>
      </w:r>
    </w:p>
    <w:p w14:paraId="07B9B8A8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7AEDAD1D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permissions</w:t>
      </w:r>
    </w:p>
    <w:p w14:paraId="0B17388F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14E185B7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scopes</w:t>
      </w:r>
    </w:p>
    <w:p w14:paraId="2AD38710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0FF13287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r w:rsidRPr="00412D1F">
        <w:rPr>
          <w:rFonts w:ascii="Sahel" w:hAnsi="Sahel" w:cs="Sahel"/>
        </w:rPr>
        <w:lastRenderedPageBreak/>
        <w:t>user_roles</w:t>
      </w:r>
      <w:proofErr w:type="spellEnd"/>
    </w:p>
    <w:p w14:paraId="332C23FC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3F6D4434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r w:rsidRPr="00412D1F">
        <w:rPr>
          <w:rFonts w:ascii="Sahel" w:hAnsi="Sahel" w:cs="Sahel"/>
        </w:rPr>
        <w:t>user_permissions</w:t>
      </w:r>
      <w:proofErr w:type="spellEnd"/>
    </w:p>
    <w:p w14:paraId="5DDE4792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336C8D39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r w:rsidRPr="00412D1F">
        <w:rPr>
          <w:rFonts w:ascii="Sahel" w:hAnsi="Sahel" w:cs="Sahel"/>
        </w:rPr>
        <w:t>tenant_memberships</w:t>
      </w:r>
      <w:proofErr w:type="spellEnd"/>
    </w:p>
    <w:p w14:paraId="66728DBC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pict w14:anchorId="1511EE99">
          <v:rect id="_x0000_i1215" style="width:0;height:1.5pt" o:hralign="center" o:hrstd="t" o:hr="t" fillcolor="#a0a0a0" stroked="f"/>
        </w:pict>
      </w:r>
    </w:p>
    <w:p w14:paraId="53B450D1" w14:textId="77777777" w:rsidR="00412D1F" w:rsidRPr="00412D1F" w:rsidRDefault="00412D1F" w:rsidP="00412D1F">
      <w:pPr>
        <w:bidi/>
        <w:spacing w:after="0"/>
        <w:rPr>
          <w:rFonts w:ascii="Sahel" w:hAnsi="Sahel" w:cs="Sahel"/>
          <w:b/>
          <w:bCs/>
        </w:rPr>
      </w:pPr>
      <w:r w:rsidRPr="00412D1F">
        <w:rPr>
          <w:rFonts w:ascii="Sahel" w:hAnsi="Sahel" w:cs="Sahel"/>
          <w:b/>
          <w:bCs/>
        </w:rPr>
        <w:t>6. Layer 3 - ERP Foundation Database</w:t>
      </w:r>
    </w:p>
    <w:p w14:paraId="478D54DE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Database:</w:t>
      </w:r>
    </w:p>
    <w:p w14:paraId="13FD948E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r w:rsidRPr="00412D1F">
        <w:rPr>
          <w:rFonts w:ascii="Sahel" w:hAnsi="Sahel" w:cs="Sahel"/>
        </w:rPr>
        <w:t>hamareh_erp_tenants</w:t>
      </w:r>
      <w:proofErr w:type="spellEnd"/>
    </w:p>
    <w:p w14:paraId="0238BF24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Schema:</w:t>
      </w:r>
    </w:p>
    <w:p w14:paraId="56097A5B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foundation</w:t>
      </w:r>
    </w:p>
    <w:p w14:paraId="44A7CA54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pict w14:anchorId="6BFB2F08">
          <v:rect id="_x0000_i1216" style="width:0;height:1.5pt" o:hralign="center" o:hrstd="t" o:hr="t" fillcolor="#a0a0a0" stroked="f"/>
        </w:pict>
      </w:r>
    </w:p>
    <w:p w14:paraId="7409DE1E" w14:textId="77777777" w:rsidR="00412D1F" w:rsidRPr="00412D1F" w:rsidRDefault="00412D1F" w:rsidP="00412D1F">
      <w:pPr>
        <w:bidi/>
        <w:spacing w:after="0"/>
        <w:rPr>
          <w:rFonts w:ascii="Sahel" w:hAnsi="Sahel" w:cs="Sahel"/>
          <w:b/>
          <w:bCs/>
        </w:rPr>
      </w:pPr>
      <w:r w:rsidRPr="00412D1F">
        <w:rPr>
          <w:rFonts w:ascii="Sahel" w:hAnsi="Sahel" w:cs="Sahel"/>
          <w:b/>
          <w:bCs/>
        </w:rPr>
        <w:t>Organization Module</w:t>
      </w:r>
    </w:p>
    <w:p w14:paraId="399B0A6D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Tables:</w:t>
      </w:r>
    </w:p>
    <w:p w14:paraId="0BEBD63C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companies</w:t>
      </w:r>
    </w:p>
    <w:p w14:paraId="71867F14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4FC626D0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branches</w:t>
      </w:r>
    </w:p>
    <w:p w14:paraId="7FCBDFD6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4B57129F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departments</w:t>
      </w:r>
    </w:p>
    <w:p w14:paraId="66723D98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47B1D645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r w:rsidRPr="00412D1F">
        <w:rPr>
          <w:rFonts w:ascii="Sahel" w:hAnsi="Sahel" w:cs="Sahel"/>
        </w:rPr>
        <w:t>organization_units</w:t>
      </w:r>
      <w:proofErr w:type="spellEnd"/>
    </w:p>
    <w:p w14:paraId="0C75FE0B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  <w:rtl/>
        </w:rPr>
        <w:t>تمام جداول</w:t>
      </w:r>
      <w:r w:rsidRPr="00412D1F">
        <w:rPr>
          <w:rFonts w:ascii="Sahel" w:hAnsi="Sahel" w:cs="Sahel"/>
        </w:rPr>
        <w:t>:</w:t>
      </w:r>
    </w:p>
    <w:p w14:paraId="259FB1D5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  <w:rtl/>
        </w:rPr>
        <w:t>اجباری</w:t>
      </w:r>
      <w:r w:rsidRPr="00412D1F">
        <w:rPr>
          <w:rFonts w:ascii="Sahel" w:hAnsi="Sahel" w:cs="Sahel"/>
        </w:rPr>
        <w:t>:</w:t>
      </w:r>
    </w:p>
    <w:p w14:paraId="7A75F6F1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tenant_id</w:t>
      </w:r>
    </w:p>
    <w:p w14:paraId="1A8F6F18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pict w14:anchorId="1E4842BD">
          <v:rect id="_x0000_i1217" style="width:0;height:1.5pt" o:hralign="center" o:hrstd="t" o:hr="t" fillcolor="#a0a0a0" stroked="f"/>
        </w:pict>
      </w:r>
    </w:p>
    <w:p w14:paraId="0BA5A2CB" w14:textId="77777777" w:rsidR="00412D1F" w:rsidRPr="00412D1F" w:rsidRDefault="00412D1F" w:rsidP="00412D1F">
      <w:pPr>
        <w:bidi/>
        <w:spacing w:after="0"/>
        <w:rPr>
          <w:rFonts w:ascii="Sahel" w:hAnsi="Sahel" w:cs="Sahel"/>
          <w:b/>
          <w:bCs/>
        </w:rPr>
      </w:pPr>
      <w:r w:rsidRPr="00412D1F">
        <w:rPr>
          <w:rFonts w:ascii="Sahel" w:hAnsi="Sahel" w:cs="Sahel"/>
          <w:b/>
          <w:bCs/>
        </w:rPr>
        <w:t>Master Data Module</w:t>
      </w:r>
    </w:p>
    <w:p w14:paraId="6C630CA0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Schema:</w:t>
      </w:r>
    </w:p>
    <w:p w14:paraId="2EE84FE3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r w:rsidRPr="00412D1F">
        <w:rPr>
          <w:rFonts w:ascii="Sahel" w:hAnsi="Sahel" w:cs="Sahel"/>
        </w:rPr>
        <w:lastRenderedPageBreak/>
        <w:t>master_data</w:t>
      </w:r>
      <w:proofErr w:type="spellEnd"/>
    </w:p>
    <w:p w14:paraId="214D7163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Tables:</w:t>
      </w:r>
    </w:p>
    <w:p w14:paraId="3303A61A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currencies</w:t>
      </w:r>
    </w:p>
    <w:p w14:paraId="2E0803B2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04828BC0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units</w:t>
      </w:r>
    </w:p>
    <w:p w14:paraId="1F37EE30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3FB96C12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countries</w:t>
      </w:r>
    </w:p>
    <w:p w14:paraId="4773D710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420E6990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languages</w:t>
      </w:r>
    </w:p>
    <w:p w14:paraId="3DF4909B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6A5C553C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r w:rsidRPr="00412D1F">
        <w:rPr>
          <w:rFonts w:ascii="Sahel" w:hAnsi="Sahel" w:cs="Sahel"/>
        </w:rPr>
        <w:t>tax_definitions</w:t>
      </w:r>
      <w:proofErr w:type="spellEnd"/>
    </w:p>
    <w:p w14:paraId="733ED136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4BECEC78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r w:rsidRPr="00412D1F">
        <w:rPr>
          <w:rFonts w:ascii="Sahel" w:hAnsi="Sahel" w:cs="Sahel"/>
        </w:rPr>
        <w:t>measurement_units</w:t>
      </w:r>
      <w:proofErr w:type="spellEnd"/>
    </w:p>
    <w:p w14:paraId="5B388824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pict w14:anchorId="553517D0">
          <v:rect id="_x0000_i1218" style="width:0;height:1.5pt" o:hralign="center" o:hrstd="t" o:hr="t" fillcolor="#a0a0a0" stroked="f"/>
        </w:pict>
      </w:r>
    </w:p>
    <w:p w14:paraId="22CBB109" w14:textId="77777777" w:rsidR="00412D1F" w:rsidRPr="00412D1F" w:rsidRDefault="00412D1F" w:rsidP="00412D1F">
      <w:pPr>
        <w:bidi/>
        <w:spacing w:after="0"/>
        <w:rPr>
          <w:rFonts w:ascii="Sahel" w:hAnsi="Sahel" w:cs="Sahel"/>
          <w:b/>
          <w:bCs/>
        </w:rPr>
      </w:pPr>
      <w:r w:rsidRPr="00412D1F">
        <w:rPr>
          <w:rFonts w:ascii="Sahel" w:hAnsi="Sahel" w:cs="Sahel"/>
          <w:b/>
          <w:bCs/>
        </w:rPr>
        <w:t>Workflow Module</w:t>
      </w:r>
    </w:p>
    <w:p w14:paraId="7B536595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Schema:</w:t>
      </w:r>
    </w:p>
    <w:p w14:paraId="496CF1A0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workflow</w:t>
      </w:r>
    </w:p>
    <w:p w14:paraId="737E6190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Tables:</w:t>
      </w:r>
    </w:p>
    <w:p w14:paraId="5271B45E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r w:rsidRPr="00412D1F">
        <w:rPr>
          <w:rFonts w:ascii="Sahel" w:hAnsi="Sahel" w:cs="Sahel"/>
        </w:rPr>
        <w:t>workflow_definitions</w:t>
      </w:r>
      <w:proofErr w:type="spellEnd"/>
    </w:p>
    <w:p w14:paraId="6F215914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6D6359C9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r w:rsidRPr="00412D1F">
        <w:rPr>
          <w:rFonts w:ascii="Sahel" w:hAnsi="Sahel" w:cs="Sahel"/>
        </w:rPr>
        <w:t>workflow_steps</w:t>
      </w:r>
      <w:proofErr w:type="spellEnd"/>
    </w:p>
    <w:p w14:paraId="1778683C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01439526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r w:rsidRPr="00412D1F">
        <w:rPr>
          <w:rFonts w:ascii="Sahel" w:hAnsi="Sahel" w:cs="Sahel"/>
        </w:rPr>
        <w:t>workflow_instances</w:t>
      </w:r>
      <w:proofErr w:type="spellEnd"/>
    </w:p>
    <w:p w14:paraId="18BD93FF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3BE3522A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r w:rsidRPr="00412D1F">
        <w:rPr>
          <w:rFonts w:ascii="Sahel" w:hAnsi="Sahel" w:cs="Sahel"/>
        </w:rPr>
        <w:t>workflow_approvals</w:t>
      </w:r>
      <w:proofErr w:type="spellEnd"/>
    </w:p>
    <w:p w14:paraId="1AD3E0E7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4D67AC39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r w:rsidRPr="00412D1F">
        <w:rPr>
          <w:rFonts w:ascii="Sahel" w:hAnsi="Sahel" w:cs="Sahel"/>
        </w:rPr>
        <w:t>workflow_history</w:t>
      </w:r>
      <w:proofErr w:type="spellEnd"/>
    </w:p>
    <w:p w14:paraId="1D46EA4A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lastRenderedPageBreak/>
        <w:pict w14:anchorId="70DF6784">
          <v:rect id="_x0000_i1219" style="width:0;height:1.5pt" o:hralign="center" o:hrstd="t" o:hr="t" fillcolor="#a0a0a0" stroked="f"/>
        </w:pict>
      </w:r>
    </w:p>
    <w:p w14:paraId="4496DBB8" w14:textId="77777777" w:rsidR="00412D1F" w:rsidRPr="00412D1F" w:rsidRDefault="00412D1F" w:rsidP="00412D1F">
      <w:pPr>
        <w:bidi/>
        <w:spacing w:after="0"/>
        <w:rPr>
          <w:rFonts w:ascii="Sahel" w:hAnsi="Sahel" w:cs="Sahel"/>
          <w:b/>
          <w:bCs/>
        </w:rPr>
      </w:pPr>
      <w:r w:rsidRPr="00412D1F">
        <w:rPr>
          <w:rFonts w:ascii="Sahel" w:hAnsi="Sahel" w:cs="Sahel"/>
          <w:b/>
          <w:bCs/>
        </w:rPr>
        <w:t>Document Module</w:t>
      </w:r>
    </w:p>
    <w:p w14:paraId="6A77FC94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Schema:</w:t>
      </w:r>
    </w:p>
    <w:p w14:paraId="1821B8B2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documents</w:t>
      </w:r>
    </w:p>
    <w:p w14:paraId="60B752F6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Tables:</w:t>
      </w:r>
    </w:p>
    <w:p w14:paraId="73F6A073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documents</w:t>
      </w:r>
    </w:p>
    <w:p w14:paraId="577649FF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70019CF7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attachments</w:t>
      </w:r>
    </w:p>
    <w:p w14:paraId="08EFAE10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6DF558E0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r w:rsidRPr="00412D1F">
        <w:rPr>
          <w:rFonts w:ascii="Sahel" w:hAnsi="Sahel" w:cs="Sahel"/>
        </w:rPr>
        <w:t>file_metadata</w:t>
      </w:r>
      <w:proofErr w:type="spellEnd"/>
    </w:p>
    <w:p w14:paraId="785F8AFF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04646222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r w:rsidRPr="00412D1F">
        <w:rPr>
          <w:rFonts w:ascii="Sahel" w:hAnsi="Sahel" w:cs="Sahel"/>
        </w:rPr>
        <w:t>document_versions</w:t>
      </w:r>
      <w:proofErr w:type="spellEnd"/>
    </w:p>
    <w:p w14:paraId="1A1571D2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pict w14:anchorId="459334CE">
          <v:rect id="_x0000_i1220" style="width:0;height:1.5pt" o:hralign="center" o:hrstd="t" o:hr="t" fillcolor="#a0a0a0" stroked="f"/>
        </w:pict>
      </w:r>
    </w:p>
    <w:p w14:paraId="43BC32FF" w14:textId="77777777" w:rsidR="00412D1F" w:rsidRPr="00412D1F" w:rsidRDefault="00412D1F" w:rsidP="00412D1F">
      <w:pPr>
        <w:bidi/>
        <w:spacing w:after="0"/>
        <w:rPr>
          <w:rFonts w:ascii="Sahel" w:hAnsi="Sahel" w:cs="Sahel"/>
          <w:b/>
          <w:bCs/>
        </w:rPr>
      </w:pPr>
      <w:r w:rsidRPr="00412D1F">
        <w:rPr>
          <w:rFonts w:ascii="Sahel" w:hAnsi="Sahel" w:cs="Sahel"/>
          <w:b/>
          <w:bCs/>
        </w:rPr>
        <w:t>7. Layer 4 - Business Database</w:t>
      </w:r>
    </w:p>
    <w:p w14:paraId="25FD32D6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Database:</w:t>
      </w:r>
    </w:p>
    <w:p w14:paraId="7D93F92E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r w:rsidRPr="00412D1F">
        <w:rPr>
          <w:rFonts w:ascii="Sahel" w:hAnsi="Sahel" w:cs="Sahel"/>
        </w:rPr>
        <w:t>hamareh_erp_tenants</w:t>
      </w:r>
      <w:proofErr w:type="spellEnd"/>
    </w:p>
    <w:p w14:paraId="30CB57D1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  <w:rtl/>
        </w:rPr>
        <w:t>هر</w:t>
      </w:r>
      <w:r w:rsidRPr="00412D1F">
        <w:rPr>
          <w:rFonts w:ascii="Sahel" w:hAnsi="Sahel" w:cs="Sahel"/>
        </w:rPr>
        <w:t xml:space="preserve"> Module </w:t>
      </w:r>
      <w:r w:rsidRPr="00412D1F">
        <w:rPr>
          <w:rFonts w:ascii="Sahel" w:hAnsi="Sahel" w:cs="Sahel"/>
          <w:rtl/>
        </w:rPr>
        <w:t>دارای</w:t>
      </w:r>
      <w:r w:rsidRPr="00412D1F">
        <w:rPr>
          <w:rFonts w:ascii="Sahel" w:hAnsi="Sahel" w:cs="Sahel"/>
        </w:rPr>
        <w:t xml:space="preserve"> Schema </w:t>
      </w:r>
      <w:r w:rsidRPr="00412D1F">
        <w:rPr>
          <w:rFonts w:ascii="Sahel" w:hAnsi="Sahel" w:cs="Sahel"/>
          <w:rtl/>
        </w:rPr>
        <w:t>مستقل</w:t>
      </w:r>
      <w:r w:rsidRPr="00412D1F">
        <w:rPr>
          <w:rFonts w:ascii="Sahel" w:hAnsi="Sahel" w:cs="Sahel"/>
        </w:rPr>
        <w:t>:</w:t>
      </w:r>
    </w:p>
    <w:p w14:paraId="03F4BB61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accounting</w:t>
      </w:r>
    </w:p>
    <w:p w14:paraId="5EC53288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4E307162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inventory</w:t>
      </w:r>
    </w:p>
    <w:p w14:paraId="337A9E9C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022390A1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sales</w:t>
      </w:r>
    </w:p>
    <w:p w14:paraId="29702EAE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4FBB99E9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purchase</w:t>
      </w:r>
    </w:p>
    <w:p w14:paraId="6B0C622C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551F2CB7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manufacturing</w:t>
      </w:r>
    </w:p>
    <w:p w14:paraId="280356B4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2321F249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r w:rsidRPr="00412D1F">
        <w:rPr>
          <w:rFonts w:ascii="Sahel" w:hAnsi="Sahel" w:cs="Sahel"/>
        </w:rPr>
        <w:lastRenderedPageBreak/>
        <w:t>hr</w:t>
      </w:r>
      <w:proofErr w:type="spellEnd"/>
    </w:p>
    <w:p w14:paraId="6858AB84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2CB8CE5B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projects</w:t>
      </w:r>
    </w:p>
    <w:p w14:paraId="48D14602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pict w14:anchorId="3B5D946F">
          <v:rect id="_x0000_i1221" style="width:0;height:1.5pt" o:hralign="center" o:hrstd="t" o:hr="t" fillcolor="#a0a0a0" stroked="f"/>
        </w:pict>
      </w:r>
    </w:p>
    <w:p w14:paraId="1F77A979" w14:textId="77777777" w:rsidR="00412D1F" w:rsidRPr="00412D1F" w:rsidRDefault="00412D1F" w:rsidP="00412D1F">
      <w:pPr>
        <w:bidi/>
        <w:spacing w:after="0"/>
        <w:rPr>
          <w:rFonts w:ascii="Sahel" w:hAnsi="Sahel" w:cs="Sahel"/>
          <w:b/>
          <w:bCs/>
        </w:rPr>
      </w:pPr>
      <w:r w:rsidRPr="00412D1F">
        <w:rPr>
          <w:rFonts w:ascii="Sahel" w:hAnsi="Sahel" w:cs="Sahel"/>
          <w:b/>
          <w:bCs/>
        </w:rPr>
        <w:t>8. Accounting Database Boundary</w:t>
      </w:r>
    </w:p>
    <w:p w14:paraId="4CAD4C44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Schema:</w:t>
      </w:r>
    </w:p>
    <w:p w14:paraId="2F53A738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accounting</w:t>
      </w:r>
    </w:p>
    <w:p w14:paraId="3742D301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  <w:rtl/>
        </w:rPr>
        <w:t>مالک</w:t>
      </w:r>
      <w:r w:rsidRPr="00412D1F">
        <w:rPr>
          <w:rFonts w:ascii="Sahel" w:hAnsi="Sahel" w:cs="Sahel"/>
        </w:rPr>
        <w:t>:</w:t>
      </w:r>
    </w:p>
    <w:p w14:paraId="19A5A807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r w:rsidRPr="00412D1F">
        <w:rPr>
          <w:rFonts w:ascii="Sahel" w:hAnsi="Sahel" w:cs="Sahel"/>
        </w:rPr>
        <w:t>chart_of_accounts</w:t>
      </w:r>
      <w:proofErr w:type="spellEnd"/>
    </w:p>
    <w:p w14:paraId="032BE625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4628C580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accounts</w:t>
      </w:r>
    </w:p>
    <w:p w14:paraId="252D91DA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60411436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journals</w:t>
      </w:r>
    </w:p>
    <w:p w14:paraId="3BB1486A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1B33DA75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r w:rsidRPr="00412D1F">
        <w:rPr>
          <w:rFonts w:ascii="Sahel" w:hAnsi="Sahel" w:cs="Sahel"/>
        </w:rPr>
        <w:t>journal_entries</w:t>
      </w:r>
      <w:proofErr w:type="spellEnd"/>
    </w:p>
    <w:p w14:paraId="2F508D14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4040F22F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r w:rsidRPr="00412D1F">
        <w:rPr>
          <w:rFonts w:ascii="Sahel" w:hAnsi="Sahel" w:cs="Sahel"/>
        </w:rPr>
        <w:t>journal_lines</w:t>
      </w:r>
      <w:proofErr w:type="spellEnd"/>
    </w:p>
    <w:p w14:paraId="1697DE93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5B427DA6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r w:rsidRPr="00412D1F">
        <w:rPr>
          <w:rFonts w:ascii="Sahel" w:hAnsi="Sahel" w:cs="Sahel"/>
        </w:rPr>
        <w:t>financial_periods</w:t>
      </w:r>
      <w:proofErr w:type="spellEnd"/>
    </w:p>
    <w:p w14:paraId="20DB37C0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14F6908D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r w:rsidRPr="00412D1F">
        <w:rPr>
          <w:rFonts w:ascii="Sahel" w:hAnsi="Sahel" w:cs="Sahel"/>
        </w:rPr>
        <w:t>cost_centers</w:t>
      </w:r>
      <w:proofErr w:type="spellEnd"/>
    </w:p>
    <w:p w14:paraId="521435DB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  <w:rtl/>
        </w:rPr>
        <w:t>ارتباط با</w:t>
      </w:r>
      <w:r w:rsidRPr="00412D1F">
        <w:rPr>
          <w:rFonts w:ascii="Sahel" w:hAnsi="Sahel" w:cs="Sahel"/>
        </w:rPr>
        <w:t>:</w:t>
      </w:r>
    </w:p>
    <w:p w14:paraId="6C62FB15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Sales</w:t>
      </w:r>
    </w:p>
    <w:p w14:paraId="2C473D61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Purchase</w:t>
      </w:r>
    </w:p>
    <w:p w14:paraId="440A89AE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Inventory</w:t>
      </w:r>
    </w:p>
    <w:p w14:paraId="6350B113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  <w:rtl/>
        </w:rPr>
        <w:t>فقط از طریق</w:t>
      </w:r>
      <w:r w:rsidRPr="00412D1F">
        <w:rPr>
          <w:rFonts w:ascii="Sahel" w:hAnsi="Sahel" w:cs="Sahel"/>
        </w:rPr>
        <w:t>:</w:t>
      </w:r>
    </w:p>
    <w:p w14:paraId="29A61014" w14:textId="77777777" w:rsidR="00412D1F" w:rsidRPr="00412D1F" w:rsidRDefault="00412D1F" w:rsidP="00412D1F">
      <w:pPr>
        <w:numPr>
          <w:ilvl w:val="0"/>
          <w:numId w:val="3"/>
        </w:num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 xml:space="preserve">API </w:t>
      </w:r>
    </w:p>
    <w:p w14:paraId="62C39180" w14:textId="77777777" w:rsidR="00412D1F" w:rsidRPr="00412D1F" w:rsidRDefault="00412D1F" w:rsidP="00412D1F">
      <w:pPr>
        <w:numPr>
          <w:ilvl w:val="0"/>
          <w:numId w:val="3"/>
        </w:num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lastRenderedPageBreak/>
        <w:t xml:space="preserve">Event </w:t>
      </w:r>
    </w:p>
    <w:p w14:paraId="03B1CB39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pict w14:anchorId="101438C0">
          <v:rect id="_x0000_i1222" style="width:0;height:1.5pt" o:hralign="center" o:hrstd="t" o:hr="t" fillcolor="#a0a0a0" stroked="f"/>
        </w:pict>
      </w:r>
    </w:p>
    <w:p w14:paraId="56CDF683" w14:textId="77777777" w:rsidR="00412D1F" w:rsidRPr="00412D1F" w:rsidRDefault="00412D1F" w:rsidP="00412D1F">
      <w:pPr>
        <w:bidi/>
        <w:spacing w:after="0"/>
        <w:rPr>
          <w:rFonts w:ascii="Sahel" w:hAnsi="Sahel" w:cs="Sahel"/>
          <w:b/>
          <w:bCs/>
        </w:rPr>
      </w:pPr>
      <w:r w:rsidRPr="00412D1F">
        <w:rPr>
          <w:rFonts w:ascii="Sahel" w:hAnsi="Sahel" w:cs="Sahel"/>
          <w:b/>
          <w:bCs/>
        </w:rPr>
        <w:t>9. Inventory Database Boundary</w:t>
      </w:r>
    </w:p>
    <w:p w14:paraId="3676F142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Schema:</w:t>
      </w:r>
    </w:p>
    <w:p w14:paraId="0C123983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inventory</w:t>
      </w:r>
    </w:p>
    <w:p w14:paraId="32350379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  <w:rtl/>
        </w:rPr>
        <w:t>مالک</w:t>
      </w:r>
      <w:r w:rsidRPr="00412D1F">
        <w:rPr>
          <w:rFonts w:ascii="Sahel" w:hAnsi="Sahel" w:cs="Sahel"/>
        </w:rPr>
        <w:t>:</w:t>
      </w:r>
    </w:p>
    <w:p w14:paraId="36D30B3B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warehouses</w:t>
      </w:r>
    </w:p>
    <w:p w14:paraId="59629AD8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36DB2417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locations</w:t>
      </w:r>
    </w:p>
    <w:p w14:paraId="1004551C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1141C2FB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items</w:t>
      </w:r>
    </w:p>
    <w:p w14:paraId="22E1C651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4A81CE91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r w:rsidRPr="00412D1F">
        <w:rPr>
          <w:rFonts w:ascii="Sahel" w:hAnsi="Sahel" w:cs="Sahel"/>
        </w:rPr>
        <w:t>stock_balances</w:t>
      </w:r>
      <w:proofErr w:type="spellEnd"/>
    </w:p>
    <w:p w14:paraId="70DE72E7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20EB0D25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r w:rsidRPr="00412D1F">
        <w:rPr>
          <w:rFonts w:ascii="Sahel" w:hAnsi="Sahel" w:cs="Sahel"/>
        </w:rPr>
        <w:t>inventory_movements</w:t>
      </w:r>
      <w:proofErr w:type="spellEnd"/>
    </w:p>
    <w:p w14:paraId="7463F66A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39F146A1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r w:rsidRPr="00412D1F">
        <w:rPr>
          <w:rFonts w:ascii="Sahel" w:hAnsi="Sahel" w:cs="Sahel"/>
        </w:rPr>
        <w:t>stock_adjustments</w:t>
      </w:r>
      <w:proofErr w:type="spellEnd"/>
    </w:p>
    <w:p w14:paraId="782F6DB8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pict w14:anchorId="72D1C9BB">
          <v:rect id="_x0000_i1223" style="width:0;height:1.5pt" o:hralign="center" o:hrstd="t" o:hr="t" fillcolor="#a0a0a0" stroked="f"/>
        </w:pict>
      </w:r>
    </w:p>
    <w:p w14:paraId="4E9126E0" w14:textId="77777777" w:rsidR="00412D1F" w:rsidRPr="00412D1F" w:rsidRDefault="00412D1F" w:rsidP="00412D1F">
      <w:pPr>
        <w:bidi/>
        <w:spacing w:after="0"/>
        <w:rPr>
          <w:rFonts w:ascii="Sahel" w:hAnsi="Sahel" w:cs="Sahel"/>
          <w:b/>
          <w:bCs/>
        </w:rPr>
      </w:pPr>
      <w:r w:rsidRPr="00412D1F">
        <w:rPr>
          <w:rFonts w:ascii="Sahel" w:hAnsi="Sahel" w:cs="Sahel"/>
          <w:b/>
          <w:bCs/>
        </w:rPr>
        <w:t>10. Sales Database Boundary</w:t>
      </w:r>
    </w:p>
    <w:p w14:paraId="318D431B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Schema:</w:t>
      </w:r>
    </w:p>
    <w:p w14:paraId="13543396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sales</w:t>
      </w:r>
    </w:p>
    <w:p w14:paraId="204BADA1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  <w:rtl/>
        </w:rPr>
        <w:t>مالک</w:t>
      </w:r>
      <w:r w:rsidRPr="00412D1F">
        <w:rPr>
          <w:rFonts w:ascii="Sahel" w:hAnsi="Sahel" w:cs="Sahel"/>
        </w:rPr>
        <w:t>:</w:t>
      </w:r>
    </w:p>
    <w:p w14:paraId="1250AC71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customers</w:t>
      </w:r>
    </w:p>
    <w:p w14:paraId="3BF4324F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223AD093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leads</w:t>
      </w:r>
    </w:p>
    <w:p w14:paraId="45606301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1DC301C5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opportunities</w:t>
      </w:r>
    </w:p>
    <w:p w14:paraId="5D27A553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54FE5B49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r w:rsidRPr="00412D1F">
        <w:rPr>
          <w:rFonts w:ascii="Sahel" w:hAnsi="Sahel" w:cs="Sahel"/>
        </w:rPr>
        <w:t>sales_orders</w:t>
      </w:r>
      <w:proofErr w:type="spellEnd"/>
    </w:p>
    <w:p w14:paraId="3D00DC35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650CAB2D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r w:rsidRPr="00412D1F">
        <w:rPr>
          <w:rFonts w:ascii="Sahel" w:hAnsi="Sahel" w:cs="Sahel"/>
        </w:rPr>
        <w:t>sales_order_items</w:t>
      </w:r>
      <w:proofErr w:type="spellEnd"/>
    </w:p>
    <w:p w14:paraId="320FD9F4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2529421B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r w:rsidRPr="00412D1F">
        <w:rPr>
          <w:rFonts w:ascii="Sahel" w:hAnsi="Sahel" w:cs="Sahel"/>
        </w:rPr>
        <w:t>sales_status_history</w:t>
      </w:r>
      <w:proofErr w:type="spellEnd"/>
    </w:p>
    <w:p w14:paraId="3AD9BED4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pict w14:anchorId="7534FCAC">
          <v:rect id="_x0000_i1224" style="width:0;height:1.5pt" o:hralign="center" o:hrstd="t" o:hr="t" fillcolor="#a0a0a0" stroked="f"/>
        </w:pict>
      </w:r>
    </w:p>
    <w:p w14:paraId="4E7AAD9F" w14:textId="77777777" w:rsidR="00412D1F" w:rsidRPr="00412D1F" w:rsidRDefault="00412D1F" w:rsidP="00412D1F">
      <w:pPr>
        <w:bidi/>
        <w:spacing w:after="0"/>
        <w:rPr>
          <w:rFonts w:ascii="Sahel" w:hAnsi="Sahel" w:cs="Sahel"/>
          <w:b/>
          <w:bCs/>
        </w:rPr>
      </w:pPr>
      <w:r w:rsidRPr="00412D1F">
        <w:rPr>
          <w:rFonts w:ascii="Sahel" w:hAnsi="Sahel" w:cs="Sahel"/>
          <w:b/>
          <w:bCs/>
        </w:rPr>
        <w:t>11. Purchase Database Boundary</w:t>
      </w:r>
    </w:p>
    <w:p w14:paraId="53638819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Schema:</w:t>
      </w:r>
    </w:p>
    <w:p w14:paraId="2C691108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purchase</w:t>
      </w:r>
    </w:p>
    <w:p w14:paraId="55BF339A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  <w:rtl/>
        </w:rPr>
        <w:t>مالک</w:t>
      </w:r>
      <w:r w:rsidRPr="00412D1F">
        <w:rPr>
          <w:rFonts w:ascii="Sahel" w:hAnsi="Sahel" w:cs="Sahel"/>
        </w:rPr>
        <w:t>:</w:t>
      </w:r>
    </w:p>
    <w:p w14:paraId="232B70AA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suppliers</w:t>
      </w:r>
    </w:p>
    <w:p w14:paraId="548DFBCE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6601E3B4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r w:rsidRPr="00412D1F">
        <w:rPr>
          <w:rFonts w:ascii="Sahel" w:hAnsi="Sahel" w:cs="Sahel"/>
        </w:rPr>
        <w:t>purchase_requests</w:t>
      </w:r>
      <w:proofErr w:type="spellEnd"/>
    </w:p>
    <w:p w14:paraId="7189505F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3BDD4080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r w:rsidRPr="00412D1F">
        <w:rPr>
          <w:rFonts w:ascii="Sahel" w:hAnsi="Sahel" w:cs="Sahel"/>
        </w:rPr>
        <w:t>purchase_orders</w:t>
      </w:r>
      <w:proofErr w:type="spellEnd"/>
    </w:p>
    <w:p w14:paraId="32004F3C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50EC7761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r w:rsidRPr="00412D1F">
        <w:rPr>
          <w:rFonts w:ascii="Sahel" w:hAnsi="Sahel" w:cs="Sahel"/>
        </w:rPr>
        <w:t>purchase_order_items</w:t>
      </w:r>
      <w:proofErr w:type="spellEnd"/>
    </w:p>
    <w:p w14:paraId="1AACA220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6BD46FF4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r w:rsidRPr="00412D1F">
        <w:rPr>
          <w:rFonts w:ascii="Sahel" w:hAnsi="Sahel" w:cs="Sahel"/>
        </w:rPr>
        <w:t>purchase_receipts</w:t>
      </w:r>
      <w:proofErr w:type="spellEnd"/>
    </w:p>
    <w:p w14:paraId="4FD7C4AC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pict w14:anchorId="0CCE4880">
          <v:rect id="_x0000_i1225" style="width:0;height:1.5pt" o:hralign="center" o:hrstd="t" o:hr="t" fillcolor="#a0a0a0" stroked="f"/>
        </w:pict>
      </w:r>
    </w:p>
    <w:p w14:paraId="23A0DD04" w14:textId="77777777" w:rsidR="00412D1F" w:rsidRPr="00412D1F" w:rsidRDefault="00412D1F" w:rsidP="00412D1F">
      <w:pPr>
        <w:bidi/>
        <w:spacing w:after="0"/>
        <w:rPr>
          <w:rFonts w:ascii="Sahel" w:hAnsi="Sahel" w:cs="Sahel"/>
          <w:b/>
          <w:bCs/>
        </w:rPr>
      </w:pPr>
      <w:r w:rsidRPr="00412D1F">
        <w:rPr>
          <w:rFonts w:ascii="Sahel" w:hAnsi="Sahel" w:cs="Sahel"/>
          <w:b/>
          <w:bCs/>
        </w:rPr>
        <w:t>12. Manufacturing Database Boundary</w:t>
      </w:r>
    </w:p>
    <w:p w14:paraId="6D4BB6D2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Schema:</w:t>
      </w:r>
    </w:p>
    <w:p w14:paraId="0CB1845D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manufacturing</w:t>
      </w:r>
    </w:p>
    <w:p w14:paraId="112F90D2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  <w:rtl/>
        </w:rPr>
        <w:t>مالک</w:t>
      </w:r>
      <w:r w:rsidRPr="00412D1F">
        <w:rPr>
          <w:rFonts w:ascii="Sahel" w:hAnsi="Sahel" w:cs="Sahel"/>
        </w:rPr>
        <w:t>:</w:t>
      </w:r>
    </w:p>
    <w:p w14:paraId="68D38222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r w:rsidRPr="00412D1F">
        <w:rPr>
          <w:rFonts w:ascii="Sahel" w:hAnsi="Sahel" w:cs="Sahel"/>
        </w:rPr>
        <w:t>bill_of_materials</w:t>
      </w:r>
      <w:proofErr w:type="spellEnd"/>
    </w:p>
    <w:p w14:paraId="153434E3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0EDD9679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r w:rsidRPr="00412D1F">
        <w:rPr>
          <w:rFonts w:ascii="Sahel" w:hAnsi="Sahel" w:cs="Sahel"/>
        </w:rPr>
        <w:lastRenderedPageBreak/>
        <w:t>production_orders</w:t>
      </w:r>
      <w:proofErr w:type="spellEnd"/>
    </w:p>
    <w:p w14:paraId="65E267A9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39AFB814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r w:rsidRPr="00412D1F">
        <w:rPr>
          <w:rFonts w:ascii="Sahel" w:hAnsi="Sahel" w:cs="Sahel"/>
        </w:rPr>
        <w:t>work_orders</w:t>
      </w:r>
      <w:proofErr w:type="spellEnd"/>
    </w:p>
    <w:p w14:paraId="2535B082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17C12B85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r w:rsidRPr="00412D1F">
        <w:rPr>
          <w:rFonts w:ascii="Sahel" w:hAnsi="Sahel" w:cs="Sahel"/>
        </w:rPr>
        <w:t>production_transactions</w:t>
      </w:r>
      <w:proofErr w:type="spellEnd"/>
    </w:p>
    <w:p w14:paraId="68AF3AF2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pict w14:anchorId="60C00D45">
          <v:rect id="_x0000_i1226" style="width:0;height:1.5pt" o:hralign="center" o:hrstd="t" o:hr="t" fillcolor="#a0a0a0" stroked="f"/>
        </w:pict>
      </w:r>
    </w:p>
    <w:p w14:paraId="25754782" w14:textId="77777777" w:rsidR="00412D1F" w:rsidRPr="00412D1F" w:rsidRDefault="00412D1F" w:rsidP="00412D1F">
      <w:pPr>
        <w:bidi/>
        <w:spacing w:after="0"/>
        <w:rPr>
          <w:rFonts w:ascii="Sahel" w:hAnsi="Sahel" w:cs="Sahel"/>
          <w:b/>
          <w:bCs/>
        </w:rPr>
      </w:pPr>
      <w:r w:rsidRPr="00412D1F">
        <w:rPr>
          <w:rFonts w:ascii="Sahel" w:hAnsi="Sahel" w:cs="Sahel"/>
          <w:b/>
          <w:bCs/>
        </w:rPr>
        <w:t>13. HR Database Boundary</w:t>
      </w:r>
    </w:p>
    <w:p w14:paraId="1F4507CB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Schema:</w:t>
      </w:r>
    </w:p>
    <w:p w14:paraId="3648A7C0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r w:rsidRPr="00412D1F">
        <w:rPr>
          <w:rFonts w:ascii="Sahel" w:hAnsi="Sahel" w:cs="Sahel"/>
        </w:rPr>
        <w:t>hr</w:t>
      </w:r>
      <w:proofErr w:type="spellEnd"/>
    </w:p>
    <w:p w14:paraId="1C5842A6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  <w:rtl/>
        </w:rPr>
        <w:t>مالک</w:t>
      </w:r>
      <w:r w:rsidRPr="00412D1F">
        <w:rPr>
          <w:rFonts w:ascii="Sahel" w:hAnsi="Sahel" w:cs="Sahel"/>
        </w:rPr>
        <w:t>:</w:t>
      </w:r>
    </w:p>
    <w:p w14:paraId="0101A23D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employees</w:t>
      </w:r>
    </w:p>
    <w:p w14:paraId="36B9C006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0F087310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attendance</w:t>
      </w:r>
    </w:p>
    <w:p w14:paraId="5232D353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02E1FEEF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payroll</w:t>
      </w:r>
    </w:p>
    <w:p w14:paraId="32FDB9E4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4AD139F8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r w:rsidRPr="00412D1F">
        <w:rPr>
          <w:rFonts w:ascii="Sahel" w:hAnsi="Sahel" w:cs="Sahel"/>
        </w:rPr>
        <w:t>hr_documents</w:t>
      </w:r>
      <w:proofErr w:type="spellEnd"/>
    </w:p>
    <w:p w14:paraId="57A9BD47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pict w14:anchorId="42CA07CD">
          <v:rect id="_x0000_i1227" style="width:0;height:1.5pt" o:hralign="center" o:hrstd="t" o:hr="t" fillcolor="#a0a0a0" stroked="f"/>
        </w:pict>
      </w:r>
    </w:p>
    <w:p w14:paraId="25CF32FF" w14:textId="77777777" w:rsidR="00412D1F" w:rsidRPr="00412D1F" w:rsidRDefault="00412D1F" w:rsidP="00412D1F">
      <w:pPr>
        <w:bidi/>
        <w:spacing w:after="0"/>
        <w:rPr>
          <w:rFonts w:ascii="Sahel" w:hAnsi="Sahel" w:cs="Sahel"/>
          <w:b/>
          <w:bCs/>
        </w:rPr>
      </w:pPr>
      <w:r w:rsidRPr="00412D1F">
        <w:rPr>
          <w:rFonts w:ascii="Sahel" w:hAnsi="Sahel" w:cs="Sahel"/>
          <w:b/>
          <w:bCs/>
        </w:rPr>
        <w:t>14. Tenant Isolation Database Rules</w:t>
      </w:r>
    </w:p>
    <w:p w14:paraId="18E43130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  <w:rtl/>
        </w:rPr>
        <w:t>تمام جدول‌های</w:t>
      </w:r>
      <w:r w:rsidRPr="00412D1F">
        <w:rPr>
          <w:rFonts w:ascii="Sahel" w:hAnsi="Sahel" w:cs="Sahel"/>
        </w:rPr>
        <w:t xml:space="preserve"> Layer 3 </w:t>
      </w:r>
      <w:r w:rsidRPr="00412D1F">
        <w:rPr>
          <w:rFonts w:ascii="Sahel" w:hAnsi="Sahel" w:cs="Sahel"/>
          <w:rtl/>
        </w:rPr>
        <w:t>و</w:t>
      </w:r>
      <w:r w:rsidRPr="00412D1F">
        <w:rPr>
          <w:rFonts w:ascii="Sahel" w:hAnsi="Sahel" w:cs="Sahel"/>
        </w:rPr>
        <w:t xml:space="preserve"> Layer 4:</w:t>
      </w:r>
    </w:p>
    <w:p w14:paraId="053FBC08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  <w:rtl/>
        </w:rPr>
        <w:t>الزامی</w:t>
      </w:r>
      <w:r w:rsidRPr="00412D1F">
        <w:rPr>
          <w:rFonts w:ascii="Sahel" w:hAnsi="Sahel" w:cs="Sahel"/>
        </w:rPr>
        <w:t>:</w:t>
      </w:r>
    </w:p>
    <w:p w14:paraId="791D3E38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tenant_id UUID NOT NULL</w:t>
      </w:r>
    </w:p>
    <w:p w14:paraId="71E8D6D6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  <w:rtl/>
        </w:rPr>
        <w:t>همراه با</w:t>
      </w:r>
      <w:r w:rsidRPr="00412D1F">
        <w:rPr>
          <w:rFonts w:ascii="Sahel" w:hAnsi="Sahel" w:cs="Sahel"/>
        </w:rPr>
        <w:t>:</w:t>
      </w:r>
    </w:p>
    <w:p w14:paraId="0C86D08C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PostgreSQL Row Level Security</w:t>
      </w:r>
    </w:p>
    <w:p w14:paraId="2AFB47A1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04F7AAE2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+</w:t>
      </w:r>
    </w:p>
    <w:p w14:paraId="2C6346D7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77A17C6B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lastRenderedPageBreak/>
        <w:t>Application Tenant Context</w:t>
      </w:r>
    </w:p>
    <w:p w14:paraId="092F1EAB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pict w14:anchorId="5B9A275A">
          <v:rect id="_x0000_i1228" style="width:0;height:1.5pt" o:hralign="center" o:hrstd="t" o:hr="t" fillcolor="#a0a0a0" stroked="f"/>
        </w:pict>
      </w:r>
    </w:p>
    <w:p w14:paraId="6FB83B18" w14:textId="77777777" w:rsidR="00412D1F" w:rsidRPr="00412D1F" w:rsidRDefault="00412D1F" w:rsidP="00412D1F">
      <w:pPr>
        <w:bidi/>
        <w:spacing w:after="0"/>
        <w:rPr>
          <w:rFonts w:ascii="Sahel" w:hAnsi="Sahel" w:cs="Sahel"/>
          <w:b/>
          <w:bCs/>
        </w:rPr>
      </w:pPr>
      <w:r w:rsidRPr="00412D1F">
        <w:rPr>
          <w:rFonts w:ascii="Sahel" w:hAnsi="Sahel" w:cs="Sahel"/>
          <w:b/>
          <w:bCs/>
        </w:rPr>
        <w:t>15. Standard Audit Columns</w:t>
      </w:r>
    </w:p>
    <w:p w14:paraId="09BFF1AC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  <w:rtl/>
        </w:rPr>
        <w:t>تمام جدول‌های عملیاتی</w:t>
      </w:r>
      <w:r w:rsidRPr="00412D1F">
        <w:rPr>
          <w:rFonts w:ascii="Sahel" w:hAnsi="Sahel" w:cs="Sahel"/>
        </w:rPr>
        <w:t>:</w:t>
      </w:r>
    </w:p>
    <w:p w14:paraId="23A700F8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  <w:rtl/>
        </w:rPr>
        <w:t>حداقل</w:t>
      </w:r>
      <w:r w:rsidRPr="00412D1F">
        <w:rPr>
          <w:rFonts w:ascii="Sahel" w:hAnsi="Sahel" w:cs="Sahel"/>
        </w:rPr>
        <w:t>:</w:t>
      </w:r>
    </w:p>
    <w:p w14:paraId="58DCE762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id UUID</w:t>
      </w:r>
    </w:p>
    <w:p w14:paraId="2DA58AC5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42C97E2F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tenant_id UUID</w:t>
      </w:r>
    </w:p>
    <w:p w14:paraId="46FAAA04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1959263C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created_at</w:t>
      </w:r>
    </w:p>
    <w:p w14:paraId="0C1C89EA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3DE39FBD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updated_at</w:t>
      </w:r>
    </w:p>
    <w:p w14:paraId="6073E54F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5930E4C2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r w:rsidRPr="00412D1F">
        <w:rPr>
          <w:rFonts w:ascii="Sahel" w:hAnsi="Sahel" w:cs="Sahel"/>
        </w:rPr>
        <w:t>created_by</w:t>
      </w:r>
      <w:proofErr w:type="spellEnd"/>
    </w:p>
    <w:p w14:paraId="43C4D73E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71824D85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proofErr w:type="spellStart"/>
      <w:r w:rsidRPr="00412D1F">
        <w:rPr>
          <w:rFonts w:ascii="Sahel" w:hAnsi="Sahel" w:cs="Sahel"/>
        </w:rPr>
        <w:t>updated_by</w:t>
      </w:r>
      <w:proofErr w:type="spellEnd"/>
    </w:p>
    <w:p w14:paraId="2EE4EC04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  <w:rtl/>
        </w:rPr>
        <w:t>در جداول حساس</w:t>
      </w:r>
      <w:r w:rsidRPr="00412D1F">
        <w:rPr>
          <w:rFonts w:ascii="Sahel" w:hAnsi="Sahel" w:cs="Sahel"/>
        </w:rPr>
        <w:t>:</w:t>
      </w:r>
    </w:p>
    <w:p w14:paraId="1F3F234E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deleted_at</w:t>
      </w:r>
    </w:p>
    <w:p w14:paraId="543A369C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584DDF41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version</w:t>
      </w:r>
    </w:p>
    <w:p w14:paraId="3E7A9F9F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pict w14:anchorId="43E48668">
          <v:rect id="_x0000_i1229" style="width:0;height:1.5pt" o:hralign="center" o:hrstd="t" o:hr="t" fillcolor="#a0a0a0" stroked="f"/>
        </w:pict>
      </w:r>
    </w:p>
    <w:p w14:paraId="014A7CE5" w14:textId="77777777" w:rsidR="00412D1F" w:rsidRPr="00412D1F" w:rsidRDefault="00412D1F" w:rsidP="00412D1F">
      <w:pPr>
        <w:bidi/>
        <w:spacing w:after="0"/>
        <w:rPr>
          <w:rFonts w:ascii="Sahel" w:hAnsi="Sahel" w:cs="Sahel"/>
          <w:b/>
          <w:bCs/>
        </w:rPr>
      </w:pPr>
      <w:r w:rsidRPr="00412D1F">
        <w:rPr>
          <w:rFonts w:ascii="Sahel" w:hAnsi="Sahel" w:cs="Sahel"/>
          <w:b/>
          <w:bCs/>
        </w:rPr>
        <w:t>16. Primary Key Strategy</w:t>
      </w:r>
    </w:p>
    <w:p w14:paraId="21A60069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  <w:rtl/>
        </w:rPr>
        <w:t>تمام</w:t>
      </w:r>
      <w:r w:rsidRPr="00412D1F">
        <w:rPr>
          <w:rFonts w:ascii="Sahel" w:hAnsi="Sahel" w:cs="Sahel"/>
        </w:rPr>
        <w:t xml:space="preserve"> Entity</w:t>
      </w:r>
      <w:r w:rsidRPr="00412D1F">
        <w:rPr>
          <w:rFonts w:ascii="Sahel" w:hAnsi="Sahel" w:cs="Sahel"/>
          <w:rtl/>
        </w:rPr>
        <w:t>های</w:t>
      </w:r>
      <w:r w:rsidRPr="00412D1F">
        <w:rPr>
          <w:rFonts w:ascii="Sahel" w:hAnsi="Sahel" w:cs="Sahel"/>
        </w:rPr>
        <w:t xml:space="preserve"> Business:</w:t>
      </w:r>
    </w:p>
    <w:p w14:paraId="786A7DDB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  <w:rtl/>
        </w:rPr>
        <w:t>استفاده از</w:t>
      </w:r>
      <w:r w:rsidRPr="00412D1F">
        <w:rPr>
          <w:rFonts w:ascii="Sahel" w:hAnsi="Sahel" w:cs="Sahel"/>
        </w:rPr>
        <w:t>:</w:t>
      </w:r>
    </w:p>
    <w:p w14:paraId="286B2B5D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UUID Primary Key</w:t>
      </w:r>
    </w:p>
    <w:p w14:paraId="326B6720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  <w:rtl/>
        </w:rPr>
        <w:t>دلایل</w:t>
      </w:r>
      <w:r w:rsidRPr="00412D1F">
        <w:rPr>
          <w:rFonts w:ascii="Sahel" w:hAnsi="Sahel" w:cs="Sahel"/>
        </w:rPr>
        <w:t>:</w:t>
      </w:r>
    </w:p>
    <w:p w14:paraId="5D601662" w14:textId="77777777" w:rsidR="00412D1F" w:rsidRPr="00412D1F" w:rsidRDefault="00412D1F" w:rsidP="00412D1F">
      <w:pPr>
        <w:numPr>
          <w:ilvl w:val="0"/>
          <w:numId w:val="4"/>
        </w:num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 xml:space="preserve">SaaS </w:t>
      </w:r>
      <w:proofErr w:type="spellStart"/>
      <w:r w:rsidRPr="00412D1F">
        <w:rPr>
          <w:rFonts w:ascii="Sahel" w:hAnsi="Sahel" w:cs="Sahel"/>
        </w:rPr>
        <w:t>Multi Tenant</w:t>
      </w:r>
      <w:proofErr w:type="spellEnd"/>
      <w:r w:rsidRPr="00412D1F">
        <w:rPr>
          <w:rFonts w:ascii="Sahel" w:hAnsi="Sahel" w:cs="Sahel"/>
        </w:rPr>
        <w:t xml:space="preserve"> </w:t>
      </w:r>
    </w:p>
    <w:p w14:paraId="4A478CAF" w14:textId="77777777" w:rsidR="00412D1F" w:rsidRPr="00412D1F" w:rsidRDefault="00412D1F" w:rsidP="00412D1F">
      <w:pPr>
        <w:numPr>
          <w:ilvl w:val="0"/>
          <w:numId w:val="4"/>
        </w:num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lastRenderedPageBreak/>
        <w:t xml:space="preserve">Distributed Future </w:t>
      </w:r>
    </w:p>
    <w:p w14:paraId="35ED02AC" w14:textId="77777777" w:rsidR="00412D1F" w:rsidRPr="00412D1F" w:rsidRDefault="00412D1F" w:rsidP="00412D1F">
      <w:pPr>
        <w:numPr>
          <w:ilvl w:val="0"/>
          <w:numId w:val="4"/>
        </w:num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 xml:space="preserve">Microservice Migration </w:t>
      </w:r>
    </w:p>
    <w:p w14:paraId="608C45F1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pict w14:anchorId="31050E09">
          <v:rect id="_x0000_i1230" style="width:0;height:1.5pt" o:hralign="center" o:hrstd="t" o:hr="t" fillcolor="#a0a0a0" stroked="f"/>
        </w:pict>
      </w:r>
    </w:p>
    <w:p w14:paraId="00641701" w14:textId="77777777" w:rsidR="00412D1F" w:rsidRPr="00412D1F" w:rsidRDefault="00412D1F" w:rsidP="00412D1F">
      <w:pPr>
        <w:bidi/>
        <w:spacing w:after="0"/>
        <w:rPr>
          <w:rFonts w:ascii="Sahel" w:hAnsi="Sahel" w:cs="Sahel"/>
          <w:b/>
          <w:bCs/>
        </w:rPr>
      </w:pPr>
      <w:r w:rsidRPr="00412D1F">
        <w:rPr>
          <w:rFonts w:ascii="Sahel" w:hAnsi="Sahel" w:cs="Sahel"/>
          <w:b/>
          <w:bCs/>
        </w:rPr>
        <w:t>17. Database Design Sequence</w:t>
      </w:r>
    </w:p>
    <w:p w14:paraId="1AD33CC9" w14:textId="77777777" w:rsidR="00412D1F" w:rsidRPr="00412D1F" w:rsidRDefault="00412D1F" w:rsidP="00412D1F">
      <w:pPr>
        <w:bidi/>
        <w:spacing w:after="0"/>
        <w:rPr>
          <w:rFonts w:ascii="Sahel" w:hAnsi="Sahel" w:cs="Sahel"/>
          <w:b/>
          <w:bCs/>
        </w:rPr>
      </w:pPr>
      <w:r w:rsidRPr="00412D1F">
        <w:rPr>
          <w:rFonts w:ascii="Sahel" w:hAnsi="Sahel" w:cs="Sahel"/>
          <w:b/>
          <w:bCs/>
        </w:rPr>
        <w:t>Phase 1</w:t>
      </w:r>
    </w:p>
    <w:p w14:paraId="34CFA012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Foundation Database</w:t>
      </w:r>
    </w:p>
    <w:p w14:paraId="1C3CAB7B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  <w:rtl/>
        </w:rPr>
        <w:t>ایجاد</w:t>
      </w:r>
      <w:r w:rsidRPr="00412D1F">
        <w:rPr>
          <w:rFonts w:ascii="Sahel" w:hAnsi="Sahel" w:cs="Sahel"/>
        </w:rPr>
        <w:t>:</w:t>
      </w:r>
    </w:p>
    <w:p w14:paraId="5E8B5876" w14:textId="77777777" w:rsidR="00412D1F" w:rsidRPr="00412D1F" w:rsidRDefault="00412D1F" w:rsidP="00412D1F">
      <w:pPr>
        <w:numPr>
          <w:ilvl w:val="0"/>
          <w:numId w:val="5"/>
        </w:num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 xml:space="preserve">Tenant Context </w:t>
      </w:r>
    </w:p>
    <w:p w14:paraId="22CD8B59" w14:textId="77777777" w:rsidR="00412D1F" w:rsidRPr="00412D1F" w:rsidRDefault="00412D1F" w:rsidP="00412D1F">
      <w:pPr>
        <w:numPr>
          <w:ilvl w:val="0"/>
          <w:numId w:val="5"/>
        </w:num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 xml:space="preserve">Organization </w:t>
      </w:r>
    </w:p>
    <w:p w14:paraId="42679F10" w14:textId="77777777" w:rsidR="00412D1F" w:rsidRPr="00412D1F" w:rsidRDefault="00412D1F" w:rsidP="00412D1F">
      <w:pPr>
        <w:numPr>
          <w:ilvl w:val="0"/>
          <w:numId w:val="5"/>
        </w:num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 xml:space="preserve">Identity Integration </w:t>
      </w:r>
    </w:p>
    <w:p w14:paraId="1C4DF877" w14:textId="77777777" w:rsidR="00412D1F" w:rsidRPr="00412D1F" w:rsidRDefault="00412D1F" w:rsidP="00412D1F">
      <w:pPr>
        <w:numPr>
          <w:ilvl w:val="0"/>
          <w:numId w:val="5"/>
        </w:num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 xml:space="preserve">Master Data </w:t>
      </w:r>
    </w:p>
    <w:p w14:paraId="7641A3ED" w14:textId="77777777" w:rsidR="00412D1F" w:rsidRPr="00412D1F" w:rsidRDefault="00412D1F" w:rsidP="00412D1F">
      <w:pPr>
        <w:numPr>
          <w:ilvl w:val="0"/>
          <w:numId w:val="5"/>
        </w:num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 xml:space="preserve">Audit Structure </w:t>
      </w:r>
    </w:p>
    <w:p w14:paraId="4F3AABDD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pict w14:anchorId="29F84956">
          <v:rect id="_x0000_i1231" style="width:0;height:1.5pt" o:hralign="center" o:hrstd="t" o:hr="t" fillcolor="#a0a0a0" stroked="f"/>
        </w:pict>
      </w:r>
    </w:p>
    <w:p w14:paraId="18E0255D" w14:textId="77777777" w:rsidR="00412D1F" w:rsidRPr="00412D1F" w:rsidRDefault="00412D1F" w:rsidP="00412D1F">
      <w:pPr>
        <w:bidi/>
        <w:spacing w:after="0"/>
        <w:rPr>
          <w:rFonts w:ascii="Sahel" w:hAnsi="Sahel" w:cs="Sahel"/>
          <w:b/>
          <w:bCs/>
        </w:rPr>
      </w:pPr>
      <w:r w:rsidRPr="00412D1F">
        <w:rPr>
          <w:rFonts w:ascii="Sahel" w:hAnsi="Sahel" w:cs="Sahel"/>
          <w:b/>
          <w:bCs/>
        </w:rPr>
        <w:t>Phase 2</w:t>
      </w:r>
    </w:p>
    <w:p w14:paraId="6A061FB9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First Business Module</w:t>
      </w:r>
    </w:p>
    <w:p w14:paraId="07FBEC3B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Accounting:</w:t>
      </w:r>
    </w:p>
    <w:p w14:paraId="66A235C0" w14:textId="77777777" w:rsidR="00412D1F" w:rsidRPr="00412D1F" w:rsidRDefault="00412D1F" w:rsidP="00412D1F">
      <w:pPr>
        <w:numPr>
          <w:ilvl w:val="0"/>
          <w:numId w:val="6"/>
        </w:num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 xml:space="preserve">Chart Of Account </w:t>
      </w:r>
    </w:p>
    <w:p w14:paraId="77F4E7EE" w14:textId="77777777" w:rsidR="00412D1F" w:rsidRPr="00412D1F" w:rsidRDefault="00412D1F" w:rsidP="00412D1F">
      <w:pPr>
        <w:numPr>
          <w:ilvl w:val="0"/>
          <w:numId w:val="6"/>
        </w:num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 xml:space="preserve">Journal </w:t>
      </w:r>
    </w:p>
    <w:p w14:paraId="097285DB" w14:textId="77777777" w:rsidR="00412D1F" w:rsidRPr="00412D1F" w:rsidRDefault="00412D1F" w:rsidP="00412D1F">
      <w:pPr>
        <w:numPr>
          <w:ilvl w:val="0"/>
          <w:numId w:val="6"/>
        </w:num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 xml:space="preserve">Ledger </w:t>
      </w:r>
    </w:p>
    <w:p w14:paraId="0985E7B9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pict w14:anchorId="35222875">
          <v:rect id="_x0000_i1232" style="width:0;height:1.5pt" o:hralign="center" o:hrstd="t" o:hr="t" fillcolor="#a0a0a0" stroked="f"/>
        </w:pict>
      </w:r>
    </w:p>
    <w:p w14:paraId="71174A6B" w14:textId="77777777" w:rsidR="00412D1F" w:rsidRPr="00412D1F" w:rsidRDefault="00412D1F" w:rsidP="00412D1F">
      <w:pPr>
        <w:bidi/>
        <w:spacing w:after="0"/>
        <w:rPr>
          <w:rFonts w:ascii="Sahel" w:hAnsi="Sahel" w:cs="Sahel"/>
          <w:b/>
          <w:bCs/>
        </w:rPr>
      </w:pPr>
      <w:r w:rsidRPr="00412D1F">
        <w:rPr>
          <w:rFonts w:ascii="Sahel" w:hAnsi="Sahel" w:cs="Sahel"/>
          <w:b/>
          <w:bCs/>
        </w:rPr>
        <w:t>Phase 3</w:t>
      </w:r>
    </w:p>
    <w:p w14:paraId="258EDD24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Inventory:</w:t>
      </w:r>
    </w:p>
    <w:p w14:paraId="74C661B3" w14:textId="77777777" w:rsidR="00412D1F" w:rsidRPr="00412D1F" w:rsidRDefault="00412D1F" w:rsidP="00412D1F">
      <w:pPr>
        <w:numPr>
          <w:ilvl w:val="0"/>
          <w:numId w:val="7"/>
        </w:num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 xml:space="preserve">Warehouse </w:t>
      </w:r>
    </w:p>
    <w:p w14:paraId="799F15FF" w14:textId="77777777" w:rsidR="00412D1F" w:rsidRPr="00412D1F" w:rsidRDefault="00412D1F" w:rsidP="00412D1F">
      <w:pPr>
        <w:numPr>
          <w:ilvl w:val="0"/>
          <w:numId w:val="7"/>
        </w:num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 xml:space="preserve">Stock </w:t>
      </w:r>
    </w:p>
    <w:p w14:paraId="671BCF25" w14:textId="77777777" w:rsidR="00412D1F" w:rsidRPr="00412D1F" w:rsidRDefault="00412D1F" w:rsidP="00412D1F">
      <w:pPr>
        <w:numPr>
          <w:ilvl w:val="0"/>
          <w:numId w:val="7"/>
        </w:num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 xml:space="preserve">Movement </w:t>
      </w:r>
    </w:p>
    <w:p w14:paraId="30E6B3DB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pict w14:anchorId="7A76DD87">
          <v:rect id="_x0000_i1233" style="width:0;height:1.5pt" o:hralign="center" o:hrstd="t" o:hr="t" fillcolor="#a0a0a0" stroked="f"/>
        </w:pict>
      </w:r>
    </w:p>
    <w:p w14:paraId="1D8EA43D" w14:textId="77777777" w:rsidR="00412D1F" w:rsidRPr="00412D1F" w:rsidRDefault="00412D1F" w:rsidP="00412D1F">
      <w:pPr>
        <w:bidi/>
        <w:spacing w:after="0"/>
        <w:rPr>
          <w:rFonts w:ascii="Sahel" w:hAnsi="Sahel" w:cs="Sahel"/>
          <w:b/>
          <w:bCs/>
        </w:rPr>
      </w:pPr>
      <w:r w:rsidRPr="00412D1F">
        <w:rPr>
          <w:rFonts w:ascii="Sahel" w:hAnsi="Sahel" w:cs="Sahel"/>
          <w:b/>
          <w:bCs/>
        </w:rPr>
        <w:t>Phase 4</w:t>
      </w:r>
    </w:p>
    <w:p w14:paraId="043F7D2C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lastRenderedPageBreak/>
        <w:t>Operational Modules:</w:t>
      </w:r>
    </w:p>
    <w:p w14:paraId="12B1BFA1" w14:textId="77777777" w:rsidR="00412D1F" w:rsidRPr="00412D1F" w:rsidRDefault="00412D1F" w:rsidP="00412D1F">
      <w:pPr>
        <w:numPr>
          <w:ilvl w:val="0"/>
          <w:numId w:val="8"/>
        </w:num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 xml:space="preserve">Sales </w:t>
      </w:r>
    </w:p>
    <w:p w14:paraId="48113145" w14:textId="77777777" w:rsidR="00412D1F" w:rsidRPr="00412D1F" w:rsidRDefault="00412D1F" w:rsidP="00412D1F">
      <w:pPr>
        <w:numPr>
          <w:ilvl w:val="0"/>
          <w:numId w:val="8"/>
        </w:num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 xml:space="preserve">Purchase </w:t>
      </w:r>
    </w:p>
    <w:p w14:paraId="569BFD3B" w14:textId="77777777" w:rsidR="00412D1F" w:rsidRPr="00412D1F" w:rsidRDefault="00412D1F" w:rsidP="00412D1F">
      <w:pPr>
        <w:numPr>
          <w:ilvl w:val="0"/>
          <w:numId w:val="8"/>
        </w:num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 xml:space="preserve">Manufacturing </w:t>
      </w:r>
    </w:p>
    <w:p w14:paraId="394EA01E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pict w14:anchorId="3D1D79C1">
          <v:rect id="_x0000_i1234" style="width:0;height:1.5pt" o:hralign="center" o:hrstd="t" o:hr="t" fillcolor="#a0a0a0" stroked="f"/>
        </w:pict>
      </w:r>
    </w:p>
    <w:p w14:paraId="18617704" w14:textId="77777777" w:rsidR="00412D1F" w:rsidRPr="00412D1F" w:rsidRDefault="00412D1F" w:rsidP="00412D1F">
      <w:pPr>
        <w:bidi/>
        <w:spacing w:after="0"/>
        <w:rPr>
          <w:rFonts w:ascii="Sahel" w:hAnsi="Sahel" w:cs="Sahel"/>
          <w:b/>
          <w:bCs/>
        </w:rPr>
      </w:pPr>
      <w:r w:rsidRPr="00412D1F">
        <w:rPr>
          <w:rFonts w:ascii="Sahel" w:hAnsi="Sahel" w:cs="Sahel"/>
          <w:b/>
          <w:bCs/>
        </w:rPr>
        <w:t>18. Final Database Principle</w:t>
      </w:r>
    </w:p>
    <w:p w14:paraId="6E1F9F4E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  <w:rtl/>
        </w:rPr>
        <w:t>معماری نهایی</w:t>
      </w:r>
      <w:r w:rsidRPr="00412D1F">
        <w:rPr>
          <w:rFonts w:ascii="Sahel" w:hAnsi="Sahel" w:cs="Sahel"/>
        </w:rPr>
        <w:t>:</w:t>
      </w:r>
    </w:p>
    <w:p w14:paraId="4E2F5EC8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Architecture</w:t>
      </w:r>
    </w:p>
    <w:p w14:paraId="0A540AC8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552E5241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 xml:space="preserve">        </w:t>
      </w:r>
      <w:r w:rsidRPr="00412D1F">
        <w:rPr>
          <w:rFonts w:ascii="Arial" w:hAnsi="Arial" w:cs="Arial"/>
        </w:rPr>
        <w:t>↓</w:t>
      </w:r>
    </w:p>
    <w:p w14:paraId="6D1658E8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0D5DBF8F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Bounded Context</w:t>
      </w:r>
    </w:p>
    <w:p w14:paraId="608A8D6A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3E600BC0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 xml:space="preserve">        </w:t>
      </w:r>
      <w:r w:rsidRPr="00412D1F">
        <w:rPr>
          <w:rFonts w:ascii="Arial" w:hAnsi="Arial" w:cs="Arial"/>
        </w:rPr>
        <w:t>↓</w:t>
      </w:r>
    </w:p>
    <w:p w14:paraId="05AFA257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3DF39210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Database Ownership</w:t>
      </w:r>
    </w:p>
    <w:p w14:paraId="44373AF7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15DDF6B1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 xml:space="preserve">        </w:t>
      </w:r>
      <w:r w:rsidRPr="00412D1F">
        <w:rPr>
          <w:rFonts w:ascii="Arial" w:hAnsi="Arial" w:cs="Arial"/>
        </w:rPr>
        <w:t>↓</w:t>
      </w:r>
    </w:p>
    <w:p w14:paraId="7F4D996C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5F03BC1E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Schema Design</w:t>
      </w:r>
    </w:p>
    <w:p w14:paraId="2D54BCB7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26D88EF3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 xml:space="preserve">        </w:t>
      </w:r>
      <w:r w:rsidRPr="00412D1F">
        <w:rPr>
          <w:rFonts w:ascii="Arial" w:hAnsi="Arial" w:cs="Arial"/>
        </w:rPr>
        <w:t>↓</w:t>
      </w:r>
    </w:p>
    <w:p w14:paraId="5CF0CB47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1CB35C2E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Tables</w:t>
      </w:r>
    </w:p>
    <w:p w14:paraId="27E40E14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72FCE609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 xml:space="preserve">        </w:t>
      </w:r>
      <w:r w:rsidRPr="00412D1F">
        <w:rPr>
          <w:rFonts w:ascii="Arial" w:hAnsi="Arial" w:cs="Arial"/>
        </w:rPr>
        <w:t>↓</w:t>
      </w:r>
    </w:p>
    <w:p w14:paraId="6B11E020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</w:p>
    <w:p w14:paraId="27D02B61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>Migration</w:t>
      </w:r>
    </w:p>
    <w:p w14:paraId="781CF689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  <w:rtl/>
        </w:rPr>
        <w:lastRenderedPageBreak/>
        <w:t>هیچ جدول جدیدی بدون مشخص شدن</w:t>
      </w:r>
      <w:r w:rsidRPr="00412D1F">
        <w:rPr>
          <w:rFonts w:ascii="Sahel" w:hAnsi="Sahel" w:cs="Sahel"/>
        </w:rPr>
        <w:t>:</w:t>
      </w:r>
    </w:p>
    <w:p w14:paraId="0A2ADEDB" w14:textId="77777777" w:rsidR="00412D1F" w:rsidRPr="00412D1F" w:rsidRDefault="00412D1F" w:rsidP="00412D1F">
      <w:pPr>
        <w:numPr>
          <w:ilvl w:val="0"/>
          <w:numId w:val="9"/>
        </w:num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 xml:space="preserve">Owner </w:t>
      </w:r>
    </w:p>
    <w:p w14:paraId="29B43F6B" w14:textId="77777777" w:rsidR="00412D1F" w:rsidRPr="00412D1F" w:rsidRDefault="00412D1F" w:rsidP="00412D1F">
      <w:pPr>
        <w:numPr>
          <w:ilvl w:val="0"/>
          <w:numId w:val="9"/>
        </w:num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 xml:space="preserve">Context </w:t>
      </w:r>
    </w:p>
    <w:p w14:paraId="02F1A6C5" w14:textId="77777777" w:rsidR="00412D1F" w:rsidRPr="00412D1F" w:rsidRDefault="00412D1F" w:rsidP="00412D1F">
      <w:pPr>
        <w:numPr>
          <w:ilvl w:val="0"/>
          <w:numId w:val="9"/>
        </w:num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 xml:space="preserve">Dependency </w:t>
      </w:r>
    </w:p>
    <w:p w14:paraId="0B977E34" w14:textId="77777777" w:rsidR="00412D1F" w:rsidRPr="00412D1F" w:rsidRDefault="00412D1F" w:rsidP="00412D1F">
      <w:pPr>
        <w:numPr>
          <w:ilvl w:val="0"/>
          <w:numId w:val="9"/>
        </w:num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</w:rPr>
        <w:t xml:space="preserve">Tenant Impact </w:t>
      </w:r>
    </w:p>
    <w:p w14:paraId="4DD151EE" w14:textId="77777777" w:rsidR="00412D1F" w:rsidRPr="00412D1F" w:rsidRDefault="00412D1F" w:rsidP="00412D1F">
      <w:pPr>
        <w:bidi/>
        <w:spacing w:after="0"/>
        <w:rPr>
          <w:rFonts w:ascii="Sahel" w:hAnsi="Sahel" w:cs="Sahel"/>
        </w:rPr>
      </w:pPr>
      <w:r w:rsidRPr="00412D1F">
        <w:rPr>
          <w:rFonts w:ascii="Sahel" w:hAnsi="Sahel" w:cs="Sahel"/>
          <w:rtl/>
        </w:rPr>
        <w:t>ایجاد نخواهد شد</w:t>
      </w:r>
      <w:r w:rsidRPr="00412D1F">
        <w:rPr>
          <w:rFonts w:ascii="Sahel" w:hAnsi="Sahel" w:cs="Sahel"/>
        </w:rPr>
        <w:t>.</w:t>
      </w:r>
    </w:p>
    <w:p w14:paraId="1BE5BB05" w14:textId="77777777" w:rsidR="00563B5E" w:rsidRPr="00412D1F" w:rsidRDefault="00563B5E" w:rsidP="00412D1F">
      <w:pPr>
        <w:bidi/>
        <w:spacing w:after="0"/>
        <w:rPr>
          <w:rFonts w:ascii="Sahel" w:hAnsi="Sahel" w:cs="Sahel"/>
        </w:rPr>
      </w:pPr>
    </w:p>
    <w:sectPr w:rsidR="00563B5E" w:rsidRPr="00412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hel">
    <w:panose1 w:val="020B0603030804020204"/>
    <w:charset w:val="00"/>
    <w:family w:val="swiss"/>
    <w:pitch w:val="variable"/>
    <w:sig w:usb0="8000200F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A573C"/>
    <w:multiLevelType w:val="multilevel"/>
    <w:tmpl w:val="B0A6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C0FFE"/>
    <w:multiLevelType w:val="multilevel"/>
    <w:tmpl w:val="60EA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17462"/>
    <w:multiLevelType w:val="multilevel"/>
    <w:tmpl w:val="5C50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B92005"/>
    <w:multiLevelType w:val="multilevel"/>
    <w:tmpl w:val="42A2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92C47"/>
    <w:multiLevelType w:val="multilevel"/>
    <w:tmpl w:val="DB50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630F63"/>
    <w:multiLevelType w:val="multilevel"/>
    <w:tmpl w:val="D358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094073"/>
    <w:multiLevelType w:val="multilevel"/>
    <w:tmpl w:val="9C44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2D7D41"/>
    <w:multiLevelType w:val="multilevel"/>
    <w:tmpl w:val="DDB0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60417C"/>
    <w:multiLevelType w:val="multilevel"/>
    <w:tmpl w:val="D4707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6879221">
    <w:abstractNumId w:val="7"/>
  </w:num>
  <w:num w:numId="2" w16cid:durableId="916940226">
    <w:abstractNumId w:val="0"/>
  </w:num>
  <w:num w:numId="3" w16cid:durableId="376783781">
    <w:abstractNumId w:val="1"/>
  </w:num>
  <w:num w:numId="4" w16cid:durableId="1082604286">
    <w:abstractNumId w:val="5"/>
  </w:num>
  <w:num w:numId="5" w16cid:durableId="1860461095">
    <w:abstractNumId w:val="8"/>
  </w:num>
  <w:num w:numId="6" w16cid:durableId="1291664316">
    <w:abstractNumId w:val="4"/>
  </w:num>
  <w:num w:numId="7" w16cid:durableId="1657802126">
    <w:abstractNumId w:val="6"/>
  </w:num>
  <w:num w:numId="8" w16cid:durableId="1861047789">
    <w:abstractNumId w:val="3"/>
  </w:num>
  <w:num w:numId="9" w16cid:durableId="14893981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7D0"/>
    <w:rsid w:val="00227AE6"/>
    <w:rsid w:val="00412D1F"/>
    <w:rsid w:val="004377D0"/>
    <w:rsid w:val="00563B5E"/>
    <w:rsid w:val="00C75212"/>
    <w:rsid w:val="00CE40E9"/>
    <w:rsid w:val="00D73719"/>
    <w:rsid w:val="00D929EE"/>
    <w:rsid w:val="00E26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D056C787-AB7E-4682-94EE-F3BD68CB4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7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7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7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7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7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7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7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7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7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7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7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721</Words>
  <Characters>4111</Characters>
  <Application>Microsoft Office Word</Application>
  <DocSecurity>0</DocSecurity>
  <Lines>34</Lines>
  <Paragraphs>9</Paragraphs>
  <ScaleCrop>false</ScaleCrop>
  <Company/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2</cp:revision>
  <dcterms:created xsi:type="dcterms:W3CDTF">2026-07-25T06:31:00Z</dcterms:created>
  <dcterms:modified xsi:type="dcterms:W3CDTF">2026-07-25T06:31:00Z</dcterms:modified>
</cp:coreProperties>
</file>